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7CD7" w:rsidRDefault="00B27CD7">
      <w:pPr>
        <w:pStyle w:val="Hlavika"/>
        <w:spacing w:line="276" w:lineRule="auto"/>
        <w:rPr>
          <w:rFonts w:asciiTheme="minorHAnsi" w:hAnsiTheme="minorHAnsi" w:cstheme="minorHAnsi"/>
          <w:b/>
          <w:color w:val="000000"/>
          <w:sz w:val="22"/>
          <w:szCs w:val="22"/>
        </w:rPr>
      </w:pPr>
    </w:p>
    <w:p w:rsidR="00B27CD7" w:rsidRDefault="00B27CD7">
      <w:pPr>
        <w:pStyle w:val="Nadpis2"/>
        <w:tabs>
          <w:tab w:val="left" w:pos="-284"/>
          <w:tab w:val="left" w:pos="2295"/>
          <w:tab w:val="center" w:pos="4536"/>
        </w:tabs>
        <w:spacing w:line="276" w:lineRule="auto"/>
        <w:ind w:left="-142" w:firstLine="142"/>
        <w:jc w:val="center"/>
        <w:rPr>
          <w:rFonts w:asciiTheme="minorHAnsi" w:hAnsiTheme="minorHAnsi" w:cstheme="minorHAnsi"/>
          <w:color w:val="00000A"/>
          <w:sz w:val="22"/>
          <w:szCs w:val="22"/>
        </w:rPr>
      </w:pPr>
    </w:p>
    <w:p w:rsidR="00B27CD7" w:rsidRDefault="00B27CD7">
      <w:pPr>
        <w:pStyle w:val="Nadpis2"/>
        <w:tabs>
          <w:tab w:val="left" w:pos="-284"/>
          <w:tab w:val="left" w:pos="2295"/>
          <w:tab w:val="center" w:pos="4536"/>
        </w:tabs>
        <w:spacing w:line="276" w:lineRule="auto"/>
        <w:ind w:left="-142" w:firstLine="142"/>
        <w:jc w:val="center"/>
        <w:rPr>
          <w:rFonts w:asciiTheme="minorHAnsi" w:hAnsiTheme="minorHAnsi" w:cstheme="minorHAnsi"/>
          <w:color w:val="00000A"/>
          <w:sz w:val="22"/>
          <w:szCs w:val="22"/>
        </w:rPr>
      </w:pPr>
    </w:p>
    <w:p w:rsidR="00B27CD7" w:rsidRDefault="006A46E3">
      <w:pPr>
        <w:pStyle w:val="Nadpis2"/>
        <w:tabs>
          <w:tab w:val="left" w:pos="-284"/>
          <w:tab w:val="left" w:pos="2295"/>
          <w:tab w:val="center" w:pos="4536"/>
        </w:tabs>
        <w:spacing w:line="276" w:lineRule="auto"/>
        <w:ind w:left="-142" w:firstLine="142"/>
        <w:jc w:val="center"/>
        <w:rPr>
          <w:rFonts w:asciiTheme="minorHAnsi" w:hAnsiTheme="minorHAnsi" w:cstheme="minorHAnsi"/>
          <w:color w:val="00000A"/>
          <w:sz w:val="32"/>
          <w:szCs w:val="32"/>
        </w:rPr>
      </w:pPr>
      <w:r>
        <w:rPr>
          <w:rFonts w:asciiTheme="minorHAnsi" w:hAnsiTheme="minorHAnsi" w:cstheme="minorHAnsi"/>
          <w:color w:val="00000A"/>
          <w:sz w:val="32"/>
          <w:szCs w:val="32"/>
        </w:rPr>
        <w:t xml:space="preserve">Výzva na predkladanie ponúk </w:t>
      </w:r>
    </w:p>
    <w:p w:rsidR="00B27CD7" w:rsidRDefault="00B27CD7">
      <w:pPr>
        <w:spacing w:line="276" w:lineRule="auto"/>
        <w:jc w:val="center"/>
        <w:rPr>
          <w:rFonts w:asciiTheme="minorHAnsi" w:hAnsiTheme="minorHAnsi" w:cstheme="minorHAnsi"/>
          <w:sz w:val="22"/>
          <w:szCs w:val="22"/>
        </w:rPr>
      </w:pPr>
    </w:p>
    <w:p w:rsidR="00B27CD7" w:rsidRDefault="006A46E3">
      <w:pPr>
        <w:tabs>
          <w:tab w:val="left" w:pos="-284"/>
        </w:tabs>
        <w:spacing w:line="276" w:lineRule="auto"/>
        <w:ind w:left="-142" w:firstLine="142"/>
        <w:jc w:val="center"/>
      </w:pPr>
      <w:r>
        <w:rPr>
          <w:rFonts w:asciiTheme="minorHAnsi" w:hAnsiTheme="minorHAnsi" w:cstheme="minorHAnsi"/>
          <w:sz w:val="22"/>
          <w:szCs w:val="22"/>
        </w:rPr>
        <w:t>v rámci realizácie procesu zadávania zákazky (z</w:t>
      </w:r>
      <w:r>
        <w:rPr>
          <w:rFonts w:asciiTheme="minorHAnsi" w:hAnsiTheme="minorHAnsi" w:cstheme="minorHAnsi"/>
          <w:i/>
          <w:sz w:val="22"/>
          <w:szCs w:val="22"/>
        </w:rPr>
        <w:t>ákazka do 100 000,- EUR bez DPH</w:t>
      </w:r>
      <w:r>
        <w:rPr>
          <w:rFonts w:asciiTheme="minorHAnsi" w:hAnsiTheme="minorHAnsi" w:cstheme="minorHAnsi"/>
          <w:sz w:val="22"/>
          <w:szCs w:val="22"/>
        </w:rPr>
        <w:t xml:space="preserve">) podľa aktuálne platnej príručky k procesu verejného obstarávania pre </w:t>
      </w:r>
      <w:proofErr w:type="spellStart"/>
      <w:r>
        <w:rPr>
          <w:rFonts w:asciiTheme="minorHAnsi" w:hAnsiTheme="minorHAnsi" w:cstheme="minorHAnsi"/>
          <w:sz w:val="22"/>
          <w:szCs w:val="22"/>
        </w:rPr>
        <w:t>dopytovo-orientované</w:t>
      </w:r>
      <w:proofErr w:type="spellEnd"/>
      <w:r>
        <w:rPr>
          <w:rFonts w:asciiTheme="minorHAnsi" w:hAnsiTheme="minorHAnsi" w:cstheme="minorHAnsi"/>
          <w:sz w:val="22"/>
          <w:szCs w:val="22"/>
        </w:rPr>
        <w:t xml:space="preserve"> projekty a národné projekty operačného programu </w:t>
      </w:r>
      <w:r>
        <w:rPr>
          <w:rFonts w:asciiTheme="minorHAnsi" w:hAnsiTheme="minorHAnsi" w:cstheme="minorHAnsi"/>
          <w:sz w:val="22"/>
          <w:szCs w:val="22"/>
        </w:rPr>
        <w:t>Integrovaná infraštruktúra v gescii MH SR, verzia 3.0,  zverejnenej 20. januára 2020 Ministerstvom hospodárstva Slovenskej republiky (ďalej v texte výzvy na predkladanie ponúk budeme uvádzať  len ako „</w:t>
      </w:r>
      <w:r>
        <w:rPr>
          <w:rFonts w:asciiTheme="minorHAnsi" w:hAnsiTheme="minorHAnsi" w:cstheme="minorHAnsi"/>
          <w:i/>
          <w:sz w:val="22"/>
          <w:szCs w:val="22"/>
        </w:rPr>
        <w:t>príručka</w:t>
      </w:r>
      <w:r>
        <w:rPr>
          <w:rFonts w:asciiTheme="minorHAnsi" w:hAnsiTheme="minorHAnsi" w:cstheme="minorHAnsi"/>
          <w:sz w:val="22"/>
          <w:szCs w:val="22"/>
        </w:rPr>
        <w:t>“ v príslušnom gramatickom tvare). Predmetná vý</w:t>
      </w:r>
      <w:r>
        <w:rPr>
          <w:rFonts w:asciiTheme="minorHAnsi" w:hAnsiTheme="minorHAnsi" w:cstheme="minorHAnsi"/>
          <w:sz w:val="22"/>
          <w:szCs w:val="22"/>
        </w:rPr>
        <w:t xml:space="preserve">zva na predkladanie ponúk </w:t>
      </w:r>
      <w:r>
        <w:rPr>
          <w:rFonts w:asciiTheme="minorHAnsi" w:hAnsiTheme="minorHAnsi" w:cstheme="minorHAnsi"/>
          <w:sz w:val="22"/>
          <w:szCs w:val="22"/>
        </w:rPr>
        <w:br/>
        <w:t>je zverejnená na webovom sídle zadávateľa.</w:t>
      </w:r>
    </w:p>
    <w:p w:rsidR="00B27CD7" w:rsidRDefault="00B27CD7">
      <w:pPr>
        <w:tabs>
          <w:tab w:val="left" w:pos="-284"/>
        </w:tabs>
        <w:spacing w:line="276" w:lineRule="auto"/>
        <w:ind w:left="-142" w:firstLine="142"/>
        <w:jc w:val="both"/>
        <w:rPr>
          <w:rFonts w:asciiTheme="minorHAnsi" w:hAnsiTheme="minorHAnsi" w:cstheme="minorHAnsi"/>
          <w:b/>
          <w:sz w:val="22"/>
          <w:szCs w:val="22"/>
        </w:rPr>
      </w:pPr>
    </w:p>
    <w:p w:rsidR="00B27CD7" w:rsidRDefault="00B27CD7">
      <w:pPr>
        <w:tabs>
          <w:tab w:val="left" w:pos="-284"/>
        </w:tabs>
        <w:spacing w:line="276" w:lineRule="auto"/>
        <w:ind w:left="-142" w:firstLine="142"/>
        <w:jc w:val="both"/>
        <w:rPr>
          <w:rFonts w:asciiTheme="minorHAnsi" w:hAnsiTheme="minorHAnsi" w:cstheme="minorHAnsi"/>
          <w:b/>
          <w:sz w:val="22"/>
          <w:szCs w:val="22"/>
        </w:rPr>
      </w:pPr>
    </w:p>
    <w:p w:rsidR="00B27CD7" w:rsidRDefault="00B27CD7">
      <w:pPr>
        <w:tabs>
          <w:tab w:val="left" w:pos="-284"/>
        </w:tabs>
        <w:spacing w:line="276" w:lineRule="auto"/>
        <w:ind w:left="-142" w:firstLine="142"/>
        <w:jc w:val="both"/>
        <w:rPr>
          <w:rFonts w:asciiTheme="minorHAnsi" w:hAnsiTheme="minorHAnsi" w:cstheme="minorHAnsi"/>
          <w:b/>
          <w:sz w:val="22"/>
          <w:szCs w:val="22"/>
        </w:rPr>
      </w:pPr>
    </w:p>
    <w:p w:rsidR="00B27CD7" w:rsidRDefault="00B27CD7">
      <w:pPr>
        <w:tabs>
          <w:tab w:val="left" w:pos="-284"/>
        </w:tabs>
        <w:spacing w:line="276" w:lineRule="auto"/>
        <w:ind w:left="-142" w:firstLine="142"/>
        <w:jc w:val="both"/>
        <w:rPr>
          <w:rFonts w:asciiTheme="minorHAnsi" w:hAnsiTheme="minorHAnsi" w:cstheme="minorHAnsi"/>
          <w:b/>
          <w:sz w:val="22"/>
          <w:szCs w:val="22"/>
        </w:rPr>
      </w:pPr>
    </w:p>
    <w:p w:rsidR="00B27CD7" w:rsidRDefault="00B27CD7">
      <w:pPr>
        <w:tabs>
          <w:tab w:val="left" w:pos="-284"/>
        </w:tabs>
        <w:spacing w:line="276" w:lineRule="auto"/>
        <w:ind w:left="-142" w:firstLine="142"/>
        <w:jc w:val="both"/>
        <w:rPr>
          <w:rFonts w:asciiTheme="minorHAnsi" w:hAnsiTheme="minorHAnsi" w:cstheme="minorHAnsi"/>
          <w:b/>
          <w:sz w:val="22"/>
          <w:szCs w:val="22"/>
        </w:rPr>
      </w:pPr>
    </w:p>
    <w:p w:rsidR="00B27CD7" w:rsidRDefault="006A46E3">
      <w:pPr>
        <w:tabs>
          <w:tab w:val="left" w:pos="-284"/>
        </w:tabs>
        <w:spacing w:line="276" w:lineRule="auto"/>
        <w:ind w:left="-142" w:firstLine="142"/>
        <w:jc w:val="center"/>
        <w:rPr>
          <w:rFonts w:asciiTheme="minorHAnsi" w:hAnsiTheme="minorHAnsi" w:cstheme="minorHAnsi"/>
          <w:b/>
          <w:sz w:val="28"/>
          <w:szCs w:val="28"/>
        </w:rPr>
      </w:pPr>
      <w:r>
        <w:rPr>
          <w:rFonts w:asciiTheme="minorHAnsi" w:hAnsiTheme="minorHAnsi" w:cstheme="minorHAnsi"/>
          <w:b/>
          <w:sz w:val="28"/>
          <w:szCs w:val="28"/>
        </w:rPr>
        <w:t>Predmet zákazky:</w:t>
      </w:r>
    </w:p>
    <w:p w:rsidR="00B27CD7" w:rsidRDefault="00B27CD7">
      <w:pPr>
        <w:spacing w:line="276" w:lineRule="auto"/>
        <w:jc w:val="center"/>
        <w:rPr>
          <w:rFonts w:asciiTheme="minorHAnsi" w:hAnsiTheme="minorHAnsi" w:cstheme="minorHAnsi"/>
          <w:sz w:val="28"/>
          <w:szCs w:val="28"/>
        </w:rPr>
      </w:pPr>
    </w:p>
    <w:p w:rsidR="00B27CD7" w:rsidRDefault="006A46E3">
      <w:pPr>
        <w:tabs>
          <w:tab w:val="left" w:pos="-284"/>
        </w:tabs>
        <w:spacing w:line="276" w:lineRule="auto"/>
        <w:ind w:left="-142" w:firstLine="142"/>
        <w:jc w:val="center"/>
        <w:rPr>
          <w:rFonts w:asciiTheme="minorHAnsi" w:hAnsiTheme="minorHAnsi" w:cstheme="minorHAnsi"/>
          <w:b/>
          <w:sz w:val="28"/>
          <w:szCs w:val="28"/>
        </w:rPr>
      </w:pPr>
      <w:r>
        <w:rPr>
          <w:rFonts w:asciiTheme="minorHAnsi" w:hAnsiTheme="minorHAnsi" w:cstheme="minorHAnsi"/>
          <w:b/>
          <w:sz w:val="28"/>
          <w:szCs w:val="28"/>
        </w:rPr>
        <w:t>„Čerpadlá, riadenie a dávkovanie olejov a Skúšobný polygón“</w:t>
      </w:r>
    </w:p>
    <w:p w:rsidR="00B27CD7" w:rsidRDefault="00B27CD7">
      <w:pPr>
        <w:spacing w:line="276" w:lineRule="auto"/>
        <w:ind w:left="709" w:hanging="709"/>
        <w:jc w:val="both"/>
        <w:rPr>
          <w:rFonts w:asciiTheme="minorHAnsi" w:hAnsiTheme="minorHAnsi" w:cstheme="minorHAnsi"/>
          <w:sz w:val="22"/>
          <w:szCs w:val="22"/>
        </w:rPr>
      </w:pPr>
    </w:p>
    <w:p w:rsidR="00B27CD7" w:rsidRDefault="00B27CD7">
      <w:pPr>
        <w:spacing w:line="276" w:lineRule="auto"/>
        <w:ind w:left="709" w:hanging="709"/>
        <w:jc w:val="center"/>
        <w:rPr>
          <w:rFonts w:asciiTheme="minorHAnsi" w:hAnsiTheme="minorHAnsi" w:cstheme="minorHAnsi"/>
          <w:sz w:val="22"/>
          <w:szCs w:val="22"/>
        </w:rPr>
      </w:pPr>
    </w:p>
    <w:p w:rsidR="00B27CD7" w:rsidRDefault="00B27CD7">
      <w:pPr>
        <w:spacing w:line="276" w:lineRule="auto"/>
        <w:ind w:left="709" w:hanging="709"/>
        <w:jc w:val="both"/>
        <w:rPr>
          <w:rFonts w:asciiTheme="minorHAnsi" w:hAnsiTheme="minorHAnsi" w:cstheme="minorHAnsi"/>
          <w:sz w:val="22"/>
          <w:szCs w:val="22"/>
        </w:rPr>
      </w:pPr>
    </w:p>
    <w:p w:rsidR="00B27CD7" w:rsidRDefault="00B27CD7">
      <w:pPr>
        <w:spacing w:line="276" w:lineRule="auto"/>
        <w:ind w:left="709" w:hanging="709"/>
        <w:jc w:val="both"/>
        <w:rPr>
          <w:rFonts w:asciiTheme="minorHAnsi" w:hAnsiTheme="minorHAnsi" w:cstheme="minorHAnsi"/>
          <w:sz w:val="22"/>
          <w:szCs w:val="22"/>
        </w:rPr>
      </w:pPr>
    </w:p>
    <w:p w:rsidR="00B27CD7" w:rsidRDefault="00B27CD7">
      <w:pPr>
        <w:spacing w:line="276" w:lineRule="auto"/>
        <w:jc w:val="both"/>
        <w:rPr>
          <w:rFonts w:asciiTheme="minorHAnsi" w:hAnsiTheme="minorHAnsi" w:cstheme="minorHAnsi"/>
          <w:sz w:val="22"/>
          <w:szCs w:val="22"/>
        </w:rPr>
      </w:pPr>
    </w:p>
    <w:p w:rsidR="00B27CD7" w:rsidRDefault="00B27CD7">
      <w:pPr>
        <w:spacing w:line="276" w:lineRule="auto"/>
        <w:jc w:val="both"/>
        <w:rPr>
          <w:rFonts w:asciiTheme="minorHAnsi" w:hAnsiTheme="minorHAnsi" w:cstheme="minorHAnsi"/>
          <w:sz w:val="22"/>
          <w:szCs w:val="22"/>
        </w:rPr>
      </w:pPr>
    </w:p>
    <w:p w:rsidR="00B27CD7" w:rsidRDefault="00B27CD7">
      <w:pPr>
        <w:spacing w:line="276" w:lineRule="auto"/>
        <w:ind w:left="709" w:hanging="709"/>
        <w:jc w:val="both"/>
        <w:rPr>
          <w:rFonts w:asciiTheme="minorHAnsi" w:hAnsiTheme="minorHAnsi" w:cstheme="minorHAnsi"/>
          <w:sz w:val="22"/>
          <w:szCs w:val="22"/>
        </w:rPr>
      </w:pPr>
    </w:p>
    <w:p w:rsidR="00B27CD7" w:rsidRDefault="00B27CD7">
      <w:pPr>
        <w:spacing w:line="276" w:lineRule="auto"/>
        <w:jc w:val="both"/>
        <w:rPr>
          <w:rFonts w:asciiTheme="minorHAnsi" w:hAnsiTheme="minorHAnsi" w:cstheme="minorHAnsi"/>
          <w:b/>
          <w:sz w:val="22"/>
          <w:szCs w:val="22"/>
        </w:rPr>
      </w:pPr>
    </w:p>
    <w:p w:rsidR="00B27CD7" w:rsidRDefault="00B27CD7">
      <w:pPr>
        <w:spacing w:line="276" w:lineRule="auto"/>
        <w:jc w:val="both"/>
        <w:rPr>
          <w:rFonts w:asciiTheme="minorHAnsi" w:hAnsiTheme="minorHAnsi" w:cstheme="minorHAnsi"/>
          <w:b/>
          <w:sz w:val="22"/>
          <w:szCs w:val="22"/>
        </w:rPr>
      </w:pPr>
    </w:p>
    <w:p w:rsidR="00B27CD7" w:rsidRDefault="00B27CD7">
      <w:pPr>
        <w:spacing w:line="276" w:lineRule="auto"/>
        <w:jc w:val="both"/>
        <w:rPr>
          <w:rFonts w:asciiTheme="minorHAnsi" w:hAnsiTheme="minorHAnsi" w:cstheme="minorHAnsi"/>
          <w:b/>
          <w:sz w:val="22"/>
          <w:szCs w:val="22"/>
        </w:rPr>
      </w:pPr>
    </w:p>
    <w:p w:rsidR="00B27CD7" w:rsidRDefault="00B27CD7">
      <w:pPr>
        <w:spacing w:line="276" w:lineRule="auto"/>
        <w:jc w:val="both"/>
        <w:rPr>
          <w:rFonts w:asciiTheme="minorHAnsi" w:hAnsiTheme="minorHAnsi" w:cstheme="minorHAnsi"/>
          <w:b/>
          <w:sz w:val="22"/>
          <w:szCs w:val="22"/>
        </w:rPr>
      </w:pPr>
    </w:p>
    <w:p w:rsidR="00B27CD7" w:rsidRDefault="00B27CD7">
      <w:pPr>
        <w:spacing w:line="276" w:lineRule="auto"/>
        <w:jc w:val="both"/>
        <w:rPr>
          <w:rFonts w:asciiTheme="minorHAnsi" w:hAnsiTheme="minorHAnsi" w:cstheme="minorHAnsi"/>
          <w:b/>
          <w:sz w:val="22"/>
          <w:szCs w:val="22"/>
        </w:rPr>
      </w:pPr>
    </w:p>
    <w:p w:rsidR="00B27CD7" w:rsidRDefault="006A46E3">
      <w:pPr>
        <w:spacing w:line="276" w:lineRule="auto"/>
        <w:ind w:left="709" w:hanging="1"/>
        <w:jc w:val="both"/>
        <w:rPr>
          <w:rFonts w:asciiTheme="minorHAnsi" w:hAnsiTheme="minorHAnsi" w:cstheme="minorHAnsi"/>
          <w:sz w:val="22"/>
          <w:szCs w:val="22"/>
        </w:rPr>
      </w:pP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t xml:space="preserve">  </w:t>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p>
    <w:p w:rsidR="00B27CD7" w:rsidRDefault="006A46E3">
      <w:pPr>
        <w:spacing w:line="276" w:lineRule="auto"/>
        <w:rPr>
          <w:rStyle w:val="ra"/>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Style w:val="ra"/>
          <w:rFonts w:asciiTheme="minorHAnsi" w:hAnsiTheme="minorHAnsi" w:cstheme="minorHAnsi"/>
          <w:sz w:val="22"/>
          <w:szCs w:val="22"/>
        </w:rPr>
        <w:t xml:space="preserve">Mgr. Martin </w:t>
      </w:r>
      <w:proofErr w:type="spellStart"/>
      <w:r>
        <w:rPr>
          <w:rStyle w:val="ra"/>
          <w:rFonts w:asciiTheme="minorHAnsi" w:hAnsiTheme="minorHAnsi" w:cstheme="minorHAnsi"/>
          <w:sz w:val="22"/>
          <w:szCs w:val="22"/>
        </w:rPr>
        <w:t>Karlubík</w:t>
      </w:r>
      <w:proofErr w:type="spellEnd"/>
    </w:p>
    <w:p w:rsidR="00B27CD7" w:rsidRDefault="006A46E3">
      <w:pPr>
        <w:spacing w:line="276" w:lineRule="auto"/>
        <w:ind w:firstLine="708"/>
        <w:jc w:val="both"/>
        <w:rPr>
          <w:rFonts w:ascii="Calibri" w:hAnsi="Calibri" w:cs="Calibri"/>
          <w:b/>
          <w:color w:val="FF0000"/>
          <w:sz w:val="22"/>
          <w:szCs w:val="22"/>
        </w:rPr>
      </w:pPr>
      <w:r>
        <w:rPr>
          <w:rStyle w:val="ra"/>
          <w:rFonts w:asciiTheme="minorHAnsi" w:hAnsiTheme="minorHAnsi" w:cstheme="minorHAnsi"/>
          <w:sz w:val="22"/>
          <w:szCs w:val="22"/>
        </w:rPr>
        <w:t xml:space="preserve">  </w:t>
      </w:r>
      <w:r>
        <w:rPr>
          <w:rStyle w:val="ra"/>
          <w:rFonts w:asciiTheme="minorHAnsi" w:hAnsiTheme="minorHAnsi" w:cstheme="minorHAnsi"/>
          <w:sz w:val="22"/>
          <w:szCs w:val="22"/>
        </w:rPr>
        <w:tab/>
      </w:r>
      <w:r>
        <w:rPr>
          <w:rStyle w:val="ra"/>
          <w:rFonts w:asciiTheme="minorHAnsi" w:hAnsiTheme="minorHAnsi" w:cstheme="minorHAnsi"/>
          <w:sz w:val="22"/>
          <w:szCs w:val="22"/>
        </w:rPr>
        <w:tab/>
      </w:r>
      <w:r>
        <w:rPr>
          <w:rStyle w:val="ra"/>
          <w:rFonts w:asciiTheme="minorHAnsi" w:hAnsiTheme="minorHAnsi" w:cstheme="minorHAnsi"/>
          <w:sz w:val="22"/>
          <w:szCs w:val="22"/>
        </w:rPr>
        <w:tab/>
      </w:r>
      <w:r>
        <w:rPr>
          <w:rStyle w:val="ra"/>
          <w:rFonts w:asciiTheme="minorHAnsi" w:hAnsiTheme="minorHAnsi" w:cstheme="minorHAnsi"/>
          <w:sz w:val="22"/>
          <w:szCs w:val="22"/>
        </w:rPr>
        <w:tab/>
      </w:r>
      <w:r>
        <w:rPr>
          <w:rStyle w:val="ra"/>
          <w:rFonts w:asciiTheme="minorHAnsi" w:hAnsiTheme="minorHAnsi" w:cstheme="minorHAnsi"/>
          <w:sz w:val="22"/>
          <w:szCs w:val="22"/>
        </w:rPr>
        <w:tab/>
      </w:r>
      <w:r>
        <w:rPr>
          <w:rStyle w:val="ra"/>
          <w:rFonts w:asciiTheme="minorHAnsi" w:hAnsiTheme="minorHAnsi" w:cstheme="minorHAnsi"/>
          <w:sz w:val="22"/>
          <w:szCs w:val="22"/>
        </w:rPr>
        <w:tab/>
        <w:t xml:space="preserve">      KLARTEC, spol. s r.o. - konateľ</w:t>
      </w:r>
      <w:r>
        <w:rPr>
          <w:rFonts w:asciiTheme="minorHAnsi" w:hAnsiTheme="minorHAnsi" w:cstheme="minorHAnsi"/>
          <w:b/>
          <w:color w:val="FF0000"/>
          <w:sz w:val="22"/>
          <w:szCs w:val="22"/>
        </w:rPr>
        <w:t xml:space="preserve">                    </w:t>
      </w:r>
    </w:p>
    <w:p w:rsidR="00B27CD7" w:rsidRDefault="00B27CD7">
      <w:pPr>
        <w:spacing w:line="276" w:lineRule="auto"/>
        <w:jc w:val="both"/>
        <w:rPr>
          <w:rFonts w:asciiTheme="minorHAnsi" w:hAnsiTheme="minorHAnsi" w:cstheme="minorHAnsi"/>
          <w:sz w:val="22"/>
          <w:szCs w:val="22"/>
        </w:rPr>
      </w:pPr>
    </w:p>
    <w:p w:rsidR="00B27CD7" w:rsidRDefault="00B27CD7">
      <w:pPr>
        <w:spacing w:line="276" w:lineRule="auto"/>
        <w:jc w:val="both"/>
        <w:rPr>
          <w:rFonts w:asciiTheme="minorHAnsi" w:hAnsiTheme="minorHAnsi" w:cstheme="minorHAnsi"/>
          <w:sz w:val="22"/>
          <w:szCs w:val="22"/>
        </w:rPr>
      </w:pPr>
    </w:p>
    <w:p w:rsidR="00B27CD7" w:rsidRDefault="00B27CD7">
      <w:pPr>
        <w:spacing w:line="276" w:lineRule="auto"/>
        <w:jc w:val="both"/>
        <w:rPr>
          <w:rFonts w:asciiTheme="minorHAnsi" w:hAnsiTheme="minorHAnsi" w:cstheme="minorHAnsi"/>
          <w:sz w:val="22"/>
          <w:szCs w:val="22"/>
        </w:rPr>
      </w:pPr>
    </w:p>
    <w:p w:rsidR="00B27CD7" w:rsidRDefault="006A46E3">
      <w:pPr>
        <w:spacing w:line="276" w:lineRule="auto"/>
        <w:ind w:left="709" w:hanging="709"/>
        <w:jc w:val="both"/>
        <w:rPr>
          <w:rFonts w:asciiTheme="minorHAnsi" w:hAnsiTheme="minorHAnsi" w:cstheme="minorHAnsi"/>
          <w:sz w:val="22"/>
          <w:szCs w:val="22"/>
        </w:rPr>
      </w:pPr>
      <w:r>
        <w:rPr>
          <w:rFonts w:asciiTheme="minorHAnsi" w:hAnsiTheme="minorHAnsi" w:cstheme="minorHAnsi"/>
          <w:sz w:val="22"/>
          <w:szCs w:val="22"/>
        </w:rPr>
        <w:t>V Trnave, dňa 19.03.2020</w:t>
      </w:r>
    </w:p>
    <w:p w:rsidR="00B27CD7" w:rsidRDefault="00B27CD7">
      <w:pPr>
        <w:spacing w:line="276" w:lineRule="auto"/>
        <w:jc w:val="both"/>
        <w:rPr>
          <w:rFonts w:asciiTheme="minorHAnsi" w:hAnsiTheme="minorHAnsi" w:cstheme="minorHAnsi"/>
          <w:sz w:val="22"/>
          <w:szCs w:val="22"/>
        </w:rPr>
      </w:pPr>
    </w:p>
    <w:p w:rsidR="00B27CD7" w:rsidRDefault="00B27CD7">
      <w:pPr>
        <w:spacing w:line="276" w:lineRule="auto"/>
        <w:jc w:val="both"/>
        <w:rPr>
          <w:rFonts w:asciiTheme="minorHAnsi" w:hAnsiTheme="minorHAnsi" w:cstheme="minorHAnsi"/>
          <w:sz w:val="22"/>
          <w:szCs w:val="22"/>
        </w:rPr>
      </w:pPr>
    </w:p>
    <w:p w:rsidR="00B27CD7" w:rsidRDefault="00B27CD7">
      <w:pPr>
        <w:spacing w:line="276" w:lineRule="auto"/>
        <w:jc w:val="both"/>
        <w:rPr>
          <w:rFonts w:asciiTheme="minorHAnsi" w:hAnsiTheme="minorHAnsi" w:cstheme="minorHAnsi"/>
          <w:sz w:val="22"/>
          <w:szCs w:val="22"/>
        </w:rPr>
      </w:pPr>
    </w:p>
    <w:p w:rsidR="00B27CD7" w:rsidRDefault="00B27CD7">
      <w:pPr>
        <w:spacing w:line="276" w:lineRule="auto"/>
        <w:jc w:val="both"/>
        <w:rPr>
          <w:rFonts w:asciiTheme="minorHAnsi" w:hAnsiTheme="minorHAnsi" w:cstheme="minorHAnsi"/>
          <w:sz w:val="22"/>
          <w:szCs w:val="22"/>
        </w:rPr>
      </w:pPr>
    </w:p>
    <w:p w:rsidR="00B27CD7" w:rsidRDefault="006A46E3">
      <w:pPr>
        <w:tabs>
          <w:tab w:val="left" w:pos="-284"/>
        </w:tabs>
        <w:spacing w:line="276" w:lineRule="auto"/>
        <w:ind w:left="-142" w:firstLine="142"/>
        <w:jc w:val="center"/>
        <w:rPr>
          <w:rFonts w:asciiTheme="minorHAnsi" w:hAnsiTheme="minorHAnsi" w:cstheme="minorHAnsi"/>
          <w:b/>
          <w:sz w:val="22"/>
          <w:szCs w:val="22"/>
        </w:rPr>
      </w:pPr>
      <w:r>
        <w:rPr>
          <w:rFonts w:asciiTheme="minorHAnsi" w:hAnsiTheme="minorHAnsi" w:cstheme="minorHAnsi"/>
          <w:b/>
          <w:bCs/>
          <w:sz w:val="22"/>
          <w:szCs w:val="22"/>
        </w:rPr>
        <w:lastRenderedPageBreak/>
        <w:t xml:space="preserve">Údaje, informácie, inštrukcie, pokyny,  požiadavky, konštatovania  a iné náležitosti, ktoré sú uvedené v tejto výzve na predkladanie ponúk, pri ktorých nie je uvedená konkrétna časť predmetu zákazky, </w:t>
      </w:r>
      <w:r>
        <w:rPr>
          <w:rFonts w:asciiTheme="minorHAnsi" w:hAnsiTheme="minorHAnsi" w:cstheme="minorHAnsi"/>
          <w:b/>
          <w:bCs/>
          <w:sz w:val="22"/>
          <w:szCs w:val="22"/>
        </w:rPr>
        <w:br/>
      </w:r>
      <w:r>
        <w:rPr>
          <w:rFonts w:asciiTheme="minorHAnsi" w:hAnsiTheme="minorHAnsi" w:cstheme="minorHAnsi"/>
          <w:b/>
          <w:bCs/>
          <w:sz w:val="22"/>
          <w:szCs w:val="22"/>
        </w:rPr>
        <w:t>rovnako platia pre obidve časti predmetu zákazky.</w:t>
      </w:r>
    </w:p>
    <w:p w:rsidR="00B27CD7" w:rsidRDefault="006A46E3">
      <w:pPr>
        <w:numPr>
          <w:ilvl w:val="0"/>
          <w:numId w:val="1"/>
        </w:numPr>
        <w:spacing w:before="360" w:line="276" w:lineRule="auto"/>
        <w:ind w:left="539" w:hanging="539"/>
        <w:jc w:val="both"/>
        <w:rPr>
          <w:rFonts w:asciiTheme="minorHAnsi" w:hAnsiTheme="minorHAnsi" w:cstheme="minorHAnsi"/>
          <w:smallCaps/>
          <w:sz w:val="22"/>
          <w:szCs w:val="22"/>
        </w:rPr>
      </w:pPr>
      <w:r>
        <w:rPr>
          <w:rFonts w:asciiTheme="minorHAnsi" w:hAnsiTheme="minorHAnsi" w:cstheme="minorHAnsi"/>
          <w:b/>
          <w:bCs/>
          <w:smallCaps/>
          <w:sz w:val="22"/>
          <w:szCs w:val="22"/>
        </w:rPr>
        <w:t>identifikácia osoby, ktorej so poskytne 50% a menej finančných prostriedkov z </w:t>
      </w:r>
      <w:proofErr w:type="spellStart"/>
      <w:r>
        <w:rPr>
          <w:rFonts w:asciiTheme="minorHAnsi" w:hAnsiTheme="minorHAnsi" w:cstheme="minorHAnsi"/>
          <w:b/>
          <w:bCs/>
          <w:smallCaps/>
          <w:sz w:val="22"/>
          <w:szCs w:val="22"/>
        </w:rPr>
        <w:t>nfp</w:t>
      </w:r>
      <w:proofErr w:type="spellEnd"/>
      <w:r>
        <w:rPr>
          <w:rFonts w:asciiTheme="minorHAnsi" w:hAnsiTheme="minorHAnsi" w:cstheme="minorHAnsi"/>
          <w:b/>
          <w:bCs/>
          <w:smallCaps/>
          <w:sz w:val="22"/>
          <w:szCs w:val="22"/>
        </w:rPr>
        <w:t xml:space="preserve"> (ďalej v texte len „zadávateľ“ v príslušnom gramatickom tvare) </w:t>
      </w:r>
    </w:p>
    <w:p w:rsidR="00B27CD7" w:rsidRDefault="006A46E3">
      <w:pPr>
        <w:pStyle w:val="Odsekzoznamu"/>
        <w:ind w:hanging="180"/>
        <w:rPr>
          <w:rFonts w:asciiTheme="minorHAnsi" w:hAnsiTheme="minorHAnsi" w:cstheme="minorHAnsi"/>
        </w:rPr>
      </w:pPr>
      <w:r>
        <w:rPr>
          <w:rFonts w:cstheme="minorHAnsi"/>
        </w:rPr>
        <w:t>Názov zadávateľa: KLARTEC, spol. s r.o.</w:t>
      </w:r>
    </w:p>
    <w:p w:rsidR="00B27CD7" w:rsidRDefault="006A46E3">
      <w:pPr>
        <w:pStyle w:val="Odsekzoznamu"/>
        <w:ind w:hanging="180"/>
        <w:rPr>
          <w:rFonts w:asciiTheme="minorHAnsi" w:hAnsiTheme="minorHAnsi" w:cstheme="minorHAnsi"/>
        </w:rPr>
      </w:pPr>
      <w:r>
        <w:rPr>
          <w:rFonts w:cstheme="minorHAnsi"/>
        </w:rPr>
        <w:t xml:space="preserve">IČO: </w:t>
      </w:r>
      <w:r>
        <w:rPr>
          <w:rFonts w:cstheme="minorHAnsi"/>
          <w:lang w:val="cs-CZ"/>
        </w:rPr>
        <w:t>36231355</w:t>
      </w:r>
    </w:p>
    <w:p w:rsidR="00B27CD7" w:rsidRDefault="006A46E3">
      <w:pPr>
        <w:pStyle w:val="Odsekzoznamu"/>
        <w:ind w:hanging="180"/>
        <w:rPr>
          <w:rFonts w:asciiTheme="minorHAnsi" w:hAnsiTheme="minorHAnsi" w:cstheme="minorHAnsi"/>
        </w:rPr>
      </w:pPr>
      <w:r>
        <w:rPr>
          <w:rFonts w:cstheme="minorHAnsi"/>
        </w:rPr>
        <w:t xml:space="preserve">Sídlo </w:t>
      </w:r>
      <w:r>
        <w:rPr>
          <w:rFonts w:cstheme="minorHAnsi"/>
        </w:rPr>
        <w:t xml:space="preserve">zadávateľa: </w:t>
      </w:r>
      <w:proofErr w:type="spellStart"/>
      <w:r>
        <w:rPr>
          <w:rFonts w:cstheme="minorHAnsi"/>
        </w:rPr>
        <w:t>Mikovíniho</w:t>
      </w:r>
      <w:proofErr w:type="spellEnd"/>
      <w:r>
        <w:rPr>
          <w:rFonts w:cstheme="minorHAnsi"/>
        </w:rPr>
        <w:t xml:space="preserve"> 8, 917 01 Trnava</w:t>
      </w:r>
    </w:p>
    <w:p w:rsidR="00B27CD7" w:rsidRDefault="006A46E3">
      <w:pPr>
        <w:pStyle w:val="Odsekzoznamu"/>
        <w:ind w:hanging="180"/>
        <w:rPr>
          <w:rFonts w:asciiTheme="minorHAnsi" w:hAnsiTheme="minorHAnsi" w:cstheme="minorHAnsi"/>
          <w:b/>
        </w:rPr>
      </w:pPr>
      <w:r>
        <w:rPr>
          <w:rFonts w:cstheme="minorHAnsi"/>
          <w:b/>
        </w:rPr>
        <w:t>Kontaktné údaje zadávateľa:</w:t>
      </w:r>
    </w:p>
    <w:p w:rsidR="00B27CD7" w:rsidRDefault="006A46E3">
      <w:pPr>
        <w:pStyle w:val="Odsekzoznamu"/>
        <w:ind w:hanging="180"/>
        <w:rPr>
          <w:rFonts w:asciiTheme="minorHAnsi" w:hAnsiTheme="minorHAnsi" w:cstheme="minorHAnsi"/>
        </w:rPr>
      </w:pPr>
      <w:r>
        <w:rPr>
          <w:rFonts w:cstheme="minorHAnsi"/>
        </w:rPr>
        <w:t xml:space="preserve">Kontaktná adresa: KLARTEC, spol. s r.o.,  </w:t>
      </w:r>
      <w:proofErr w:type="spellStart"/>
      <w:r>
        <w:rPr>
          <w:rFonts w:cstheme="minorHAnsi"/>
        </w:rPr>
        <w:t>Mikovíniho</w:t>
      </w:r>
      <w:proofErr w:type="spellEnd"/>
      <w:r>
        <w:rPr>
          <w:rFonts w:cstheme="minorHAnsi"/>
        </w:rPr>
        <w:t xml:space="preserve"> 8, 917 01 Trnava</w:t>
      </w:r>
    </w:p>
    <w:p w:rsidR="00B27CD7" w:rsidRDefault="006A46E3">
      <w:pPr>
        <w:pStyle w:val="Odsekzoznamu"/>
        <w:ind w:hanging="180"/>
        <w:rPr>
          <w:rFonts w:asciiTheme="minorHAnsi" w:hAnsiTheme="minorHAnsi" w:cstheme="minorHAnsi"/>
        </w:rPr>
      </w:pPr>
      <w:r>
        <w:rPr>
          <w:rFonts w:cstheme="minorHAnsi"/>
        </w:rPr>
        <w:t>Krajina: Slovenská republika</w:t>
      </w:r>
    </w:p>
    <w:p w:rsidR="00B27CD7" w:rsidRDefault="006A46E3">
      <w:pPr>
        <w:pStyle w:val="Odsekzoznamu"/>
        <w:ind w:hanging="180"/>
        <w:rPr>
          <w:rFonts w:asciiTheme="minorHAnsi" w:hAnsiTheme="minorHAnsi" w:cstheme="minorHAnsi"/>
        </w:rPr>
      </w:pPr>
      <w:r>
        <w:rPr>
          <w:rFonts w:cstheme="minorHAnsi"/>
        </w:rPr>
        <w:t>Kontaktná osoba:  Ing. Ľubomír Kovačik</w:t>
      </w:r>
    </w:p>
    <w:p w:rsidR="00B27CD7" w:rsidRDefault="006A46E3">
      <w:pPr>
        <w:pStyle w:val="Odsekzoznamu"/>
        <w:ind w:hanging="180"/>
        <w:rPr>
          <w:rFonts w:asciiTheme="minorHAnsi" w:hAnsiTheme="minorHAnsi" w:cstheme="minorHAnsi"/>
        </w:rPr>
      </w:pPr>
      <w:r>
        <w:rPr>
          <w:rFonts w:cstheme="minorHAnsi"/>
        </w:rPr>
        <w:t>Telefón: +421 905 222 899</w:t>
      </w:r>
    </w:p>
    <w:p w:rsidR="00B27CD7" w:rsidRDefault="006A46E3">
      <w:pPr>
        <w:pStyle w:val="Odsekzoznamu"/>
        <w:spacing w:after="0"/>
        <w:ind w:hanging="180"/>
        <w:rPr>
          <w:rFonts w:asciiTheme="minorHAnsi" w:hAnsiTheme="minorHAnsi" w:cstheme="minorHAnsi"/>
        </w:rPr>
      </w:pPr>
      <w:r>
        <w:rPr>
          <w:rFonts w:cstheme="minorHAnsi"/>
        </w:rPr>
        <w:t>E-mail: real@klartec.sk</w:t>
      </w:r>
    </w:p>
    <w:p w:rsidR="00B27CD7" w:rsidRDefault="006A46E3">
      <w:pPr>
        <w:spacing w:line="276" w:lineRule="auto"/>
        <w:ind w:left="567"/>
        <w:rPr>
          <w:rFonts w:asciiTheme="minorHAnsi" w:hAnsiTheme="minorHAnsi" w:cstheme="minorHAnsi"/>
          <w:sz w:val="22"/>
          <w:szCs w:val="22"/>
        </w:rPr>
      </w:pPr>
      <w:r>
        <w:rPr>
          <w:rFonts w:asciiTheme="minorHAnsi" w:hAnsiTheme="minorHAnsi" w:cstheme="minorHAnsi"/>
          <w:sz w:val="22"/>
          <w:szCs w:val="22"/>
        </w:rPr>
        <w:t xml:space="preserve">Webová stránka: </w:t>
      </w:r>
      <w:proofErr w:type="spellStart"/>
      <w:r>
        <w:rPr>
          <w:rFonts w:asciiTheme="minorHAnsi" w:hAnsiTheme="minorHAnsi" w:cstheme="minorHAnsi"/>
          <w:sz w:val="22"/>
          <w:szCs w:val="22"/>
        </w:rPr>
        <w:t>www.klartec.sk</w:t>
      </w:r>
      <w:proofErr w:type="spellEnd"/>
    </w:p>
    <w:p w:rsidR="00B27CD7" w:rsidRDefault="006A46E3">
      <w:pPr>
        <w:numPr>
          <w:ilvl w:val="0"/>
          <w:numId w:val="1"/>
        </w:numPr>
        <w:spacing w:before="360" w:line="276" w:lineRule="auto"/>
        <w:ind w:left="539" w:hanging="539"/>
        <w:jc w:val="both"/>
        <w:rPr>
          <w:rFonts w:asciiTheme="minorHAnsi" w:hAnsiTheme="minorHAnsi" w:cstheme="minorHAnsi"/>
          <w:smallCaps/>
          <w:sz w:val="22"/>
          <w:szCs w:val="22"/>
        </w:rPr>
      </w:pPr>
      <w:r>
        <w:rPr>
          <w:rFonts w:asciiTheme="minorHAnsi" w:hAnsiTheme="minorHAnsi" w:cstheme="minorHAnsi"/>
          <w:b/>
          <w:bCs/>
          <w:smallCaps/>
          <w:sz w:val="22"/>
          <w:szCs w:val="22"/>
        </w:rPr>
        <w:t>predmet  zákazky a predpokladaná hodnota rozpočtových výdavkov pre obstaranie predmetu zákazky</w:t>
      </w:r>
    </w:p>
    <w:p w:rsidR="00B27CD7" w:rsidRDefault="006A46E3">
      <w:pPr>
        <w:pStyle w:val="Zarkazkladnhotextu2"/>
        <w:tabs>
          <w:tab w:val="right" w:leader="dot" w:pos="567"/>
        </w:tabs>
        <w:spacing w:after="0" w:line="276" w:lineRule="auto"/>
        <w:ind w:left="567"/>
        <w:jc w:val="both"/>
        <w:rPr>
          <w:rFonts w:asciiTheme="minorHAnsi" w:hAnsiTheme="minorHAnsi" w:cstheme="minorHAnsi"/>
          <w:sz w:val="22"/>
          <w:szCs w:val="22"/>
        </w:rPr>
      </w:pPr>
      <w:r>
        <w:rPr>
          <w:rFonts w:asciiTheme="minorHAnsi" w:hAnsiTheme="minorHAnsi" w:cstheme="minorHAnsi"/>
          <w:sz w:val="22"/>
          <w:szCs w:val="22"/>
        </w:rPr>
        <w:t xml:space="preserve">2.1 Názov predmetu zákazky: </w:t>
      </w:r>
      <w:r>
        <w:rPr>
          <w:rFonts w:asciiTheme="minorHAnsi" w:hAnsiTheme="minorHAnsi"/>
          <w:sz w:val="22"/>
          <w:szCs w:val="22"/>
        </w:rPr>
        <w:t>Čerpadlá, riadenie a dávkovanie olejov a Skúšobný polygón</w:t>
      </w:r>
    </w:p>
    <w:p w:rsidR="00B27CD7" w:rsidRDefault="006A46E3">
      <w:pPr>
        <w:pStyle w:val="Zarkazkladnhotextu2"/>
        <w:tabs>
          <w:tab w:val="right" w:leader="dot" w:pos="567"/>
        </w:tabs>
        <w:spacing w:before="240" w:after="0" w:line="276" w:lineRule="auto"/>
        <w:ind w:left="567"/>
        <w:jc w:val="both"/>
        <w:rPr>
          <w:rFonts w:asciiTheme="minorHAnsi" w:hAnsiTheme="minorHAnsi" w:cstheme="minorHAnsi"/>
          <w:b/>
          <w:color w:val="FF0000"/>
          <w:sz w:val="22"/>
          <w:szCs w:val="22"/>
        </w:rPr>
      </w:pPr>
      <w:r>
        <w:rPr>
          <w:rFonts w:asciiTheme="minorHAnsi" w:hAnsiTheme="minorHAnsi" w:cstheme="minorHAnsi"/>
          <w:sz w:val="22"/>
          <w:szCs w:val="22"/>
        </w:rPr>
        <w:t xml:space="preserve">2.2 Nomenklatúra </w:t>
      </w:r>
    </w:p>
    <w:p w:rsidR="00B27CD7" w:rsidRDefault="006A46E3">
      <w:pPr>
        <w:pStyle w:val="Zarkazkladnhotextu2"/>
        <w:tabs>
          <w:tab w:val="right" w:leader="dot" w:pos="10080"/>
        </w:tabs>
        <w:spacing w:after="0" w:line="276" w:lineRule="auto"/>
        <w:ind w:left="567"/>
        <w:rPr>
          <w:rFonts w:asciiTheme="minorHAnsi" w:hAnsiTheme="minorHAnsi" w:cstheme="minorHAnsi"/>
          <w:sz w:val="22"/>
          <w:szCs w:val="22"/>
        </w:rPr>
      </w:pPr>
      <w:r>
        <w:rPr>
          <w:rFonts w:asciiTheme="minorHAnsi" w:hAnsiTheme="minorHAnsi" w:cstheme="minorHAnsi"/>
          <w:sz w:val="22"/>
          <w:szCs w:val="22"/>
        </w:rPr>
        <w:t xml:space="preserve">Spoločný slovník </w:t>
      </w:r>
      <w:r>
        <w:rPr>
          <w:rFonts w:asciiTheme="minorHAnsi" w:hAnsiTheme="minorHAnsi" w:cstheme="minorHAnsi"/>
          <w:sz w:val="22"/>
          <w:szCs w:val="22"/>
        </w:rPr>
        <w:t>obstarávania (CPV)</w:t>
      </w:r>
    </w:p>
    <w:p w:rsidR="00B27CD7" w:rsidRDefault="006A46E3">
      <w:pPr>
        <w:pStyle w:val="Zarkazkladnhotextu2"/>
        <w:tabs>
          <w:tab w:val="right" w:leader="dot" w:pos="-1620"/>
        </w:tabs>
        <w:spacing w:before="120" w:after="0" w:line="276" w:lineRule="auto"/>
        <w:ind w:left="567"/>
        <w:rPr>
          <w:rFonts w:asciiTheme="minorHAnsi" w:hAnsiTheme="minorHAnsi" w:cstheme="minorHAnsi"/>
          <w:b/>
          <w:sz w:val="22"/>
          <w:szCs w:val="22"/>
        </w:rPr>
      </w:pPr>
      <w:r>
        <w:rPr>
          <w:rFonts w:asciiTheme="minorHAnsi" w:hAnsiTheme="minorHAnsi" w:cstheme="minorHAnsi"/>
          <w:b/>
          <w:sz w:val="22"/>
          <w:szCs w:val="22"/>
        </w:rPr>
        <w:t xml:space="preserve">Hlavný predmet: </w:t>
      </w:r>
    </w:p>
    <w:p w:rsidR="00B27CD7" w:rsidRDefault="006A46E3">
      <w:pPr>
        <w:pStyle w:val="odsekobsah"/>
        <w:spacing w:line="276" w:lineRule="auto"/>
        <w:ind w:left="567"/>
        <w:rPr>
          <w:rFonts w:asciiTheme="minorHAnsi" w:hAnsiTheme="minorHAnsi" w:cstheme="minorHAnsi"/>
          <w:sz w:val="22"/>
          <w:szCs w:val="22"/>
        </w:rPr>
      </w:pPr>
      <w:bookmarkStart w:id="0" w:name="_Hlk3022298"/>
      <w:bookmarkEnd w:id="0"/>
      <w:r>
        <w:rPr>
          <w:rFonts w:asciiTheme="minorHAnsi" w:hAnsiTheme="minorHAnsi" w:cstheme="minorHAnsi"/>
          <w:sz w:val="22"/>
          <w:szCs w:val="22"/>
        </w:rPr>
        <w:t>42900000-5 - Rôzne strojové zariadenia na všeobecné a osobitné účely</w:t>
      </w:r>
    </w:p>
    <w:p w:rsidR="00B27CD7" w:rsidRDefault="00B27CD7">
      <w:pPr>
        <w:pStyle w:val="odsekobsah"/>
        <w:spacing w:line="276" w:lineRule="auto"/>
        <w:ind w:left="567"/>
        <w:rPr>
          <w:rFonts w:asciiTheme="minorHAnsi" w:hAnsiTheme="minorHAnsi" w:cstheme="minorHAnsi"/>
          <w:sz w:val="22"/>
          <w:szCs w:val="22"/>
        </w:rPr>
      </w:pPr>
    </w:p>
    <w:p w:rsidR="00B27CD7" w:rsidRDefault="006A46E3">
      <w:pPr>
        <w:pStyle w:val="odsekobsah"/>
        <w:tabs>
          <w:tab w:val="left" w:pos="630"/>
        </w:tabs>
        <w:ind w:left="630"/>
        <w:rPr>
          <w:rFonts w:asciiTheme="minorHAnsi" w:hAnsiTheme="minorHAnsi" w:cstheme="minorHAnsi"/>
          <w:sz w:val="22"/>
          <w:szCs w:val="22"/>
          <w:u w:val="single"/>
        </w:rPr>
      </w:pPr>
      <w:r>
        <w:rPr>
          <w:rFonts w:asciiTheme="minorHAnsi" w:hAnsiTheme="minorHAnsi" w:cstheme="minorHAnsi"/>
          <w:sz w:val="22"/>
          <w:szCs w:val="22"/>
          <w:u w:val="single"/>
        </w:rPr>
        <w:t xml:space="preserve">I. časť predmetu zákazky:  </w:t>
      </w:r>
      <w:r>
        <w:rPr>
          <w:rFonts w:asciiTheme="minorHAnsi" w:hAnsiTheme="minorHAnsi"/>
          <w:sz w:val="22"/>
          <w:szCs w:val="22"/>
        </w:rPr>
        <w:t>Čerpadlá, riadenie a dávkovanie olejov</w:t>
      </w:r>
    </w:p>
    <w:p w:rsidR="00B27CD7" w:rsidRDefault="006A46E3">
      <w:pPr>
        <w:pStyle w:val="odseknzov"/>
        <w:tabs>
          <w:tab w:val="left" w:pos="630"/>
        </w:tabs>
        <w:spacing w:line="276" w:lineRule="auto"/>
        <w:ind w:left="630"/>
        <w:rPr>
          <w:rFonts w:asciiTheme="minorHAnsi" w:hAnsiTheme="minorHAnsi" w:cstheme="minorHAnsi"/>
          <w:b w:val="0"/>
          <w:sz w:val="22"/>
          <w:szCs w:val="22"/>
        </w:rPr>
      </w:pPr>
      <w:r>
        <w:rPr>
          <w:rFonts w:asciiTheme="minorHAnsi" w:hAnsiTheme="minorHAnsi" w:cstheme="minorHAnsi"/>
          <w:b w:val="0"/>
          <w:sz w:val="22"/>
          <w:szCs w:val="22"/>
        </w:rPr>
        <w:t>42122220-8 - Čerpadlá odpadových vôd</w:t>
      </w:r>
    </w:p>
    <w:p w:rsidR="00B27CD7" w:rsidRDefault="006A46E3">
      <w:pPr>
        <w:pStyle w:val="odseknzov"/>
        <w:tabs>
          <w:tab w:val="left" w:pos="630"/>
        </w:tabs>
        <w:spacing w:line="276" w:lineRule="auto"/>
        <w:ind w:left="630"/>
        <w:rPr>
          <w:rFonts w:asciiTheme="minorHAnsi" w:hAnsiTheme="minorHAnsi" w:cstheme="minorHAnsi"/>
          <w:b w:val="0"/>
          <w:sz w:val="22"/>
          <w:szCs w:val="22"/>
        </w:rPr>
      </w:pPr>
      <w:r>
        <w:rPr>
          <w:rFonts w:asciiTheme="minorHAnsi" w:hAnsiTheme="minorHAnsi" w:cstheme="minorHAnsi"/>
          <w:b w:val="0"/>
          <w:sz w:val="22"/>
          <w:szCs w:val="22"/>
        </w:rPr>
        <w:t>42122230-1 - Dávkovacie čerpadlá</w:t>
      </w:r>
    </w:p>
    <w:p w:rsidR="00B27CD7" w:rsidRDefault="006A46E3">
      <w:pPr>
        <w:pStyle w:val="odseknzov"/>
        <w:tabs>
          <w:tab w:val="left" w:pos="630"/>
        </w:tabs>
        <w:spacing w:line="276" w:lineRule="auto"/>
        <w:ind w:left="630"/>
        <w:rPr>
          <w:rFonts w:asciiTheme="minorHAnsi" w:hAnsiTheme="minorHAnsi" w:cstheme="minorHAnsi"/>
          <w:b w:val="0"/>
          <w:sz w:val="22"/>
          <w:szCs w:val="22"/>
        </w:rPr>
      </w:pPr>
      <w:r>
        <w:rPr>
          <w:rFonts w:asciiTheme="minorHAnsi" w:hAnsiTheme="minorHAnsi" w:cstheme="minorHAnsi"/>
          <w:b w:val="0"/>
          <w:sz w:val="22"/>
          <w:szCs w:val="22"/>
        </w:rPr>
        <w:t xml:space="preserve">42993200-5 - </w:t>
      </w:r>
      <w:r>
        <w:rPr>
          <w:rFonts w:asciiTheme="minorHAnsi" w:hAnsiTheme="minorHAnsi" w:cstheme="minorHAnsi"/>
          <w:b w:val="0"/>
          <w:sz w:val="22"/>
          <w:szCs w:val="22"/>
        </w:rPr>
        <w:t>Dávkovacie zariadenia</w:t>
      </w:r>
    </w:p>
    <w:p w:rsidR="00B27CD7" w:rsidRDefault="006A46E3">
      <w:pPr>
        <w:pStyle w:val="Odsekzoznamu"/>
        <w:tabs>
          <w:tab w:val="left" w:pos="630"/>
        </w:tabs>
        <w:spacing w:after="0"/>
        <w:ind w:left="630"/>
        <w:rPr>
          <w:rFonts w:asciiTheme="minorHAnsi" w:hAnsiTheme="minorHAnsi" w:cstheme="minorHAnsi"/>
          <w:bCs/>
        </w:rPr>
      </w:pPr>
      <w:r>
        <w:rPr>
          <w:rFonts w:cstheme="minorHAnsi"/>
          <w:bCs/>
        </w:rPr>
        <w:t>42990000-2 - Rôzne špeciálne strojové zariadenia</w:t>
      </w:r>
    </w:p>
    <w:p w:rsidR="00B27CD7" w:rsidRDefault="006A46E3">
      <w:pPr>
        <w:pStyle w:val="odsekobsah"/>
        <w:tabs>
          <w:tab w:val="left" w:pos="630"/>
        </w:tabs>
        <w:spacing w:line="276" w:lineRule="auto"/>
        <w:ind w:left="630"/>
        <w:rPr>
          <w:rFonts w:asciiTheme="minorHAnsi" w:hAnsiTheme="minorHAnsi" w:cstheme="minorHAnsi"/>
          <w:sz w:val="22"/>
          <w:szCs w:val="22"/>
        </w:rPr>
      </w:pPr>
      <w:r>
        <w:rPr>
          <w:rFonts w:asciiTheme="minorHAnsi" w:hAnsiTheme="minorHAnsi" w:cstheme="minorHAnsi"/>
          <w:sz w:val="22"/>
          <w:szCs w:val="22"/>
        </w:rPr>
        <w:t>51500000-7 - Inštalácia strojov a zariadení</w:t>
      </w:r>
    </w:p>
    <w:p w:rsidR="00B27CD7" w:rsidRDefault="00B27CD7">
      <w:pPr>
        <w:pStyle w:val="odsekobsah"/>
        <w:tabs>
          <w:tab w:val="left" w:pos="630"/>
        </w:tabs>
        <w:ind w:left="630"/>
        <w:rPr>
          <w:rFonts w:asciiTheme="minorHAnsi" w:hAnsiTheme="minorHAnsi" w:cstheme="minorHAnsi"/>
          <w:sz w:val="22"/>
          <w:szCs w:val="22"/>
        </w:rPr>
      </w:pPr>
    </w:p>
    <w:p w:rsidR="00B27CD7" w:rsidRDefault="006A46E3">
      <w:pPr>
        <w:pStyle w:val="odsekobsah"/>
        <w:tabs>
          <w:tab w:val="left" w:pos="630"/>
        </w:tabs>
        <w:ind w:left="630"/>
        <w:rPr>
          <w:rFonts w:asciiTheme="minorHAnsi" w:hAnsiTheme="minorHAnsi" w:cstheme="minorHAnsi"/>
          <w:sz w:val="22"/>
          <w:szCs w:val="22"/>
          <w:u w:val="single"/>
        </w:rPr>
      </w:pPr>
      <w:r>
        <w:rPr>
          <w:rFonts w:asciiTheme="minorHAnsi" w:hAnsiTheme="minorHAnsi" w:cstheme="minorHAnsi"/>
          <w:sz w:val="22"/>
          <w:szCs w:val="22"/>
          <w:u w:val="single"/>
        </w:rPr>
        <w:t>II. časť predmetu zákazky:</w:t>
      </w:r>
      <w:r>
        <w:rPr>
          <w:rFonts w:asciiTheme="minorHAnsi" w:hAnsiTheme="minorHAnsi" w:cstheme="minorHAnsi"/>
          <w:sz w:val="22"/>
          <w:szCs w:val="22"/>
        </w:rPr>
        <w:t xml:space="preserve"> </w:t>
      </w:r>
      <w:r>
        <w:rPr>
          <w:rFonts w:asciiTheme="minorHAnsi" w:hAnsiTheme="minorHAnsi"/>
          <w:sz w:val="22"/>
          <w:szCs w:val="22"/>
        </w:rPr>
        <w:t>Skúšobný polygón</w:t>
      </w:r>
    </w:p>
    <w:p w:rsidR="00B27CD7" w:rsidRDefault="006A46E3">
      <w:pPr>
        <w:pStyle w:val="Odsekzoznamu"/>
        <w:tabs>
          <w:tab w:val="left" w:pos="630"/>
        </w:tabs>
        <w:spacing w:after="0"/>
        <w:ind w:left="630"/>
        <w:rPr>
          <w:rFonts w:cstheme="minorHAnsi"/>
          <w:bCs/>
        </w:rPr>
      </w:pPr>
      <w:r>
        <w:rPr>
          <w:rFonts w:cstheme="minorHAnsi"/>
          <w:bCs/>
        </w:rPr>
        <w:t>42990000-2 - Rôzne špeciálne strojové zariadenia</w:t>
      </w:r>
    </w:p>
    <w:p w:rsidR="00B27CD7" w:rsidRDefault="006A46E3">
      <w:pPr>
        <w:pStyle w:val="Odsekzoznamu"/>
        <w:tabs>
          <w:tab w:val="left" w:pos="630"/>
        </w:tabs>
        <w:spacing w:after="0"/>
        <w:ind w:left="630"/>
        <w:rPr>
          <w:rFonts w:asciiTheme="minorHAnsi" w:hAnsiTheme="minorHAnsi" w:cstheme="minorHAnsi"/>
          <w:bCs/>
        </w:rPr>
      </w:pPr>
      <w:r>
        <w:rPr>
          <w:rFonts w:cstheme="minorHAnsi"/>
        </w:rPr>
        <w:t>43327000-1 - Prefabrikované zariadenia</w:t>
      </w:r>
    </w:p>
    <w:p w:rsidR="00B27CD7" w:rsidRDefault="006A46E3">
      <w:pPr>
        <w:pStyle w:val="odsekobsah"/>
        <w:tabs>
          <w:tab w:val="left" w:pos="630"/>
        </w:tabs>
        <w:spacing w:line="276" w:lineRule="auto"/>
        <w:ind w:left="630"/>
        <w:rPr>
          <w:rFonts w:asciiTheme="minorHAnsi" w:hAnsiTheme="minorHAnsi" w:cstheme="minorHAnsi"/>
          <w:sz w:val="22"/>
          <w:szCs w:val="22"/>
        </w:rPr>
      </w:pPr>
      <w:r>
        <w:rPr>
          <w:rFonts w:asciiTheme="minorHAnsi" w:hAnsiTheme="minorHAnsi" w:cstheme="minorHAnsi"/>
          <w:sz w:val="22"/>
          <w:szCs w:val="22"/>
        </w:rPr>
        <w:t>51500000</w:t>
      </w:r>
      <w:r>
        <w:rPr>
          <w:rFonts w:asciiTheme="minorHAnsi" w:hAnsiTheme="minorHAnsi" w:cstheme="minorHAnsi"/>
          <w:sz w:val="22"/>
          <w:szCs w:val="22"/>
        </w:rPr>
        <w:t>-7 - Inštalácia strojov a zariadení</w:t>
      </w:r>
    </w:p>
    <w:p w:rsidR="00B27CD7" w:rsidRDefault="006A46E3">
      <w:pPr>
        <w:pStyle w:val="Zarkazkladnhotextu2"/>
        <w:numPr>
          <w:ilvl w:val="1"/>
          <w:numId w:val="8"/>
        </w:numPr>
        <w:spacing w:before="240" w:after="0" w:line="276" w:lineRule="auto"/>
        <w:ind w:left="993" w:hanging="426"/>
        <w:jc w:val="both"/>
        <w:rPr>
          <w:rFonts w:asciiTheme="minorHAnsi" w:hAnsiTheme="minorHAnsi" w:cstheme="minorHAnsi"/>
          <w:sz w:val="22"/>
          <w:szCs w:val="22"/>
        </w:rPr>
      </w:pPr>
      <w:r>
        <w:rPr>
          <w:rFonts w:asciiTheme="minorHAnsi" w:hAnsiTheme="minorHAnsi" w:cstheme="minorHAnsi"/>
          <w:sz w:val="22"/>
          <w:szCs w:val="22"/>
        </w:rPr>
        <w:t>Stručný opis predmetu zákazky</w:t>
      </w:r>
    </w:p>
    <w:p w:rsidR="00B27CD7" w:rsidRDefault="006A46E3">
      <w:pPr>
        <w:tabs>
          <w:tab w:val="left" w:pos="540"/>
        </w:tabs>
        <w:spacing w:line="276" w:lineRule="auto"/>
        <w:ind w:left="567"/>
        <w:jc w:val="both"/>
        <w:rPr>
          <w:rFonts w:asciiTheme="minorHAnsi" w:hAnsiTheme="minorHAnsi" w:cstheme="minorHAnsi"/>
          <w:sz w:val="22"/>
          <w:szCs w:val="22"/>
        </w:rPr>
      </w:pPr>
      <w:r>
        <w:rPr>
          <w:rFonts w:asciiTheme="minorHAnsi" w:hAnsiTheme="minorHAnsi" w:cstheme="minorHAnsi"/>
          <w:sz w:val="22"/>
          <w:szCs w:val="22"/>
        </w:rPr>
        <w:t>Predmetom zákazky je dodávka čerpadiel a skúšobného polygónu. Predmet zákazky je rozdelený na dve časti.</w:t>
      </w:r>
    </w:p>
    <w:p w:rsidR="00B27CD7" w:rsidRDefault="00B27CD7">
      <w:pPr>
        <w:tabs>
          <w:tab w:val="left" w:pos="540"/>
        </w:tabs>
        <w:spacing w:line="276" w:lineRule="auto"/>
        <w:ind w:left="567"/>
        <w:jc w:val="both"/>
        <w:rPr>
          <w:rFonts w:asciiTheme="minorHAnsi" w:hAnsiTheme="minorHAnsi" w:cstheme="minorHAnsi"/>
          <w:sz w:val="22"/>
          <w:szCs w:val="22"/>
        </w:rPr>
      </w:pPr>
    </w:p>
    <w:p w:rsidR="00B27CD7" w:rsidRDefault="006A46E3">
      <w:pPr>
        <w:tabs>
          <w:tab w:val="left" w:pos="540"/>
        </w:tabs>
        <w:spacing w:line="276" w:lineRule="auto"/>
        <w:ind w:left="567"/>
        <w:jc w:val="both"/>
        <w:rPr>
          <w:rFonts w:asciiTheme="minorHAnsi" w:hAnsiTheme="minorHAnsi" w:cstheme="minorHAnsi"/>
          <w:sz w:val="22"/>
          <w:szCs w:val="22"/>
        </w:rPr>
      </w:pPr>
      <w:r>
        <w:rPr>
          <w:rFonts w:asciiTheme="minorHAnsi" w:hAnsiTheme="minorHAnsi" w:cstheme="minorHAnsi"/>
          <w:sz w:val="22"/>
          <w:szCs w:val="22"/>
        </w:rPr>
        <w:t>Predmetom zákazky I. časti predmetu zákazky je dodávka jedného súboru pozostávajúceho z 2 ks čerpadiel na dažďovú vodu z komunikácií a parkovísk a studničnú vodu s možným obsahom jemných kalov a s plynulou reguláciou výkonu (frekvenčný menič) s prietokom d</w:t>
      </w:r>
      <w:r>
        <w:rPr>
          <w:rFonts w:asciiTheme="minorHAnsi" w:hAnsiTheme="minorHAnsi" w:cstheme="minorHAnsi"/>
          <w:sz w:val="22"/>
          <w:szCs w:val="22"/>
        </w:rPr>
        <w:t xml:space="preserve">o 100 l/s, rozvádzačom s elektroinštaláciou, potrubnými rozvodmi a dávkovačom ropných látok. </w:t>
      </w:r>
    </w:p>
    <w:p w:rsidR="00B27CD7" w:rsidRDefault="00B27CD7">
      <w:pPr>
        <w:tabs>
          <w:tab w:val="left" w:pos="540"/>
        </w:tabs>
        <w:spacing w:line="276" w:lineRule="auto"/>
        <w:ind w:left="567"/>
        <w:jc w:val="both"/>
        <w:rPr>
          <w:rFonts w:asciiTheme="minorHAnsi" w:hAnsiTheme="minorHAnsi" w:cstheme="minorHAnsi"/>
          <w:sz w:val="22"/>
          <w:szCs w:val="22"/>
        </w:rPr>
      </w:pPr>
    </w:p>
    <w:p w:rsidR="00B27CD7" w:rsidRDefault="006A46E3">
      <w:pPr>
        <w:tabs>
          <w:tab w:val="left" w:pos="540"/>
        </w:tabs>
        <w:spacing w:line="276" w:lineRule="auto"/>
        <w:ind w:left="567"/>
        <w:jc w:val="both"/>
      </w:pPr>
      <w:r>
        <w:rPr>
          <w:rFonts w:asciiTheme="minorHAnsi" w:hAnsiTheme="minorHAnsi" w:cstheme="minorHAnsi"/>
          <w:sz w:val="22"/>
          <w:szCs w:val="22"/>
        </w:rPr>
        <w:t xml:space="preserve">Bližšia špecifikácia I. časti predmetu zákazky je uvedená v Prílohe č. 1a – Špecifikácia I. časti predmetu zákazky, ktorá je neoddeliteľnou súčasťou tejto výzvy </w:t>
      </w:r>
      <w:r>
        <w:rPr>
          <w:rFonts w:asciiTheme="minorHAnsi" w:hAnsiTheme="minorHAnsi" w:cstheme="minorHAnsi"/>
          <w:sz w:val="22"/>
          <w:szCs w:val="22"/>
        </w:rPr>
        <w:t>na predkladanie ponúk a v Prílohe č. 3a – Zmluva o dielo (ďalej v texte len „zmluva“ v príslušnom gramatickom tvare), ktorá je neoddeliteľnou súčasťou tejto výzvy na predkladanie ponúk.</w:t>
      </w:r>
    </w:p>
    <w:p w:rsidR="00B27CD7" w:rsidRDefault="00B27CD7">
      <w:pPr>
        <w:tabs>
          <w:tab w:val="left" w:pos="540"/>
        </w:tabs>
        <w:spacing w:line="276" w:lineRule="auto"/>
        <w:ind w:left="567"/>
        <w:jc w:val="both"/>
        <w:rPr>
          <w:rFonts w:asciiTheme="minorHAnsi" w:hAnsiTheme="minorHAnsi" w:cstheme="minorHAnsi"/>
          <w:sz w:val="22"/>
          <w:szCs w:val="22"/>
        </w:rPr>
      </w:pPr>
    </w:p>
    <w:p w:rsidR="00B27CD7" w:rsidRDefault="006A46E3">
      <w:pPr>
        <w:tabs>
          <w:tab w:val="left" w:pos="540"/>
        </w:tabs>
        <w:spacing w:line="276" w:lineRule="auto"/>
        <w:ind w:left="567"/>
        <w:jc w:val="both"/>
      </w:pPr>
      <w:r>
        <w:rPr>
          <w:rFonts w:asciiTheme="minorHAnsi" w:hAnsiTheme="minorHAnsi" w:cstheme="minorHAnsi"/>
          <w:sz w:val="22"/>
          <w:szCs w:val="22"/>
        </w:rPr>
        <w:t>Predmetom II. časti zákazky je dodávka technológie skúšobného polygón</w:t>
      </w:r>
      <w:r>
        <w:rPr>
          <w:rFonts w:asciiTheme="minorHAnsi" w:hAnsiTheme="minorHAnsi" w:cstheme="minorHAnsi"/>
          <w:sz w:val="22"/>
          <w:szCs w:val="22"/>
        </w:rPr>
        <w:t>u slúžiacej  na testovanie prietoku a kvality vôd s výkonom do 100 l/s. Pozostáva z  kompatibilných nádrží s prepojeniami tvoriacich jeden funkčný celok: 2 ks železobetónová prefabrikovaná nádrž na čistú vodu každá s objemom min. 30 m</w:t>
      </w:r>
      <w:r>
        <w:rPr>
          <w:rFonts w:asciiTheme="minorHAnsi" w:hAnsiTheme="minorHAnsi" w:cstheme="minorHAnsi"/>
          <w:sz w:val="22"/>
          <w:szCs w:val="22"/>
          <w:vertAlign w:val="superscript"/>
        </w:rPr>
        <w:t>3</w:t>
      </w:r>
      <w:r>
        <w:rPr>
          <w:rFonts w:asciiTheme="minorHAnsi" w:hAnsiTheme="minorHAnsi" w:cstheme="minorHAnsi"/>
          <w:sz w:val="22"/>
          <w:szCs w:val="22"/>
        </w:rPr>
        <w:t>, 2 ks železobetónová</w:t>
      </w:r>
      <w:r>
        <w:rPr>
          <w:rFonts w:asciiTheme="minorHAnsi" w:hAnsiTheme="minorHAnsi" w:cstheme="minorHAnsi"/>
          <w:sz w:val="22"/>
          <w:szCs w:val="22"/>
        </w:rPr>
        <w:t xml:space="preserve"> prefabrikovaná nádrž na znečistenú vodu každá s objemom min. 20 m</w:t>
      </w:r>
      <w:r>
        <w:rPr>
          <w:rFonts w:asciiTheme="minorHAnsi" w:hAnsiTheme="minorHAnsi" w:cstheme="minorHAnsi"/>
          <w:sz w:val="22"/>
          <w:szCs w:val="22"/>
          <w:vertAlign w:val="superscript"/>
        </w:rPr>
        <w:t>3</w:t>
      </w:r>
      <w:r>
        <w:rPr>
          <w:rFonts w:asciiTheme="minorHAnsi" w:hAnsiTheme="minorHAnsi" w:cstheme="minorHAnsi"/>
          <w:sz w:val="22"/>
          <w:szCs w:val="22"/>
        </w:rPr>
        <w:t>, 1 ks železobetónová prefabrikovaná nádrž na čistú vodu s objemom 11 m</w:t>
      </w:r>
      <w:r>
        <w:rPr>
          <w:rFonts w:asciiTheme="minorHAnsi" w:hAnsiTheme="minorHAnsi" w:cstheme="minorHAnsi"/>
          <w:sz w:val="22"/>
          <w:szCs w:val="22"/>
          <w:vertAlign w:val="superscript"/>
        </w:rPr>
        <w:t>3</w:t>
      </w:r>
      <w:r>
        <w:rPr>
          <w:rFonts w:asciiTheme="minorHAnsi" w:hAnsiTheme="minorHAnsi" w:cstheme="minorHAnsi"/>
          <w:sz w:val="22"/>
          <w:szCs w:val="22"/>
        </w:rPr>
        <w:t xml:space="preserve">, podstavy pre nádrže slúžiace ako budúce vzorky a pre </w:t>
      </w:r>
      <w:proofErr w:type="spellStart"/>
      <w:r>
        <w:rPr>
          <w:rFonts w:asciiTheme="minorHAnsi" w:hAnsiTheme="minorHAnsi" w:cstheme="minorHAnsi"/>
          <w:sz w:val="22"/>
          <w:szCs w:val="22"/>
        </w:rPr>
        <w:t>stavítkovú</w:t>
      </w:r>
      <w:proofErr w:type="spellEnd"/>
      <w:r>
        <w:rPr>
          <w:rFonts w:asciiTheme="minorHAnsi" w:hAnsiTheme="minorHAnsi" w:cstheme="minorHAnsi"/>
          <w:sz w:val="22"/>
          <w:szCs w:val="22"/>
        </w:rPr>
        <w:t xml:space="preserve"> a rozdeľovaciu šachtu, 1 ks železobetónová prefabri</w:t>
      </w:r>
      <w:r>
        <w:rPr>
          <w:rFonts w:asciiTheme="minorHAnsi" w:hAnsiTheme="minorHAnsi" w:cstheme="minorHAnsi"/>
          <w:sz w:val="22"/>
          <w:szCs w:val="22"/>
        </w:rPr>
        <w:t xml:space="preserve">kovaná rozdeľovacia šachta a 1 ks železobetónová prefabrikovaná </w:t>
      </w:r>
      <w:proofErr w:type="spellStart"/>
      <w:r>
        <w:rPr>
          <w:rFonts w:asciiTheme="minorHAnsi" w:hAnsiTheme="minorHAnsi" w:cstheme="minorHAnsi"/>
          <w:sz w:val="22"/>
          <w:szCs w:val="22"/>
        </w:rPr>
        <w:t>stavítková</w:t>
      </w:r>
      <w:proofErr w:type="spellEnd"/>
      <w:r>
        <w:rPr>
          <w:rFonts w:asciiTheme="minorHAnsi" w:hAnsiTheme="minorHAnsi" w:cstheme="minorHAnsi"/>
          <w:sz w:val="22"/>
          <w:szCs w:val="22"/>
        </w:rPr>
        <w:t xml:space="preserve"> šachta so </w:t>
      </w:r>
      <w:proofErr w:type="spellStart"/>
      <w:r>
        <w:rPr>
          <w:rFonts w:asciiTheme="minorHAnsi" w:hAnsiTheme="minorHAnsi" w:cstheme="minorHAnsi"/>
          <w:sz w:val="22"/>
          <w:szCs w:val="22"/>
        </w:rPr>
        <w:t>stavítkom</w:t>
      </w:r>
      <w:proofErr w:type="spellEnd"/>
      <w:r>
        <w:rPr>
          <w:rFonts w:asciiTheme="minorHAnsi" w:hAnsiTheme="minorHAnsi" w:cstheme="minorHAnsi"/>
          <w:sz w:val="22"/>
          <w:szCs w:val="22"/>
        </w:rPr>
        <w:t>, každá s objemom min. 4 m</w:t>
      </w:r>
      <w:r>
        <w:rPr>
          <w:rFonts w:asciiTheme="minorHAnsi" w:hAnsiTheme="minorHAnsi" w:cstheme="minorHAnsi"/>
          <w:sz w:val="22"/>
          <w:szCs w:val="22"/>
          <w:vertAlign w:val="superscript"/>
        </w:rPr>
        <w:t>3</w:t>
      </w:r>
      <w:r>
        <w:rPr>
          <w:rFonts w:asciiTheme="minorHAnsi" w:hAnsiTheme="minorHAnsi" w:cstheme="minorHAnsi"/>
          <w:sz w:val="22"/>
          <w:szCs w:val="22"/>
        </w:rPr>
        <w:t xml:space="preserve">, príslušných stropných dosiek, </w:t>
      </w:r>
      <w:proofErr w:type="spellStart"/>
      <w:r>
        <w:rPr>
          <w:rFonts w:asciiTheme="minorHAnsi" w:hAnsiTheme="minorHAnsi" w:cstheme="minorHAnsi"/>
          <w:sz w:val="22"/>
          <w:szCs w:val="22"/>
        </w:rPr>
        <w:t>velína</w:t>
      </w:r>
      <w:proofErr w:type="spellEnd"/>
      <w:r>
        <w:rPr>
          <w:rFonts w:asciiTheme="minorHAnsi" w:hAnsiTheme="minorHAnsi" w:cstheme="minorHAnsi"/>
          <w:sz w:val="22"/>
          <w:szCs w:val="22"/>
        </w:rPr>
        <w:t xml:space="preserve"> (oceľová konštrukcia s podestou, </w:t>
      </w:r>
      <w:proofErr w:type="spellStart"/>
      <w:r>
        <w:rPr>
          <w:rFonts w:asciiTheme="minorHAnsi" w:hAnsiTheme="minorHAnsi" w:cstheme="minorHAnsi"/>
          <w:sz w:val="22"/>
          <w:szCs w:val="22"/>
        </w:rPr>
        <w:t>prestrešením</w:t>
      </w:r>
      <w:proofErr w:type="spellEnd"/>
      <w:r>
        <w:rPr>
          <w:rFonts w:asciiTheme="minorHAnsi" w:hAnsiTheme="minorHAnsi" w:cstheme="minorHAnsi"/>
          <w:sz w:val="22"/>
          <w:szCs w:val="22"/>
        </w:rPr>
        <w:t>, zábradlím a vstupným otvorom s podstavou zvyšujúc</w:t>
      </w:r>
      <w:r>
        <w:rPr>
          <w:rFonts w:asciiTheme="minorHAnsi" w:hAnsiTheme="minorHAnsi" w:cstheme="minorHAnsi"/>
          <w:sz w:val="22"/>
          <w:szCs w:val="22"/>
        </w:rPr>
        <w:t xml:space="preserve">ou jeho výškovú </w:t>
      </w:r>
      <w:proofErr w:type="spellStart"/>
      <w:r>
        <w:rPr>
          <w:rFonts w:asciiTheme="minorHAnsi" w:hAnsiTheme="minorHAnsi" w:cstheme="minorHAnsi"/>
          <w:sz w:val="22"/>
          <w:szCs w:val="22"/>
        </w:rPr>
        <w:t>polohu,so</w:t>
      </w:r>
      <w:proofErr w:type="spellEnd"/>
      <w:r>
        <w:rPr>
          <w:rFonts w:asciiTheme="minorHAnsi" w:hAnsiTheme="minorHAnsi" w:cstheme="minorHAnsi"/>
          <w:sz w:val="22"/>
          <w:szCs w:val="22"/>
        </w:rPr>
        <w:t xml:space="preserve"> vstupnými schodmi (nie rebríkom), v ktorom bude umiestnená  </w:t>
      </w:r>
      <w:proofErr w:type="spellStart"/>
      <w:r>
        <w:rPr>
          <w:rFonts w:asciiTheme="minorHAnsi" w:hAnsiTheme="minorHAnsi" w:cstheme="minorHAnsi"/>
          <w:sz w:val="22"/>
          <w:szCs w:val="22"/>
        </w:rPr>
        <w:t>dvojosobová</w:t>
      </w:r>
      <w:proofErr w:type="spellEnd"/>
      <w:r>
        <w:rPr>
          <w:rFonts w:asciiTheme="minorHAnsi" w:hAnsiTheme="minorHAnsi" w:cstheme="minorHAnsi"/>
          <w:sz w:val="22"/>
          <w:szCs w:val="22"/>
        </w:rPr>
        <w:t xml:space="preserve"> obsluha a ovládací pult čerpadiel a dávkovacích zariadení. Súčasťou dodávky bude aj ľahká mobilná obslužná </w:t>
      </w:r>
      <w:proofErr w:type="spellStart"/>
      <w:r>
        <w:rPr>
          <w:rFonts w:asciiTheme="minorHAnsi" w:hAnsiTheme="minorHAnsi" w:cstheme="minorHAnsi"/>
          <w:sz w:val="22"/>
          <w:szCs w:val="22"/>
        </w:rPr>
        <w:t>plošinas</w:t>
      </w:r>
      <w:proofErr w:type="spellEnd"/>
      <w:r>
        <w:rPr>
          <w:rFonts w:asciiTheme="minorHAnsi" w:hAnsiTheme="minorHAnsi" w:cstheme="minorHAnsi"/>
          <w:sz w:val="22"/>
          <w:szCs w:val="22"/>
        </w:rPr>
        <w:t xml:space="preserve"> kolesami umožňujúcimi plynulý pohyb aj na </w:t>
      </w:r>
      <w:r>
        <w:rPr>
          <w:rFonts w:asciiTheme="minorHAnsi" w:hAnsiTheme="minorHAnsi" w:cstheme="minorHAnsi"/>
          <w:sz w:val="22"/>
          <w:szCs w:val="22"/>
        </w:rPr>
        <w:t xml:space="preserve">nespevnenom povrchu, bez motorického pohonu. Nádrže budú prepojené rúrami priemeru 400 mm, z materiálu odolného voči poveternostným vplyvom a ultrafialovému žiareniu. Taktiež súčasťou dodávky je montáž </w:t>
      </w:r>
      <w:proofErr w:type="spellStart"/>
      <w:r>
        <w:rPr>
          <w:rFonts w:asciiTheme="minorHAnsi" w:hAnsiTheme="minorHAnsi" w:cstheme="minorHAnsi"/>
          <w:sz w:val="22"/>
          <w:szCs w:val="22"/>
        </w:rPr>
        <w:t>elektrožľabov</w:t>
      </w:r>
      <w:proofErr w:type="spellEnd"/>
      <w:r>
        <w:rPr>
          <w:rFonts w:asciiTheme="minorHAnsi" w:hAnsiTheme="minorHAnsi" w:cstheme="minorHAnsi"/>
          <w:sz w:val="22"/>
          <w:szCs w:val="22"/>
        </w:rPr>
        <w:t xml:space="preserve"> odolných voči poveternostným vplyvom a u</w:t>
      </w:r>
      <w:r>
        <w:rPr>
          <w:rFonts w:asciiTheme="minorHAnsi" w:hAnsiTheme="minorHAnsi" w:cstheme="minorHAnsi"/>
          <w:sz w:val="22"/>
          <w:szCs w:val="22"/>
        </w:rPr>
        <w:t>ltrafialovému žiareniu pre budúcu silovú a signálnu kabeláž vedúcu z ovládacieho panela k jednotlivým čerpadlám a dávkovacím zariadeniam. Celkový záber plochy skúšobného polygónu nesmie presiahnuť 180 m</w:t>
      </w:r>
      <w:r>
        <w:rPr>
          <w:rFonts w:asciiTheme="minorHAnsi" w:hAnsiTheme="minorHAnsi" w:cstheme="minorHAnsi"/>
          <w:sz w:val="22"/>
          <w:szCs w:val="22"/>
          <w:vertAlign w:val="superscript"/>
        </w:rPr>
        <w:t>2</w:t>
      </w:r>
      <w:r>
        <w:rPr>
          <w:rFonts w:asciiTheme="minorHAnsi" w:hAnsiTheme="minorHAnsi" w:cstheme="minorHAnsi"/>
          <w:sz w:val="22"/>
          <w:szCs w:val="22"/>
        </w:rPr>
        <w:t>. Každá železobetónová nádrž a príslušná stropná dosk</w:t>
      </w:r>
      <w:r>
        <w:rPr>
          <w:rFonts w:asciiTheme="minorHAnsi" w:hAnsiTheme="minorHAnsi" w:cstheme="minorHAnsi"/>
          <w:sz w:val="22"/>
          <w:szCs w:val="22"/>
        </w:rPr>
        <w:t xml:space="preserve">a musí obsahovať manipulačné úchyty odolné voči korózii, plne funkčné aj po osadení nádrže/stropnej dosky, statický výpočet zameraný na odolnosť voči tlaku vody voľne stojacej, neobsypanej nádrže naplnenej vodou po úroveň vstupných otvorov. Dodávateľ musí </w:t>
      </w:r>
      <w:r>
        <w:rPr>
          <w:rFonts w:asciiTheme="minorHAnsi" w:hAnsiTheme="minorHAnsi" w:cstheme="minorHAnsi"/>
          <w:sz w:val="22"/>
          <w:szCs w:val="22"/>
        </w:rPr>
        <w:t>vykonať skúšku vodotesnosti celého skúšobného polygónu, vrátane zabezpečenia dostatočného množstva vody pre skúšku vodotesnosti. Celý skúšobný polygón bude umiestnený vo vonkajšom prostredí. Dodávateľ zabezpečí manipulačnú techniku na montáž skúšobného pol</w:t>
      </w:r>
      <w:r>
        <w:rPr>
          <w:rFonts w:asciiTheme="minorHAnsi" w:hAnsiTheme="minorHAnsi" w:cstheme="minorHAnsi"/>
          <w:sz w:val="22"/>
          <w:szCs w:val="22"/>
        </w:rPr>
        <w:t xml:space="preserve">ygónu na vlastné náklady. </w:t>
      </w:r>
    </w:p>
    <w:p w:rsidR="00B27CD7" w:rsidRDefault="00B27CD7">
      <w:pPr>
        <w:tabs>
          <w:tab w:val="left" w:pos="540"/>
        </w:tabs>
        <w:spacing w:line="276" w:lineRule="auto"/>
        <w:ind w:left="567"/>
        <w:jc w:val="both"/>
        <w:rPr>
          <w:rFonts w:asciiTheme="minorHAnsi" w:hAnsiTheme="minorHAnsi" w:cstheme="minorHAnsi"/>
          <w:sz w:val="22"/>
          <w:szCs w:val="22"/>
        </w:rPr>
      </w:pPr>
    </w:p>
    <w:p w:rsidR="00B27CD7" w:rsidRDefault="006A46E3">
      <w:pPr>
        <w:tabs>
          <w:tab w:val="left" w:pos="540"/>
        </w:tabs>
        <w:spacing w:line="276" w:lineRule="auto"/>
        <w:ind w:left="567"/>
        <w:jc w:val="both"/>
        <w:rPr>
          <w:rFonts w:asciiTheme="minorHAnsi" w:hAnsiTheme="minorHAnsi" w:cstheme="minorHAnsi"/>
          <w:sz w:val="22"/>
          <w:szCs w:val="22"/>
        </w:rPr>
      </w:pPr>
      <w:r>
        <w:rPr>
          <w:rFonts w:asciiTheme="minorHAnsi" w:hAnsiTheme="minorHAnsi" w:cstheme="minorHAnsi"/>
          <w:sz w:val="22"/>
          <w:szCs w:val="22"/>
        </w:rPr>
        <w:t>Bližšia špecifikácia II. časti predmetu zákazky je uvedená v Prílohe č. 1b – Špecifikácia II. časti predmetu zákazky, ktorá je neoddeliteľnou súčasťou tejto výzvy na predkladanie ponúk a v Prílohe č. 3b – Zmluva o dielo (ďalej v</w:t>
      </w:r>
      <w:r>
        <w:rPr>
          <w:rFonts w:asciiTheme="minorHAnsi" w:hAnsiTheme="minorHAnsi" w:cstheme="minorHAnsi"/>
          <w:sz w:val="22"/>
          <w:szCs w:val="22"/>
        </w:rPr>
        <w:t> texte len „zmluva“ v príslušnom gramatickom tvare) , ktorá je neoddeliteľnou súčasťou tejto výzvy na predkladanie ponúk.</w:t>
      </w:r>
    </w:p>
    <w:p w:rsidR="00B27CD7" w:rsidRDefault="00B27CD7">
      <w:pPr>
        <w:tabs>
          <w:tab w:val="left" w:pos="540"/>
        </w:tabs>
        <w:spacing w:line="276" w:lineRule="auto"/>
        <w:ind w:left="567"/>
        <w:jc w:val="both"/>
        <w:rPr>
          <w:rFonts w:asciiTheme="minorHAnsi" w:hAnsiTheme="minorHAnsi" w:cstheme="minorHAnsi"/>
          <w:sz w:val="22"/>
          <w:szCs w:val="22"/>
        </w:rPr>
      </w:pPr>
    </w:p>
    <w:p w:rsidR="00B27CD7" w:rsidRDefault="006A46E3">
      <w:pPr>
        <w:pStyle w:val="odsekobsah"/>
        <w:spacing w:line="276" w:lineRule="auto"/>
        <w:ind w:left="567"/>
        <w:rPr>
          <w:rFonts w:ascii="Calibri" w:hAnsi="Calibri" w:cs="Calibri"/>
          <w:sz w:val="22"/>
          <w:szCs w:val="22"/>
        </w:rPr>
      </w:pPr>
      <w:r>
        <w:rPr>
          <w:rFonts w:ascii="Calibri" w:hAnsi="Calibri" w:cs="Calibri"/>
          <w:sz w:val="22"/>
          <w:szCs w:val="22"/>
        </w:rPr>
        <w:t xml:space="preserve">2.4 Predpokladaná hodnota rozpočtových výdavkov pre obstaranie obidvoch častí predmetu zákazky: </w:t>
      </w:r>
      <w:r>
        <w:rPr>
          <w:rFonts w:ascii="Calibri" w:hAnsi="Calibri" w:cs="Calibri"/>
          <w:bCs/>
          <w:sz w:val="22"/>
          <w:szCs w:val="22"/>
        </w:rPr>
        <w:t>99 886,37 E</w:t>
      </w:r>
      <w:r>
        <w:rPr>
          <w:rFonts w:ascii="Calibri" w:hAnsi="Calibri" w:cs="Calibri"/>
          <w:sz w:val="22"/>
          <w:szCs w:val="22"/>
        </w:rPr>
        <w:t>UR bez DPH, z toho:</w:t>
      </w:r>
    </w:p>
    <w:p w:rsidR="00B27CD7" w:rsidRDefault="006A46E3">
      <w:pPr>
        <w:spacing w:line="276" w:lineRule="auto"/>
        <w:ind w:left="567"/>
        <w:jc w:val="both"/>
        <w:rPr>
          <w:rFonts w:ascii="Calibri" w:hAnsi="Calibri" w:cs="Calibri"/>
          <w:bCs/>
          <w:sz w:val="22"/>
          <w:szCs w:val="22"/>
        </w:rPr>
      </w:pPr>
      <w:r>
        <w:rPr>
          <w:rFonts w:ascii="Calibri" w:hAnsi="Calibri" w:cs="Calibri"/>
          <w:sz w:val="22"/>
          <w:szCs w:val="22"/>
        </w:rPr>
        <w:t xml:space="preserve">2.4.1 </w:t>
      </w:r>
      <w:r>
        <w:rPr>
          <w:rFonts w:ascii="Calibri" w:hAnsi="Calibri" w:cs="Calibri"/>
          <w:sz w:val="22"/>
          <w:szCs w:val="22"/>
        </w:rPr>
        <w:t xml:space="preserve"> </w:t>
      </w:r>
      <w:r>
        <w:rPr>
          <w:rFonts w:ascii="Calibri" w:hAnsi="Calibri" w:cs="Calibri"/>
          <w:sz w:val="22"/>
          <w:szCs w:val="22"/>
          <w:u w:val="single"/>
        </w:rPr>
        <w:t xml:space="preserve">Predpokladaná hodnota rozpočtových výdavkov </w:t>
      </w:r>
      <w:r>
        <w:rPr>
          <w:rFonts w:ascii="Calibri" w:hAnsi="Calibri" w:cs="Calibri"/>
          <w:bCs/>
          <w:color w:val="000000"/>
          <w:sz w:val="22"/>
          <w:szCs w:val="22"/>
          <w:u w:val="single"/>
        </w:rPr>
        <w:t>I. časti predmetu zákazky:</w:t>
      </w:r>
      <w:r>
        <w:rPr>
          <w:rFonts w:ascii="Calibri" w:hAnsi="Calibri" w:cs="Calibri"/>
          <w:bCs/>
          <w:color w:val="000000"/>
          <w:sz w:val="22"/>
          <w:szCs w:val="22"/>
        </w:rPr>
        <w:t xml:space="preserve"> „</w:t>
      </w:r>
      <w:r>
        <w:rPr>
          <w:rFonts w:asciiTheme="minorHAnsi" w:hAnsiTheme="minorHAnsi"/>
          <w:sz w:val="22"/>
          <w:szCs w:val="22"/>
        </w:rPr>
        <w:t xml:space="preserve">Čerpadlá, riadenie </w:t>
      </w:r>
      <w:r>
        <w:rPr>
          <w:rFonts w:asciiTheme="minorHAnsi" w:hAnsiTheme="minorHAnsi"/>
          <w:sz w:val="22"/>
          <w:szCs w:val="22"/>
        </w:rPr>
        <w:br/>
        <w:t>a dávkovanie olejov</w:t>
      </w:r>
      <w:r>
        <w:rPr>
          <w:rFonts w:ascii="Calibri" w:hAnsi="Calibri" w:cs="Calibri"/>
          <w:bCs/>
          <w:color w:val="000000"/>
          <w:sz w:val="22"/>
          <w:szCs w:val="22"/>
        </w:rPr>
        <w:t xml:space="preserve">“: </w:t>
      </w:r>
      <w:r>
        <w:rPr>
          <w:rFonts w:asciiTheme="minorHAnsi" w:hAnsiTheme="minorHAnsi" w:cstheme="minorHAnsi"/>
          <w:sz w:val="22"/>
          <w:szCs w:val="22"/>
        </w:rPr>
        <w:t>40 636,37</w:t>
      </w:r>
      <w:r>
        <w:rPr>
          <w:rFonts w:ascii="Calibri" w:hAnsi="Calibri" w:cs="Calibri"/>
          <w:bCs/>
          <w:sz w:val="22"/>
          <w:szCs w:val="22"/>
        </w:rPr>
        <w:t xml:space="preserve"> EUR bez DPH</w:t>
      </w:r>
    </w:p>
    <w:p w:rsidR="00B27CD7" w:rsidRDefault="006A46E3">
      <w:pPr>
        <w:spacing w:line="276" w:lineRule="auto"/>
        <w:ind w:left="567"/>
        <w:jc w:val="both"/>
        <w:rPr>
          <w:rFonts w:ascii="Calibri" w:hAnsi="Calibri" w:cs="Calibri"/>
          <w:bCs/>
          <w:sz w:val="22"/>
          <w:szCs w:val="22"/>
        </w:rPr>
      </w:pPr>
      <w:r>
        <w:rPr>
          <w:rFonts w:ascii="Calibri" w:hAnsi="Calibri" w:cs="Calibri"/>
          <w:bCs/>
          <w:sz w:val="22"/>
          <w:szCs w:val="22"/>
        </w:rPr>
        <w:t xml:space="preserve">2.4.2  </w:t>
      </w:r>
      <w:r>
        <w:rPr>
          <w:rFonts w:ascii="Calibri" w:hAnsi="Calibri" w:cs="Calibri"/>
          <w:sz w:val="22"/>
          <w:szCs w:val="22"/>
          <w:u w:val="single"/>
        </w:rPr>
        <w:t>Predpokladaná hodnota rozpočtových výdavkov</w:t>
      </w:r>
      <w:r>
        <w:rPr>
          <w:rFonts w:ascii="Calibri" w:hAnsi="Calibri" w:cs="Calibri"/>
          <w:bCs/>
          <w:sz w:val="22"/>
          <w:szCs w:val="22"/>
          <w:u w:val="single"/>
        </w:rPr>
        <w:t xml:space="preserve"> II. časti predmetu zákazky:</w:t>
      </w:r>
      <w:r>
        <w:rPr>
          <w:rFonts w:ascii="Calibri" w:hAnsi="Calibri" w:cs="Calibri"/>
          <w:bCs/>
          <w:sz w:val="22"/>
          <w:szCs w:val="22"/>
        </w:rPr>
        <w:t xml:space="preserve"> „Skúšobný polygón“: </w:t>
      </w:r>
      <w:r>
        <w:rPr>
          <w:rFonts w:asciiTheme="minorHAnsi" w:hAnsiTheme="minorHAnsi" w:cstheme="minorHAnsi"/>
          <w:sz w:val="22"/>
          <w:szCs w:val="22"/>
        </w:rPr>
        <w:t>59 250</w:t>
      </w:r>
      <w:r>
        <w:rPr>
          <w:rFonts w:ascii="Calibri" w:hAnsi="Calibri" w:cs="Calibri"/>
          <w:bCs/>
          <w:sz w:val="22"/>
          <w:szCs w:val="22"/>
        </w:rPr>
        <w:t>,- EUR bez DPH</w:t>
      </w:r>
    </w:p>
    <w:p w:rsidR="00B27CD7" w:rsidRDefault="00B27CD7">
      <w:pPr>
        <w:pStyle w:val="odsekobsah"/>
        <w:spacing w:line="276" w:lineRule="auto"/>
        <w:ind w:left="567"/>
        <w:rPr>
          <w:rFonts w:ascii="Calibri" w:hAnsi="Calibri" w:cs="Calibri"/>
          <w:sz w:val="22"/>
          <w:szCs w:val="22"/>
        </w:rPr>
      </w:pPr>
    </w:p>
    <w:p w:rsidR="00B27CD7" w:rsidRDefault="006A46E3">
      <w:pPr>
        <w:spacing w:line="276" w:lineRule="auto"/>
        <w:ind w:left="567" w:right="57"/>
        <w:jc w:val="both"/>
        <w:rPr>
          <w:rFonts w:ascii="Calibri" w:hAnsi="Calibri" w:cs="Calibri"/>
          <w:sz w:val="22"/>
          <w:szCs w:val="22"/>
        </w:rPr>
      </w:pPr>
      <w:r>
        <w:rPr>
          <w:rFonts w:ascii="Calibri" w:hAnsi="Calibri" w:cs="Calibri"/>
          <w:spacing w:val="1"/>
          <w:sz w:val="22"/>
          <w:szCs w:val="22"/>
        </w:rPr>
        <w:t>P</w:t>
      </w:r>
      <w:r>
        <w:rPr>
          <w:rFonts w:ascii="Calibri" w:hAnsi="Calibri" w:cs="Calibri"/>
          <w:sz w:val="22"/>
          <w:szCs w:val="22"/>
        </w:rPr>
        <w:t>r</w:t>
      </w:r>
      <w:r>
        <w:rPr>
          <w:rFonts w:ascii="Calibri" w:hAnsi="Calibri" w:cs="Calibri"/>
          <w:spacing w:val="-2"/>
          <w:sz w:val="22"/>
          <w:szCs w:val="22"/>
        </w:rPr>
        <w:t>e</w:t>
      </w:r>
      <w:r>
        <w:rPr>
          <w:rFonts w:ascii="Calibri" w:hAnsi="Calibri" w:cs="Calibri"/>
          <w:sz w:val="22"/>
          <w:szCs w:val="22"/>
        </w:rPr>
        <w:t>dpoklad</w:t>
      </w:r>
      <w:r>
        <w:rPr>
          <w:rFonts w:ascii="Calibri" w:hAnsi="Calibri" w:cs="Calibri"/>
          <w:spacing w:val="-1"/>
          <w:sz w:val="22"/>
          <w:szCs w:val="22"/>
        </w:rPr>
        <w:t>a</w:t>
      </w:r>
      <w:r>
        <w:rPr>
          <w:rFonts w:ascii="Calibri" w:hAnsi="Calibri" w:cs="Calibri"/>
          <w:sz w:val="22"/>
          <w:szCs w:val="22"/>
        </w:rPr>
        <w:t>ná</w:t>
      </w:r>
      <w:r>
        <w:rPr>
          <w:rFonts w:ascii="Calibri" w:hAnsi="Calibri" w:cs="Calibri"/>
          <w:spacing w:val="-1"/>
          <w:sz w:val="22"/>
          <w:szCs w:val="22"/>
        </w:rPr>
        <w:t xml:space="preserve"> </w:t>
      </w:r>
      <w:r>
        <w:rPr>
          <w:rFonts w:ascii="Calibri" w:hAnsi="Calibri" w:cs="Calibri"/>
          <w:sz w:val="22"/>
          <w:szCs w:val="22"/>
        </w:rPr>
        <w:t>hodnota</w:t>
      </w:r>
      <w:r>
        <w:rPr>
          <w:rFonts w:ascii="Calibri" w:hAnsi="Calibri" w:cs="Calibri"/>
          <w:spacing w:val="-3"/>
          <w:sz w:val="22"/>
          <w:szCs w:val="22"/>
        </w:rPr>
        <w:t xml:space="preserve"> </w:t>
      </w:r>
      <w:r>
        <w:rPr>
          <w:rFonts w:ascii="Calibri" w:hAnsi="Calibri" w:cs="Calibri"/>
          <w:sz w:val="22"/>
          <w:szCs w:val="22"/>
        </w:rPr>
        <w:t>rozpočtových výdavkov pre obstaranie príslušnej časti predmetu zákazky</w:t>
      </w:r>
      <w:r>
        <w:rPr>
          <w:rFonts w:ascii="Calibri" w:hAnsi="Calibri" w:cs="Calibri"/>
          <w:spacing w:val="-5"/>
          <w:sz w:val="22"/>
          <w:szCs w:val="22"/>
        </w:rPr>
        <w:t xml:space="preserve"> </w:t>
      </w:r>
      <w:r>
        <w:rPr>
          <w:rFonts w:ascii="Calibri" w:hAnsi="Calibri" w:cs="Calibri"/>
          <w:sz w:val="22"/>
          <w:szCs w:val="22"/>
        </w:rPr>
        <w:t>bola</w:t>
      </w:r>
      <w:r>
        <w:rPr>
          <w:rFonts w:ascii="Calibri" w:hAnsi="Calibri" w:cs="Calibri"/>
          <w:spacing w:val="-3"/>
          <w:sz w:val="22"/>
          <w:szCs w:val="22"/>
        </w:rPr>
        <w:t xml:space="preserve"> </w:t>
      </w:r>
      <w:r>
        <w:rPr>
          <w:rFonts w:ascii="Calibri" w:hAnsi="Calibri" w:cs="Calibri"/>
          <w:spacing w:val="2"/>
          <w:sz w:val="22"/>
          <w:szCs w:val="22"/>
        </w:rPr>
        <w:t>zadávateľom</w:t>
      </w:r>
      <w:r>
        <w:rPr>
          <w:rFonts w:ascii="Calibri" w:hAnsi="Calibri" w:cs="Calibri"/>
          <w:spacing w:val="-2"/>
          <w:sz w:val="22"/>
          <w:szCs w:val="22"/>
        </w:rPr>
        <w:t xml:space="preserve"> </w:t>
      </w:r>
      <w:r>
        <w:rPr>
          <w:rFonts w:ascii="Calibri" w:hAnsi="Calibri" w:cs="Calibri"/>
          <w:spacing w:val="2"/>
          <w:sz w:val="22"/>
          <w:szCs w:val="22"/>
        </w:rPr>
        <w:t>u</w:t>
      </w:r>
      <w:r>
        <w:rPr>
          <w:rFonts w:ascii="Calibri" w:hAnsi="Calibri" w:cs="Calibri"/>
          <w:sz w:val="22"/>
          <w:szCs w:val="22"/>
        </w:rPr>
        <w:t>r</w:t>
      </w:r>
      <w:r>
        <w:rPr>
          <w:rFonts w:ascii="Calibri" w:hAnsi="Calibri" w:cs="Calibri"/>
          <w:spacing w:val="-2"/>
          <w:sz w:val="22"/>
          <w:szCs w:val="22"/>
        </w:rPr>
        <w:t>č</w:t>
      </w:r>
      <w:r>
        <w:rPr>
          <w:rFonts w:ascii="Calibri" w:hAnsi="Calibri" w:cs="Calibri"/>
          <w:spacing w:val="-1"/>
          <w:sz w:val="22"/>
          <w:szCs w:val="22"/>
        </w:rPr>
        <w:t>e</w:t>
      </w:r>
      <w:r>
        <w:rPr>
          <w:rFonts w:ascii="Calibri" w:hAnsi="Calibri" w:cs="Calibri"/>
          <w:spacing w:val="2"/>
          <w:sz w:val="22"/>
          <w:szCs w:val="22"/>
        </w:rPr>
        <w:t>n</w:t>
      </w:r>
      <w:r>
        <w:rPr>
          <w:rFonts w:ascii="Calibri" w:hAnsi="Calibri" w:cs="Calibri"/>
          <w:sz w:val="22"/>
          <w:szCs w:val="22"/>
        </w:rPr>
        <w:t xml:space="preserve">á </w:t>
      </w:r>
      <w:r>
        <w:rPr>
          <w:rFonts w:ascii="Calibri" w:hAnsi="Calibri" w:cs="Calibri"/>
          <w:spacing w:val="2"/>
          <w:sz w:val="22"/>
          <w:szCs w:val="22"/>
        </w:rPr>
        <w:t>n</w:t>
      </w:r>
      <w:r>
        <w:rPr>
          <w:rFonts w:ascii="Calibri" w:hAnsi="Calibri" w:cs="Calibri"/>
          <w:sz w:val="22"/>
          <w:szCs w:val="22"/>
        </w:rPr>
        <w:t xml:space="preserve">a </w:t>
      </w:r>
      <w:r>
        <w:rPr>
          <w:rFonts w:ascii="Calibri" w:hAnsi="Calibri" w:cs="Calibri"/>
          <w:spacing w:val="1"/>
          <w:sz w:val="22"/>
          <w:szCs w:val="22"/>
        </w:rPr>
        <w:t>z</w:t>
      </w:r>
      <w:r>
        <w:rPr>
          <w:rFonts w:ascii="Calibri" w:hAnsi="Calibri" w:cs="Calibri"/>
          <w:spacing w:val="-1"/>
          <w:sz w:val="22"/>
          <w:szCs w:val="22"/>
        </w:rPr>
        <w:t>á</w:t>
      </w:r>
      <w:r>
        <w:rPr>
          <w:rFonts w:ascii="Calibri" w:hAnsi="Calibri" w:cs="Calibri"/>
          <w:sz w:val="22"/>
          <w:szCs w:val="22"/>
        </w:rPr>
        <w:t>kla</w:t>
      </w:r>
      <w:r>
        <w:rPr>
          <w:rFonts w:ascii="Calibri" w:hAnsi="Calibri" w:cs="Calibri"/>
          <w:spacing w:val="2"/>
          <w:sz w:val="22"/>
          <w:szCs w:val="22"/>
        </w:rPr>
        <w:t>d</w:t>
      </w:r>
      <w:r>
        <w:rPr>
          <w:rFonts w:ascii="Calibri" w:hAnsi="Calibri" w:cs="Calibri"/>
          <w:sz w:val="22"/>
          <w:szCs w:val="22"/>
        </w:rPr>
        <w:t xml:space="preserve">e prieskumu trhu. Predpokladaná hodnota rozpočtových výdavkov pre obstaranie predmetu zákazky príslušnej časti predmetu zákazky </w:t>
      </w:r>
      <w:r>
        <w:rPr>
          <w:rFonts w:ascii="Calibri" w:hAnsi="Calibri" w:cs="Calibri"/>
          <w:sz w:val="22"/>
          <w:szCs w:val="22"/>
        </w:rPr>
        <w:t xml:space="preserve">je zároveň </w:t>
      </w:r>
      <w:r>
        <w:rPr>
          <w:rFonts w:ascii="Calibri" w:hAnsi="Calibri" w:cs="Calibri"/>
          <w:sz w:val="22"/>
          <w:szCs w:val="22"/>
        </w:rPr>
        <w:lastRenderedPageBreak/>
        <w:t>maximálnou hodnotou plnenia zmluvy, ktorá bude výsledkom tohto zadávania zákazky (</w:t>
      </w:r>
      <w:r>
        <w:rPr>
          <w:rFonts w:ascii="Calibri" w:hAnsi="Calibri" w:cs="Calibri"/>
          <w:i/>
          <w:sz w:val="22"/>
          <w:szCs w:val="22"/>
        </w:rPr>
        <w:t>platí pre obidve časti predmetu zákazky</w:t>
      </w:r>
      <w:r>
        <w:rPr>
          <w:rFonts w:ascii="Calibri" w:hAnsi="Calibri" w:cs="Calibri"/>
          <w:sz w:val="22"/>
          <w:szCs w:val="22"/>
        </w:rPr>
        <w:t>). V prípade, že všetky ponuky budú nad predpokladanou hodnotou rozpočtových výdavkov pre obstaranie príslušnej časti predme</w:t>
      </w:r>
      <w:r>
        <w:rPr>
          <w:rFonts w:ascii="Calibri" w:hAnsi="Calibri" w:cs="Calibri"/>
          <w:sz w:val="22"/>
          <w:szCs w:val="22"/>
        </w:rPr>
        <w:t>tu zákazky, zadávateľ si vyhradzuje právo na zrušenie tohto zadávania zákazky resp. príslušnej časti alebo len jednoducho zruší predmetné zadávanie zákazky (</w:t>
      </w:r>
      <w:r>
        <w:rPr>
          <w:rFonts w:ascii="Calibri" w:hAnsi="Calibri" w:cs="Calibri"/>
          <w:i/>
          <w:sz w:val="22"/>
          <w:szCs w:val="22"/>
        </w:rPr>
        <w:t>platí pre obidve časti predmetu zákazky</w:t>
      </w:r>
      <w:r>
        <w:rPr>
          <w:rFonts w:ascii="Calibri" w:hAnsi="Calibri" w:cs="Calibri"/>
          <w:sz w:val="22"/>
          <w:szCs w:val="22"/>
        </w:rPr>
        <w:t>).</w:t>
      </w:r>
    </w:p>
    <w:p w:rsidR="00B27CD7" w:rsidRDefault="006A46E3">
      <w:pPr>
        <w:numPr>
          <w:ilvl w:val="0"/>
          <w:numId w:val="1"/>
        </w:numPr>
        <w:tabs>
          <w:tab w:val="left" w:pos="567"/>
        </w:tabs>
        <w:spacing w:before="400" w:line="276" w:lineRule="auto"/>
        <w:ind w:left="539" w:hanging="539"/>
        <w:jc w:val="both"/>
        <w:rPr>
          <w:rFonts w:asciiTheme="minorHAnsi" w:hAnsiTheme="minorHAnsi" w:cstheme="minorHAnsi"/>
          <w:smallCaps/>
          <w:sz w:val="22"/>
          <w:szCs w:val="22"/>
        </w:rPr>
      </w:pPr>
      <w:r>
        <w:rPr>
          <w:rFonts w:asciiTheme="minorHAnsi" w:hAnsiTheme="minorHAnsi" w:cstheme="minorHAnsi"/>
          <w:b/>
          <w:bCs/>
          <w:smallCaps/>
          <w:sz w:val="22"/>
          <w:szCs w:val="22"/>
        </w:rPr>
        <w:t>rozdelenie predmetu zákazky</w:t>
      </w:r>
    </w:p>
    <w:p w:rsidR="00B27CD7" w:rsidRDefault="006A46E3">
      <w:pPr>
        <w:pStyle w:val="Zarkazkladnhotextu2"/>
        <w:tabs>
          <w:tab w:val="right" w:leader="dot" w:pos="10080"/>
        </w:tabs>
        <w:spacing w:after="0" w:line="276" w:lineRule="auto"/>
        <w:ind w:left="502"/>
        <w:rPr>
          <w:rFonts w:asciiTheme="minorHAnsi" w:eastAsia="Calibri" w:hAnsiTheme="minorHAnsi" w:cstheme="minorHAnsi"/>
          <w:sz w:val="22"/>
          <w:szCs w:val="22"/>
        </w:rPr>
      </w:pPr>
      <w:r>
        <w:rPr>
          <w:rFonts w:asciiTheme="minorHAnsi" w:hAnsiTheme="minorHAnsi" w:cstheme="minorHAnsi"/>
          <w:sz w:val="22"/>
          <w:szCs w:val="22"/>
        </w:rPr>
        <w:t xml:space="preserve">3.1 Predmet zákazky je rozdelený na dve časti: </w:t>
      </w:r>
    </w:p>
    <w:p w:rsidR="00B27CD7" w:rsidRDefault="006A46E3">
      <w:pPr>
        <w:pStyle w:val="Odsekzoznamu"/>
        <w:tabs>
          <w:tab w:val="left" w:leader="dot" w:pos="10034"/>
        </w:tabs>
        <w:spacing w:after="0"/>
        <w:ind w:left="505"/>
        <w:jc w:val="both"/>
      </w:pPr>
      <w:r>
        <w:rPr>
          <w:u w:val="single"/>
        </w:rPr>
        <w:t>I. časť predmetu zákazky:</w:t>
      </w:r>
      <w:r>
        <w:t xml:space="preserve"> </w:t>
      </w:r>
      <w:r>
        <w:rPr>
          <w:rFonts w:asciiTheme="minorHAnsi" w:hAnsiTheme="minorHAnsi"/>
        </w:rPr>
        <w:t>Čerpadlá, riadenie a dávkovanie olejov</w:t>
      </w:r>
    </w:p>
    <w:p w:rsidR="00B27CD7" w:rsidRDefault="006A46E3">
      <w:pPr>
        <w:pStyle w:val="Zarkazkladnhotextu2"/>
        <w:tabs>
          <w:tab w:val="right" w:leader="dot" w:pos="10080"/>
        </w:tabs>
        <w:spacing w:after="0" w:line="276" w:lineRule="auto"/>
        <w:ind w:left="502"/>
        <w:jc w:val="both"/>
        <w:rPr>
          <w:rFonts w:asciiTheme="minorHAnsi" w:hAnsiTheme="minorHAnsi" w:cstheme="minorHAnsi"/>
          <w:sz w:val="22"/>
          <w:szCs w:val="22"/>
        </w:rPr>
      </w:pPr>
      <w:r>
        <w:rPr>
          <w:rFonts w:ascii="Calibri" w:hAnsi="Calibri"/>
          <w:sz w:val="22"/>
          <w:szCs w:val="22"/>
          <w:u w:val="single"/>
        </w:rPr>
        <w:t>II. časť predmetu zákazky:</w:t>
      </w:r>
      <w:r>
        <w:rPr>
          <w:rFonts w:ascii="Calibri" w:hAnsi="Calibri"/>
          <w:sz w:val="22"/>
          <w:szCs w:val="22"/>
        </w:rPr>
        <w:t xml:space="preserve"> </w:t>
      </w:r>
      <w:r>
        <w:rPr>
          <w:rFonts w:ascii="Calibri" w:hAnsi="Calibri" w:cs="Calibri"/>
          <w:bCs/>
          <w:sz w:val="22"/>
          <w:szCs w:val="22"/>
        </w:rPr>
        <w:t>Skúšobný polygón</w:t>
      </w:r>
    </w:p>
    <w:p w:rsidR="00B27CD7" w:rsidRDefault="00B27CD7">
      <w:pPr>
        <w:pStyle w:val="Zarkazkladnhotextu2"/>
        <w:tabs>
          <w:tab w:val="right" w:leader="dot" w:pos="10080"/>
        </w:tabs>
        <w:spacing w:after="0" w:line="276" w:lineRule="auto"/>
        <w:ind w:left="502"/>
        <w:jc w:val="both"/>
        <w:rPr>
          <w:rFonts w:asciiTheme="minorHAnsi" w:hAnsiTheme="minorHAnsi" w:cstheme="minorHAnsi"/>
          <w:sz w:val="22"/>
          <w:szCs w:val="22"/>
        </w:rPr>
      </w:pPr>
    </w:p>
    <w:p w:rsidR="00B27CD7" w:rsidRDefault="006A46E3">
      <w:pPr>
        <w:pStyle w:val="Zarkazkladnhotextu2"/>
        <w:tabs>
          <w:tab w:val="right" w:leader="dot" w:pos="10080"/>
        </w:tabs>
        <w:spacing w:after="0" w:line="276" w:lineRule="auto"/>
        <w:ind w:left="502"/>
        <w:jc w:val="both"/>
        <w:rPr>
          <w:rFonts w:asciiTheme="minorHAnsi" w:hAnsiTheme="minorHAnsi" w:cstheme="minorHAnsi"/>
          <w:sz w:val="22"/>
          <w:szCs w:val="22"/>
        </w:rPr>
      </w:pPr>
      <w:r>
        <w:rPr>
          <w:rFonts w:asciiTheme="minorHAnsi" w:hAnsiTheme="minorHAnsi" w:cstheme="minorHAnsi"/>
          <w:sz w:val="22"/>
          <w:szCs w:val="22"/>
        </w:rPr>
        <w:t>3.2</w:t>
      </w:r>
      <w:r>
        <w:rPr>
          <w:rFonts w:asciiTheme="minorHAnsi" w:hAnsiTheme="minorHAnsi" w:cstheme="minorHAnsi"/>
          <w:spacing w:val="34"/>
          <w:sz w:val="22"/>
          <w:szCs w:val="22"/>
        </w:rPr>
        <w:t xml:space="preserve"> </w:t>
      </w:r>
      <w:bookmarkStart w:id="1" w:name="_Hlk511578181"/>
      <w:r>
        <w:rPr>
          <w:rFonts w:asciiTheme="minorHAnsi" w:hAnsiTheme="minorHAnsi" w:cstheme="minorHAnsi"/>
          <w:sz w:val="22"/>
          <w:szCs w:val="22"/>
        </w:rPr>
        <w:t>Potenciálny záujemca môže predložiť ponuku na jednu (</w:t>
      </w:r>
      <w:r>
        <w:rPr>
          <w:rFonts w:asciiTheme="minorHAnsi" w:hAnsiTheme="minorHAnsi" w:cstheme="minorHAnsi"/>
          <w:i/>
          <w:sz w:val="22"/>
          <w:szCs w:val="22"/>
        </w:rPr>
        <w:t>ktorúkoľvek časť</w:t>
      </w:r>
      <w:r>
        <w:rPr>
          <w:rFonts w:asciiTheme="minorHAnsi" w:hAnsiTheme="minorHAnsi" w:cstheme="minorHAnsi"/>
          <w:sz w:val="22"/>
          <w:szCs w:val="22"/>
        </w:rPr>
        <w:t xml:space="preserve">) alebo na obidve časti </w:t>
      </w:r>
      <w:r>
        <w:rPr>
          <w:rFonts w:asciiTheme="minorHAnsi" w:hAnsiTheme="minorHAnsi" w:cstheme="minorHAnsi"/>
          <w:sz w:val="22"/>
          <w:szCs w:val="22"/>
        </w:rPr>
        <w:t>predmetu zákazky</w:t>
      </w:r>
      <w:bookmarkEnd w:id="1"/>
      <w:r>
        <w:rPr>
          <w:rFonts w:asciiTheme="minorHAnsi" w:hAnsiTheme="minorHAnsi" w:cstheme="minorHAnsi"/>
          <w:sz w:val="22"/>
          <w:szCs w:val="22"/>
        </w:rPr>
        <w:t xml:space="preserve">. Predložením ponuky sa stáva z potenciálneho záujemcu, uchádzač. </w:t>
      </w:r>
    </w:p>
    <w:p w:rsidR="00B27CD7" w:rsidRDefault="006A46E3">
      <w:pPr>
        <w:pStyle w:val="Odsekzoznamu"/>
        <w:numPr>
          <w:ilvl w:val="0"/>
          <w:numId w:val="1"/>
        </w:numPr>
        <w:spacing w:before="400" w:after="0"/>
        <w:ind w:left="505" w:right="-23" w:hanging="505"/>
        <w:rPr>
          <w:rFonts w:asciiTheme="minorHAnsi" w:hAnsiTheme="minorHAnsi" w:cstheme="minorHAnsi"/>
          <w:b/>
          <w:bCs/>
          <w:smallCaps/>
        </w:rPr>
      </w:pPr>
      <w:r>
        <w:rPr>
          <w:rFonts w:cstheme="minorHAnsi"/>
          <w:b/>
          <w:bCs/>
          <w:smallCaps/>
          <w:spacing w:val="-4"/>
        </w:rPr>
        <w:t>V</w:t>
      </w:r>
      <w:r>
        <w:rPr>
          <w:rFonts w:cstheme="minorHAnsi"/>
          <w:b/>
          <w:bCs/>
          <w:smallCaps/>
        </w:rPr>
        <w:t>aria</w:t>
      </w:r>
      <w:r>
        <w:rPr>
          <w:rFonts w:cstheme="minorHAnsi"/>
          <w:b/>
          <w:bCs/>
          <w:smallCaps/>
          <w:spacing w:val="1"/>
        </w:rPr>
        <w:t>n</w:t>
      </w:r>
      <w:r>
        <w:rPr>
          <w:rFonts w:cstheme="minorHAnsi"/>
          <w:b/>
          <w:bCs/>
          <w:smallCaps/>
        </w:rPr>
        <w:t>t</w:t>
      </w:r>
      <w:r>
        <w:rPr>
          <w:rFonts w:cstheme="minorHAnsi"/>
          <w:b/>
          <w:bCs/>
          <w:smallCaps/>
          <w:spacing w:val="1"/>
        </w:rPr>
        <w:t>n</w:t>
      </w:r>
      <w:r>
        <w:rPr>
          <w:rFonts w:cstheme="minorHAnsi"/>
          <w:b/>
          <w:bCs/>
          <w:smallCaps/>
        </w:rPr>
        <w:t>é</w:t>
      </w:r>
      <w:r>
        <w:rPr>
          <w:rFonts w:cstheme="minorHAnsi"/>
          <w:b/>
          <w:bCs/>
          <w:smallCaps/>
          <w:spacing w:val="-1"/>
        </w:rPr>
        <w:t xml:space="preserve"> </w:t>
      </w:r>
      <w:r>
        <w:rPr>
          <w:rFonts w:cstheme="minorHAnsi"/>
          <w:b/>
          <w:bCs/>
          <w:smallCaps/>
        </w:rPr>
        <w:t>rieš</w:t>
      </w:r>
      <w:r>
        <w:rPr>
          <w:rFonts w:cstheme="minorHAnsi"/>
          <w:b/>
          <w:bCs/>
          <w:smallCaps/>
          <w:spacing w:val="-1"/>
        </w:rPr>
        <w:t>e</w:t>
      </w:r>
      <w:r>
        <w:rPr>
          <w:rFonts w:cstheme="minorHAnsi"/>
          <w:b/>
          <w:bCs/>
          <w:smallCaps/>
          <w:spacing w:val="1"/>
        </w:rPr>
        <w:t>n</w:t>
      </w:r>
      <w:r>
        <w:rPr>
          <w:rFonts w:cstheme="minorHAnsi"/>
          <w:b/>
          <w:bCs/>
          <w:smallCaps/>
        </w:rPr>
        <w:t>ie</w:t>
      </w:r>
    </w:p>
    <w:p w:rsidR="00B27CD7" w:rsidRDefault="006A46E3">
      <w:pPr>
        <w:tabs>
          <w:tab w:val="left" w:pos="960"/>
        </w:tabs>
        <w:spacing w:line="276" w:lineRule="auto"/>
        <w:ind w:left="402" w:right="-20" w:firstLine="165"/>
        <w:rPr>
          <w:rFonts w:asciiTheme="minorHAnsi" w:hAnsiTheme="minorHAnsi" w:cstheme="minorHAnsi"/>
          <w:sz w:val="22"/>
          <w:szCs w:val="22"/>
        </w:rPr>
      </w:pPr>
      <w:r>
        <w:rPr>
          <w:rFonts w:asciiTheme="minorHAnsi" w:hAnsiTheme="minorHAnsi" w:cstheme="minorHAnsi"/>
          <w:sz w:val="22"/>
          <w:szCs w:val="22"/>
        </w:rPr>
        <w:t>4.1</w:t>
      </w:r>
      <w:r>
        <w:rPr>
          <w:rFonts w:asciiTheme="minorHAnsi" w:hAnsiTheme="minorHAnsi" w:cstheme="minorHAnsi"/>
          <w:sz w:val="22"/>
          <w:szCs w:val="22"/>
        </w:rPr>
        <w:tab/>
        <w:t>N</w:t>
      </w:r>
      <w:r>
        <w:rPr>
          <w:rFonts w:asciiTheme="minorHAnsi" w:hAnsiTheme="minorHAnsi" w:cstheme="minorHAnsi"/>
          <w:spacing w:val="-1"/>
          <w:sz w:val="22"/>
          <w:szCs w:val="22"/>
        </w:rPr>
        <w:t>e</w:t>
      </w:r>
      <w:r>
        <w:rPr>
          <w:rFonts w:asciiTheme="minorHAnsi" w:hAnsiTheme="minorHAnsi" w:cstheme="minorHAnsi"/>
          <w:sz w:val="22"/>
          <w:szCs w:val="22"/>
        </w:rPr>
        <w:t>umo</w:t>
      </w:r>
      <w:r>
        <w:rPr>
          <w:rFonts w:asciiTheme="minorHAnsi" w:hAnsiTheme="minorHAnsi" w:cstheme="minorHAnsi"/>
          <w:spacing w:val="2"/>
          <w:sz w:val="22"/>
          <w:szCs w:val="22"/>
        </w:rPr>
        <w:t>ž</w:t>
      </w:r>
      <w:r>
        <w:rPr>
          <w:rFonts w:asciiTheme="minorHAnsi" w:hAnsiTheme="minorHAnsi" w:cstheme="minorHAnsi"/>
          <w:sz w:val="22"/>
          <w:szCs w:val="22"/>
        </w:rPr>
        <w:t>ňuje sa</w:t>
      </w:r>
      <w:r>
        <w:rPr>
          <w:rFonts w:asciiTheme="minorHAnsi" w:hAnsiTheme="minorHAnsi" w:cstheme="minorHAnsi"/>
          <w:spacing w:val="-1"/>
          <w:sz w:val="22"/>
          <w:szCs w:val="22"/>
        </w:rPr>
        <w:t xml:space="preserve"> </w:t>
      </w:r>
      <w:r>
        <w:rPr>
          <w:rFonts w:asciiTheme="minorHAnsi" w:hAnsiTheme="minorHAnsi" w:cstheme="minorHAnsi"/>
          <w:sz w:val="22"/>
          <w:szCs w:val="22"/>
        </w:rPr>
        <w:t>pr</w:t>
      </w:r>
      <w:r>
        <w:rPr>
          <w:rFonts w:asciiTheme="minorHAnsi" w:hAnsiTheme="minorHAnsi" w:cstheme="minorHAnsi"/>
          <w:spacing w:val="-2"/>
          <w:sz w:val="22"/>
          <w:szCs w:val="22"/>
        </w:rPr>
        <w:t>e</w:t>
      </w:r>
      <w:r>
        <w:rPr>
          <w:rFonts w:asciiTheme="minorHAnsi" w:hAnsiTheme="minorHAnsi" w:cstheme="minorHAnsi"/>
          <w:sz w:val="22"/>
          <w:szCs w:val="22"/>
        </w:rPr>
        <w:t>dlo</w:t>
      </w:r>
      <w:r>
        <w:rPr>
          <w:rFonts w:asciiTheme="minorHAnsi" w:hAnsiTheme="minorHAnsi" w:cstheme="minorHAnsi"/>
          <w:spacing w:val="2"/>
          <w:sz w:val="22"/>
          <w:szCs w:val="22"/>
        </w:rPr>
        <w:t>ž</w:t>
      </w:r>
      <w:r>
        <w:rPr>
          <w:rFonts w:asciiTheme="minorHAnsi" w:hAnsiTheme="minorHAnsi" w:cstheme="minorHAnsi"/>
          <w:sz w:val="22"/>
          <w:szCs w:val="22"/>
        </w:rPr>
        <w:t>iť</w:t>
      </w:r>
      <w:r>
        <w:rPr>
          <w:rFonts w:asciiTheme="minorHAnsi" w:hAnsiTheme="minorHAnsi" w:cstheme="minorHAnsi"/>
          <w:spacing w:val="1"/>
          <w:sz w:val="22"/>
          <w:szCs w:val="22"/>
        </w:rPr>
        <w:t xml:space="preserve"> </w:t>
      </w:r>
      <w:r>
        <w:rPr>
          <w:rFonts w:asciiTheme="minorHAnsi" w:hAnsiTheme="minorHAnsi" w:cstheme="minorHAnsi"/>
          <w:sz w:val="22"/>
          <w:szCs w:val="22"/>
        </w:rPr>
        <w:t>v</w:t>
      </w:r>
      <w:r>
        <w:rPr>
          <w:rFonts w:asciiTheme="minorHAnsi" w:hAnsiTheme="minorHAnsi" w:cstheme="minorHAnsi"/>
          <w:spacing w:val="-1"/>
          <w:sz w:val="22"/>
          <w:szCs w:val="22"/>
        </w:rPr>
        <w:t>a</w:t>
      </w:r>
      <w:r>
        <w:rPr>
          <w:rFonts w:asciiTheme="minorHAnsi" w:hAnsiTheme="minorHAnsi" w:cstheme="minorHAnsi"/>
          <w:sz w:val="22"/>
          <w:szCs w:val="22"/>
        </w:rPr>
        <w:t>ri</w:t>
      </w:r>
      <w:r>
        <w:rPr>
          <w:rFonts w:asciiTheme="minorHAnsi" w:hAnsiTheme="minorHAnsi" w:cstheme="minorHAnsi"/>
          <w:spacing w:val="-1"/>
          <w:sz w:val="22"/>
          <w:szCs w:val="22"/>
        </w:rPr>
        <w:t>a</w:t>
      </w:r>
      <w:r>
        <w:rPr>
          <w:rFonts w:asciiTheme="minorHAnsi" w:hAnsiTheme="minorHAnsi" w:cstheme="minorHAnsi"/>
          <w:sz w:val="22"/>
          <w:szCs w:val="22"/>
        </w:rPr>
        <w:t xml:space="preserve">ntné </w:t>
      </w:r>
      <w:r>
        <w:rPr>
          <w:rFonts w:asciiTheme="minorHAnsi" w:hAnsiTheme="minorHAnsi" w:cstheme="minorHAnsi"/>
          <w:spacing w:val="-1"/>
          <w:sz w:val="22"/>
          <w:szCs w:val="22"/>
        </w:rPr>
        <w:t>r</w:t>
      </w:r>
      <w:r>
        <w:rPr>
          <w:rFonts w:asciiTheme="minorHAnsi" w:hAnsiTheme="minorHAnsi" w:cstheme="minorHAnsi"/>
          <w:spacing w:val="3"/>
          <w:sz w:val="22"/>
          <w:szCs w:val="22"/>
        </w:rPr>
        <w:t>i</w:t>
      </w:r>
      <w:r>
        <w:rPr>
          <w:rFonts w:asciiTheme="minorHAnsi" w:hAnsiTheme="minorHAnsi" w:cstheme="minorHAnsi"/>
          <w:spacing w:val="-1"/>
          <w:sz w:val="22"/>
          <w:szCs w:val="22"/>
        </w:rPr>
        <w:t>e</w:t>
      </w:r>
      <w:r>
        <w:rPr>
          <w:rFonts w:asciiTheme="minorHAnsi" w:hAnsiTheme="minorHAnsi" w:cstheme="minorHAnsi"/>
          <w:sz w:val="22"/>
          <w:szCs w:val="22"/>
        </w:rPr>
        <w:t>š</w:t>
      </w:r>
      <w:r>
        <w:rPr>
          <w:rFonts w:asciiTheme="minorHAnsi" w:hAnsiTheme="minorHAnsi" w:cstheme="minorHAnsi"/>
          <w:spacing w:val="-1"/>
          <w:sz w:val="22"/>
          <w:szCs w:val="22"/>
        </w:rPr>
        <w:t>e</w:t>
      </w:r>
      <w:r>
        <w:rPr>
          <w:rFonts w:asciiTheme="minorHAnsi" w:hAnsiTheme="minorHAnsi" w:cstheme="minorHAnsi"/>
          <w:sz w:val="22"/>
          <w:szCs w:val="22"/>
        </w:rPr>
        <w:t>nie.</w:t>
      </w:r>
    </w:p>
    <w:p w:rsidR="00B27CD7" w:rsidRDefault="00B27CD7">
      <w:pPr>
        <w:spacing w:before="16" w:line="276" w:lineRule="auto"/>
        <w:ind w:firstLine="228"/>
        <w:rPr>
          <w:rFonts w:asciiTheme="minorHAnsi" w:hAnsiTheme="minorHAnsi" w:cstheme="minorHAnsi"/>
          <w:sz w:val="22"/>
          <w:szCs w:val="22"/>
        </w:rPr>
      </w:pPr>
    </w:p>
    <w:p w:rsidR="00B27CD7" w:rsidRDefault="006A46E3">
      <w:pPr>
        <w:tabs>
          <w:tab w:val="left" w:pos="567"/>
        </w:tabs>
        <w:spacing w:line="276" w:lineRule="auto"/>
        <w:ind w:left="567" w:right="60"/>
        <w:jc w:val="both"/>
        <w:rPr>
          <w:rFonts w:asciiTheme="minorHAnsi" w:hAnsiTheme="minorHAnsi" w:cstheme="minorHAnsi"/>
          <w:sz w:val="22"/>
          <w:szCs w:val="22"/>
        </w:rPr>
      </w:pPr>
      <w:r>
        <w:rPr>
          <w:rFonts w:asciiTheme="minorHAnsi" w:hAnsiTheme="minorHAnsi" w:cstheme="minorHAnsi"/>
          <w:sz w:val="22"/>
          <w:szCs w:val="22"/>
        </w:rPr>
        <w:t>4.2 Ak</w:t>
      </w:r>
      <w:r>
        <w:rPr>
          <w:rFonts w:asciiTheme="minorHAnsi" w:hAnsiTheme="minorHAnsi" w:cstheme="minorHAnsi"/>
          <w:spacing w:val="21"/>
          <w:sz w:val="22"/>
          <w:szCs w:val="22"/>
        </w:rPr>
        <w:t xml:space="preserve"> </w:t>
      </w:r>
      <w:r>
        <w:rPr>
          <w:rFonts w:asciiTheme="minorHAnsi" w:hAnsiTheme="minorHAnsi" w:cstheme="minorHAnsi"/>
          <w:sz w:val="22"/>
          <w:szCs w:val="22"/>
        </w:rPr>
        <w:t>sú</w:t>
      </w:r>
      <w:r>
        <w:rPr>
          <w:rFonts w:asciiTheme="minorHAnsi" w:hAnsiTheme="minorHAnsi" w:cstheme="minorHAnsi"/>
          <w:spacing w:val="-1"/>
          <w:sz w:val="22"/>
          <w:szCs w:val="22"/>
        </w:rPr>
        <w:t>ča</w:t>
      </w:r>
      <w:r>
        <w:rPr>
          <w:rFonts w:asciiTheme="minorHAnsi" w:hAnsiTheme="minorHAnsi" w:cstheme="minorHAnsi"/>
          <w:sz w:val="22"/>
          <w:szCs w:val="22"/>
        </w:rPr>
        <w:t>s</w:t>
      </w:r>
      <w:r>
        <w:rPr>
          <w:rFonts w:asciiTheme="minorHAnsi" w:hAnsiTheme="minorHAnsi" w:cstheme="minorHAnsi"/>
          <w:spacing w:val="1"/>
          <w:sz w:val="22"/>
          <w:szCs w:val="22"/>
        </w:rPr>
        <w:t>ť</w:t>
      </w:r>
      <w:r>
        <w:rPr>
          <w:rFonts w:asciiTheme="minorHAnsi" w:hAnsiTheme="minorHAnsi" w:cstheme="minorHAnsi"/>
          <w:sz w:val="22"/>
          <w:szCs w:val="22"/>
        </w:rPr>
        <w:t>ou</w:t>
      </w:r>
      <w:r>
        <w:rPr>
          <w:rFonts w:asciiTheme="minorHAnsi" w:hAnsiTheme="minorHAnsi" w:cstheme="minorHAnsi"/>
          <w:spacing w:val="21"/>
          <w:sz w:val="22"/>
          <w:szCs w:val="22"/>
        </w:rPr>
        <w:t xml:space="preserve"> </w:t>
      </w:r>
      <w:r>
        <w:rPr>
          <w:rFonts w:asciiTheme="minorHAnsi" w:hAnsiTheme="minorHAnsi" w:cstheme="minorHAnsi"/>
          <w:sz w:val="22"/>
          <w:szCs w:val="22"/>
        </w:rPr>
        <w:t>ponu</w:t>
      </w:r>
      <w:r>
        <w:rPr>
          <w:rFonts w:asciiTheme="minorHAnsi" w:hAnsiTheme="minorHAnsi" w:cstheme="minorHAnsi"/>
          <w:spacing w:val="5"/>
          <w:sz w:val="22"/>
          <w:szCs w:val="22"/>
        </w:rPr>
        <w:t>k</w:t>
      </w:r>
      <w:r>
        <w:rPr>
          <w:rFonts w:asciiTheme="minorHAnsi" w:hAnsiTheme="minorHAnsi" w:cstheme="minorHAnsi"/>
          <w:sz w:val="22"/>
          <w:szCs w:val="22"/>
        </w:rPr>
        <w:t>y, predloženej na ktorúkoľvek časť predmetu zákazky,</w:t>
      </w:r>
      <w:r>
        <w:rPr>
          <w:rFonts w:asciiTheme="minorHAnsi" w:hAnsiTheme="minorHAnsi" w:cstheme="minorHAnsi"/>
          <w:spacing w:val="17"/>
          <w:sz w:val="22"/>
          <w:szCs w:val="22"/>
        </w:rPr>
        <w:t xml:space="preserve"> </w:t>
      </w:r>
      <w:r>
        <w:rPr>
          <w:rFonts w:asciiTheme="minorHAnsi" w:hAnsiTheme="minorHAnsi" w:cstheme="minorHAnsi"/>
          <w:sz w:val="22"/>
          <w:szCs w:val="22"/>
        </w:rPr>
        <w:t>b</w:t>
      </w:r>
      <w:r>
        <w:rPr>
          <w:rFonts w:asciiTheme="minorHAnsi" w:hAnsiTheme="minorHAnsi" w:cstheme="minorHAnsi"/>
          <w:spacing w:val="2"/>
          <w:sz w:val="22"/>
          <w:szCs w:val="22"/>
        </w:rPr>
        <w:t>u</w:t>
      </w:r>
      <w:r>
        <w:rPr>
          <w:rFonts w:asciiTheme="minorHAnsi" w:hAnsiTheme="minorHAnsi" w:cstheme="minorHAnsi"/>
          <w:sz w:val="22"/>
          <w:szCs w:val="22"/>
        </w:rPr>
        <w:t>de</w:t>
      </w:r>
      <w:r>
        <w:rPr>
          <w:rFonts w:asciiTheme="minorHAnsi" w:hAnsiTheme="minorHAnsi" w:cstheme="minorHAnsi"/>
          <w:spacing w:val="20"/>
          <w:sz w:val="22"/>
          <w:szCs w:val="22"/>
        </w:rPr>
        <w:t xml:space="preserve"> </w:t>
      </w:r>
      <w:r>
        <w:rPr>
          <w:rFonts w:asciiTheme="minorHAnsi" w:hAnsiTheme="minorHAnsi" w:cstheme="minorHAnsi"/>
          <w:spacing w:val="-1"/>
          <w:sz w:val="22"/>
          <w:szCs w:val="22"/>
        </w:rPr>
        <w:t>a</w:t>
      </w:r>
      <w:r>
        <w:rPr>
          <w:rFonts w:asciiTheme="minorHAnsi" w:hAnsiTheme="minorHAnsi" w:cstheme="minorHAnsi"/>
          <w:sz w:val="22"/>
          <w:szCs w:val="22"/>
        </w:rPr>
        <w:t>j</w:t>
      </w:r>
      <w:r>
        <w:rPr>
          <w:rFonts w:asciiTheme="minorHAnsi" w:hAnsiTheme="minorHAnsi" w:cstheme="minorHAnsi"/>
          <w:spacing w:val="22"/>
          <w:sz w:val="22"/>
          <w:szCs w:val="22"/>
        </w:rPr>
        <w:t xml:space="preserve"> </w:t>
      </w:r>
      <w:r>
        <w:rPr>
          <w:rFonts w:asciiTheme="minorHAnsi" w:hAnsiTheme="minorHAnsi" w:cstheme="minorHAnsi"/>
          <w:sz w:val="22"/>
          <w:szCs w:val="22"/>
        </w:rPr>
        <w:t>v</w:t>
      </w:r>
      <w:r>
        <w:rPr>
          <w:rFonts w:asciiTheme="minorHAnsi" w:hAnsiTheme="minorHAnsi" w:cstheme="minorHAnsi"/>
          <w:spacing w:val="1"/>
          <w:sz w:val="22"/>
          <w:szCs w:val="22"/>
        </w:rPr>
        <w:t>a</w:t>
      </w:r>
      <w:r>
        <w:rPr>
          <w:rFonts w:asciiTheme="minorHAnsi" w:hAnsiTheme="minorHAnsi" w:cstheme="minorHAnsi"/>
          <w:sz w:val="22"/>
          <w:szCs w:val="22"/>
        </w:rPr>
        <w:t>ri</w:t>
      </w:r>
      <w:r>
        <w:rPr>
          <w:rFonts w:asciiTheme="minorHAnsi" w:hAnsiTheme="minorHAnsi" w:cstheme="minorHAnsi"/>
          <w:spacing w:val="-1"/>
          <w:sz w:val="22"/>
          <w:szCs w:val="22"/>
        </w:rPr>
        <w:t>a</w:t>
      </w:r>
      <w:r>
        <w:rPr>
          <w:rFonts w:asciiTheme="minorHAnsi" w:hAnsiTheme="minorHAnsi" w:cstheme="minorHAnsi"/>
          <w:sz w:val="22"/>
          <w:szCs w:val="22"/>
        </w:rPr>
        <w:t>ntné</w:t>
      </w:r>
      <w:r>
        <w:rPr>
          <w:rFonts w:asciiTheme="minorHAnsi" w:hAnsiTheme="minorHAnsi" w:cstheme="minorHAnsi"/>
          <w:spacing w:val="21"/>
          <w:sz w:val="22"/>
          <w:szCs w:val="22"/>
        </w:rPr>
        <w:t xml:space="preserve"> </w:t>
      </w:r>
      <w:r>
        <w:rPr>
          <w:rFonts w:asciiTheme="minorHAnsi" w:hAnsiTheme="minorHAnsi" w:cstheme="minorHAnsi"/>
          <w:sz w:val="22"/>
          <w:szCs w:val="22"/>
        </w:rPr>
        <w:t>r</w:t>
      </w:r>
      <w:r>
        <w:rPr>
          <w:rFonts w:asciiTheme="minorHAnsi" w:hAnsiTheme="minorHAnsi" w:cstheme="minorHAnsi"/>
          <w:spacing w:val="2"/>
          <w:sz w:val="22"/>
          <w:szCs w:val="22"/>
        </w:rPr>
        <w:t>i</w:t>
      </w:r>
      <w:r>
        <w:rPr>
          <w:rFonts w:asciiTheme="minorHAnsi" w:hAnsiTheme="minorHAnsi" w:cstheme="minorHAnsi"/>
          <w:spacing w:val="-1"/>
          <w:sz w:val="22"/>
          <w:szCs w:val="22"/>
        </w:rPr>
        <w:t>e</w:t>
      </w:r>
      <w:r>
        <w:rPr>
          <w:rFonts w:asciiTheme="minorHAnsi" w:hAnsiTheme="minorHAnsi" w:cstheme="minorHAnsi"/>
          <w:sz w:val="22"/>
          <w:szCs w:val="22"/>
        </w:rPr>
        <w:t>š</w:t>
      </w:r>
      <w:r>
        <w:rPr>
          <w:rFonts w:asciiTheme="minorHAnsi" w:hAnsiTheme="minorHAnsi" w:cstheme="minorHAnsi"/>
          <w:spacing w:val="-1"/>
          <w:sz w:val="22"/>
          <w:szCs w:val="22"/>
        </w:rPr>
        <w:t>e</w:t>
      </w:r>
      <w:r>
        <w:rPr>
          <w:rFonts w:asciiTheme="minorHAnsi" w:hAnsiTheme="minorHAnsi" w:cstheme="minorHAnsi"/>
          <w:sz w:val="22"/>
          <w:szCs w:val="22"/>
        </w:rPr>
        <w:t>nie,</w:t>
      </w:r>
      <w:r>
        <w:rPr>
          <w:rFonts w:asciiTheme="minorHAnsi" w:hAnsiTheme="minorHAnsi" w:cstheme="minorHAnsi"/>
          <w:spacing w:val="23"/>
          <w:sz w:val="22"/>
          <w:szCs w:val="22"/>
        </w:rPr>
        <w:t xml:space="preserve"> </w:t>
      </w:r>
      <w:r>
        <w:rPr>
          <w:rFonts w:asciiTheme="minorHAnsi" w:hAnsiTheme="minorHAnsi" w:cstheme="minorHAnsi"/>
          <w:sz w:val="22"/>
          <w:szCs w:val="22"/>
        </w:rPr>
        <w:t>v</w:t>
      </w:r>
      <w:r>
        <w:rPr>
          <w:rFonts w:asciiTheme="minorHAnsi" w:hAnsiTheme="minorHAnsi" w:cstheme="minorHAnsi"/>
          <w:spacing w:val="-1"/>
          <w:sz w:val="22"/>
          <w:szCs w:val="22"/>
        </w:rPr>
        <w:t>a</w:t>
      </w:r>
      <w:r>
        <w:rPr>
          <w:rFonts w:asciiTheme="minorHAnsi" w:hAnsiTheme="minorHAnsi" w:cstheme="minorHAnsi"/>
          <w:sz w:val="22"/>
          <w:szCs w:val="22"/>
        </w:rPr>
        <w:t>ri</w:t>
      </w:r>
      <w:r>
        <w:rPr>
          <w:rFonts w:asciiTheme="minorHAnsi" w:hAnsiTheme="minorHAnsi" w:cstheme="minorHAnsi"/>
          <w:spacing w:val="-1"/>
          <w:sz w:val="22"/>
          <w:szCs w:val="22"/>
        </w:rPr>
        <w:t>a</w:t>
      </w:r>
      <w:r>
        <w:rPr>
          <w:rFonts w:asciiTheme="minorHAnsi" w:hAnsiTheme="minorHAnsi" w:cstheme="minorHAnsi"/>
          <w:sz w:val="22"/>
          <w:szCs w:val="22"/>
        </w:rPr>
        <w:t>ntné</w:t>
      </w:r>
      <w:r>
        <w:rPr>
          <w:rFonts w:asciiTheme="minorHAnsi" w:hAnsiTheme="minorHAnsi" w:cstheme="minorHAnsi"/>
          <w:spacing w:val="23"/>
          <w:sz w:val="22"/>
          <w:szCs w:val="22"/>
        </w:rPr>
        <w:t xml:space="preserve"> </w:t>
      </w:r>
      <w:r>
        <w:rPr>
          <w:rFonts w:asciiTheme="minorHAnsi" w:hAnsiTheme="minorHAnsi" w:cstheme="minorHAnsi"/>
          <w:sz w:val="22"/>
          <w:szCs w:val="22"/>
        </w:rPr>
        <w:t>ri</w:t>
      </w:r>
      <w:r>
        <w:rPr>
          <w:rFonts w:asciiTheme="minorHAnsi" w:hAnsiTheme="minorHAnsi" w:cstheme="minorHAnsi"/>
          <w:spacing w:val="-1"/>
          <w:sz w:val="22"/>
          <w:szCs w:val="22"/>
        </w:rPr>
        <w:t>e</w:t>
      </w:r>
      <w:r>
        <w:rPr>
          <w:rFonts w:asciiTheme="minorHAnsi" w:hAnsiTheme="minorHAnsi" w:cstheme="minorHAnsi"/>
          <w:sz w:val="22"/>
          <w:szCs w:val="22"/>
        </w:rPr>
        <w:t>š</w:t>
      </w:r>
      <w:r>
        <w:rPr>
          <w:rFonts w:asciiTheme="minorHAnsi" w:hAnsiTheme="minorHAnsi" w:cstheme="minorHAnsi"/>
          <w:spacing w:val="-1"/>
          <w:sz w:val="22"/>
          <w:szCs w:val="22"/>
        </w:rPr>
        <w:t>e</w:t>
      </w:r>
      <w:r>
        <w:rPr>
          <w:rFonts w:asciiTheme="minorHAnsi" w:hAnsiTheme="minorHAnsi" w:cstheme="minorHAnsi"/>
          <w:sz w:val="22"/>
          <w:szCs w:val="22"/>
        </w:rPr>
        <w:t>nie</w:t>
      </w:r>
      <w:r>
        <w:rPr>
          <w:rFonts w:asciiTheme="minorHAnsi" w:hAnsiTheme="minorHAnsi" w:cstheme="minorHAnsi"/>
          <w:spacing w:val="21"/>
          <w:sz w:val="22"/>
          <w:szCs w:val="22"/>
        </w:rPr>
        <w:t xml:space="preserve"> </w:t>
      </w:r>
      <w:r>
        <w:rPr>
          <w:rFonts w:asciiTheme="minorHAnsi" w:hAnsiTheme="minorHAnsi" w:cstheme="minorHAnsi"/>
          <w:spacing w:val="2"/>
          <w:sz w:val="22"/>
          <w:szCs w:val="22"/>
        </w:rPr>
        <w:t>n</w:t>
      </w:r>
      <w:r>
        <w:rPr>
          <w:rFonts w:asciiTheme="minorHAnsi" w:hAnsiTheme="minorHAnsi" w:cstheme="minorHAnsi"/>
          <w:spacing w:val="-1"/>
          <w:sz w:val="22"/>
          <w:szCs w:val="22"/>
        </w:rPr>
        <w:t>e</w:t>
      </w:r>
      <w:r>
        <w:rPr>
          <w:rFonts w:asciiTheme="minorHAnsi" w:hAnsiTheme="minorHAnsi" w:cstheme="minorHAnsi"/>
          <w:sz w:val="22"/>
          <w:szCs w:val="22"/>
        </w:rPr>
        <w:t>bu</w:t>
      </w:r>
      <w:r>
        <w:rPr>
          <w:rFonts w:asciiTheme="minorHAnsi" w:hAnsiTheme="minorHAnsi" w:cstheme="minorHAnsi"/>
          <w:spacing w:val="2"/>
          <w:sz w:val="22"/>
          <w:szCs w:val="22"/>
        </w:rPr>
        <w:t>d</w:t>
      </w:r>
      <w:r>
        <w:rPr>
          <w:rFonts w:asciiTheme="minorHAnsi" w:hAnsiTheme="minorHAnsi" w:cstheme="minorHAnsi"/>
          <w:sz w:val="22"/>
          <w:szCs w:val="22"/>
        </w:rPr>
        <w:t>e</w:t>
      </w:r>
      <w:r>
        <w:rPr>
          <w:rFonts w:asciiTheme="minorHAnsi" w:hAnsiTheme="minorHAnsi" w:cstheme="minorHAnsi"/>
          <w:spacing w:val="20"/>
          <w:sz w:val="22"/>
          <w:szCs w:val="22"/>
        </w:rPr>
        <w:t xml:space="preserve"> </w:t>
      </w:r>
      <w:r>
        <w:rPr>
          <w:rFonts w:asciiTheme="minorHAnsi" w:hAnsiTheme="minorHAnsi" w:cstheme="minorHAnsi"/>
          <w:spacing w:val="1"/>
          <w:sz w:val="22"/>
          <w:szCs w:val="22"/>
        </w:rPr>
        <w:t>z</w:t>
      </w:r>
      <w:r>
        <w:rPr>
          <w:rFonts w:asciiTheme="minorHAnsi" w:hAnsiTheme="minorHAnsi" w:cstheme="minorHAnsi"/>
          <w:spacing w:val="-1"/>
          <w:sz w:val="22"/>
          <w:szCs w:val="22"/>
        </w:rPr>
        <w:t>a</w:t>
      </w:r>
      <w:r>
        <w:rPr>
          <w:rFonts w:asciiTheme="minorHAnsi" w:hAnsiTheme="minorHAnsi" w:cstheme="minorHAnsi"/>
          <w:sz w:val="22"/>
          <w:szCs w:val="22"/>
        </w:rPr>
        <w:t>r</w:t>
      </w:r>
      <w:r>
        <w:rPr>
          <w:rFonts w:asciiTheme="minorHAnsi" w:hAnsiTheme="minorHAnsi" w:cstheme="minorHAnsi"/>
          <w:spacing w:val="-2"/>
          <w:sz w:val="22"/>
          <w:szCs w:val="22"/>
        </w:rPr>
        <w:t>a</w:t>
      </w:r>
      <w:r>
        <w:rPr>
          <w:rFonts w:asciiTheme="minorHAnsi" w:hAnsiTheme="minorHAnsi" w:cstheme="minorHAnsi"/>
          <w:sz w:val="22"/>
          <w:szCs w:val="22"/>
        </w:rPr>
        <w:t>d</w:t>
      </w:r>
      <w:r>
        <w:rPr>
          <w:rFonts w:asciiTheme="minorHAnsi" w:hAnsiTheme="minorHAnsi" w:cstheme="minorHAnsi"/>
          <w:spacing w:val="-1"/>
          <w:sz w:val="22"/>
          <w:szCs w:val="22"/>
        </w:rPr>
        <w:t>e</w:t>
      </w:r>
      <w:r>
        <w:rPr>
          <w:rFonts w:asciiTheme="minorHAnsi" w:hAnsiTheme="minorHAnsi" w:cstheme="minorHAnsi"/>
          <w:spacing w:val="2"/>
          <w:sz w:val="22"/>
          <w:szCs w:val="22"/>
        </w:rPr>
        <w:t>n</w:t>
      </w:r>
      <w:r>
        <w:rPr>
          <w:rFonts w:asciiTheme="minorHAnsi" w:hAnsiTheme="minorHAnsi" w:cstheme="minorHAnsi"/>
          <w:sz w:val="22"/>
          <w:szCs w:val="22"/>
        </w:rPr>
        <w:t xml:space="preserve">é do </w:t>
      </w:r>
      <w:r>
        <w:rPr>
          <w:rFonts w:asciiTheme="minorHAnsi" w:hAnsiTheme="minorHAnsi" w:cstheme="minorHAnsi"/>
          <w:spacing w:val="2"/>
          <w:sz w:val="22"/>
          <w:szCs w:val="22"/>
        </w:rPr>
        <w:t>v</w:t>
      </w:r>
      <w:r>
        <w:rPr>
          <w:rFonts w:asciiTheme="minorHAnsi" w:hAnsiTheme="minorHAnsi" w:cstheme="minorHAnsi"/>
          <w:spacing w:val="-5"/>
          <w:sz w:val="22"/>
          <w:szCs w:val="22"/>
        </w:rPr>
        <w:t>y</w:t>
      </w:r>
      <w:r>
        <w:rPr>
          <w:rFonts w:asciiTheme="minorHAnsi" w:hAnsiTheme="minorHAnsi" w:cstheme="minorHAnsi"/>
          <w:sz w:val="22"/>
          <w:szCs w:val="22"/>
        </w:rPr>
        <w:t>hodnotenia</w:t>
      </w:r>
      <w:r>
        <w:rPr>
          <w:rFonts w:asciiTheme="minorHAnsi" w:hAnsiTheme="minorHAnsi" w:cstheme="minorHAnsi"/>
          <w:spacing w:val="1"/>
          <w:sz w:val="22"/>
          <w:szCs w:val="22"/>
        </w:rPr>
        <w:t xml:space="preserve"> </w:t>
      </w:r>
      <w:r>
        <w:rPr>
          <w:rFonts w:asciiTheme="minorHAnsi" w:hAnsiTheme="minorHAnsi" w:cstheme="minorHAnsi"/>
          <w:sz w:val="22"/>
          <w:szCs w:val="22"/>
        </w:rPr>
        <w:t>a bude</w:t>
      </w:r>
      <w:r>
        <w:rPr>
          <w:rFonts w:asciiTheme="minorHAnsi" w:hAnsiTheme="minorHAnsi" w:cstheme="minorHAnsi"/>
          <w:spacing w:val="-1"/>
          <w:sz w:val="22"/>
          <w:szCs w:val="22"/>
        </w:rPr>
        <w:t xml:space="preserve"> </w:t>
      </w:r>
      <w:r>
        <w:rPr>
          <w:rFonts w:asciiTheme="minorHAnsi" w:hAnsiTheme="minorHAnsi" w:cstheme="minorHAnsi"/>
          <w:spacing w:val="2"/>
          <w:sz w:val="22"/>
          <w:szCs w:val="22"/>
        </w:rPr>
        <w:t>s</w:t>
      </w:r>
      <w:r>
        <w:rPr>
          <w:rFonts w:asciiTheme="minorHAnsi" w:hAnsiTheme="minorHAnsi" w:cstheme="minorHAnsi"/>
          <w:sz w:val="22"/>
          <w:szCs w:val="22"/>
        </w:rPr>
        <w:t>a</w:t>
      </w:r>
      <w:r>
        <w:rPr>
          <w:rFonts w:asciiTheme="minorHAnsi" w:hAnsiTheme="minorHAnsi" w:cstheme="minorHAnsi"/>
          <w:spacing w:val="-1"/>
          <w:sz w:val="22"/>
          <w:szCs w:val="22"/>
        </w:rPr>
        <w:t xml:space="preserve"> </w:t>
      </w:r>
      <w:r>
        <w:rPr>
          <w:rFonts w:asciiTheme="minorHAnsi" w:hAnsiTheme="minorHAnsi" w:cstheme="minorHAnsi"/>
          <w:sz w:val="22"/>
          <w:szCs w:val="22"/>
        </w:rPr>
        <w:t>n</w:t>
      </w:r>
      <w:r>
        <w:rPr>
          <w:rFonts w:asciiTheme="minorHAnsi" w:hAnsiTheme="minorHAnsi" w:cstheme="minorHAnsi"/>
          <w:spacing w:val="-1"/>
          <w:sz w:val="22"/>
          <w:szCs w:val="22"/>
        </w:rPr>
        <w:t>a</w:t>
      </w:r>
      <w:r>
        <w:rPr>
          <w:rFonts w:asciiTheme="minorHAnsi" w:hAnsiTheme="minorHAnsi" w:cstheme="minorHAnsi"/>
          <w:sz w:val="22"/>
          <w:szCs w:val="22"/>
        </w:rPr>
        <w:t>ň h</w:t>
      </w:r>
      <w:r>
        <w:rPr>
          <w:rFonts w:asciiTheme="minorHAnsi" w:hAnsiTheme="minorHAnsi" w:cstheme="minorHAnsi"/>
          <w:spacing w:val="1"/>
          <w:sz w:val="22"/>
          <w:szCs w:val="22"/>
        </w:rPr>
        <w:t>ľ</w:t>
      </w:r>
      <w:r>
        <w:rPr>
          <w:rFonts w:asciiTheme="minorHAnsi" w:hAnsiTheme="minorHAnsi" w:cstheme="minorHAnsi"/>
          <w:spacing w:val="-1"/>
          <w:sz w:val="22"/>
          <w:szCs w:val="22"/>
        </w:rPr>
        <w:t>a</w:t>
      </w:r>
      <w:r>
        <w:rPr>
          <w:rFonts w:asciiTheme="minorHAnsi" w:hAnsiTheme="minorHAnsi" w:cstheme="minorHAnsi"/>
          <w:sz w:val="22"/>
          <w:szCs w:val="22"/>
        </w:rPr>
        <w:t xml:space="preserve">dieť </w:t>
      </w:r>
      <w:r>
        <w:rPr>
          <w:rFonts w:asciiTheme="minorHAnsi" w:hAnsiTheme="minorHAnsi" w:cstheme="minorHAnsi"/>
          <w:spacing w:val="-1"/>
          <w:sz w:val="22"/>
          <w:szCs w:val="22"/>
        </w:rPr>
        <w:t>a</w:t>
      </w:r>
      <w:r>
        <w:rPr>
          <w:rFonts w:asciiTheme="minorHAnsi" w:hAnsiTheme="minorHAnsi" w:cstheme="minorHAnsi"/>
          <w:sz w:val="22"/>
          <w:szCs w:val="22"/>
        </w:rPr>
        <w:t>ko</w:t>
      </w:r>
      <w:r>
        <w:rPr>
          <w:rFonts w:asciiTheme="minorHAnsi" w:hAnsiTheme="minorHAnsi" w:cstheme="minorHAnsi"/>
          <w:spacing w:val="5"/>
          <w:sz w:val="22"/>
          <w:szCs w:val="22"/>
        </w:rPr>
        <w:t>b</w:t>
      </w:r>
      <w:r>
        <w:rPr>
          <w:rFonts w:asciiTheme="minorHAnsi" w:hAnsiTheme="minorHAnsi" w:cstheme="minorHAnsi"/>
          <w:sz w:val="22"/>
          <w:szCs w:val="22"/>
        </w:rPr>
        <w:t>y</w:t>
      </w:r>
      <w:r>
        <w:rPr>
          <w:rFonts w:asciiTheme="minorHAnsi" w:hAnsiTheme="minorHAnsi" w:cstheme="minorHAnsi"/>
          <w:spacing w:val="-5"/>
          <w:sz w:val="22"/>
          <w:szCs w:val="22"/>
        </w:rPr>
        <w:t xml:space="preserve"> </w:t>
      </w:r>
      <w:r>
        <w:rPr>
          <w:rFonts w:asciiTheme="minorHAnsi" w:hAnsiTheme="minorHAnsi" w:cstheme="minorHAnsi"/>
          <w:spacing w:val="2"/>
          <w:sz w:val="22"/>
          <w:szCs w:val="22"/>
        </w:rPr>
        <w:t>n</w:t>
      </w:r>
      <w:r>
        <w:rPr>
          <w:rFonts w:asciiTheme="minorHAnsi" w:hAnsiTheme="minorHAnsi" w:cstheme="minorHAnsi"/>
          <w:spacing w:val="-1"/>
          <w:sz w:val="22"/>
          <w:szCs w:val="22"/>
        </w:rPr>
        <w:t>e</w:t>
      </w:r>
      <w:r>
        <w:rPr>
          <w:rFonts w:asciiTheme="minorHAnsi" w:hAnsiTheme="minorHAnsi" w:cstheme="minorHAnsi"/>
          <w:spacing w:val="2"/>
          <w:sz w:val="22"/>
          <w:szCs w:val="22"/>
        </w:rPr>
        <w:t>bo</w:t>
      </w:r>
      <w:r>
        <w:rPr>
          <w:rFonts w:asciiTheme="minorHAnsi" w:hAnsiTheme="minorHAnsi" w:cstheme="minorHAnsi"/>
          <w:sz w:val="22"/>
          <w:szCs w:val="22"/>
        </w:rPr>
        <w:t>lo pr</w:t>
      </w:r>
      <w:r>
        <w:rPr>
          <w:rFonts w:asciiTheme="minorHAnsi" w:hAnsiTheme="minorHAnsi" w:cstheme="minorHAnsi"/>
          <w:spacing w:val="-1"/>
          <w:sz w:val="22"/>
          <w:szCs w:val="22"/>
        </w:rPr>
        <w:t>e</w:t>
      </w:r>
      <w:r>
        <w:rPr>
          <w:rFonts w:asciiTheme="minorHAnsi" w:hAnsiTheme="minorHAnsi" w:cstheme="minorHAnsi"/>
          <w:sz w:val="22"/>
          <w:szCs w:val="22"/>
        </w:rPr>
        <w:t>dlo</w:t>
      </w:r>
      <w:r>
        <w:rPr>
          <w:rFonts w:asciiTheme="minorHAnsi" w:hAnsiTheme="minorHAnsi" w:cstheme="minorHAnsi"/>
          <w:spacing w:val="2"/>
          <w:sz w:val="22"/>
          <w:szCs w:val="22"/>
        </w:rPr>
        <w:t>ž</w:t>
      </w:r>
      <w:r>
        <w:rPr>
          <w:rFonts w:asciiTheme="minorHAnsi" w:hAnsiTheme="minorHAnsi" w:cstheme="minorHAnsi"/>
          <w:spacing w:val="-1"/>
          <w:sz w:val="22"/>
          <w:szCs w:val="22"/>
        </w:rPr>
        <w:t>e</w:t>
      </w:r>
      <w:r>
        <w:rPr>
          <w:rFonts w:asciiTheme="minorHAnsi" w:hAnsiTheme="minorHAnsi" w:cstheme="minorHAnsi"/>
          <w:sz w:val="22"/>
          <w:szCs w:val="22"/>
        </w:rPr>
        <w:t>n</w:t>
      </w:r>
      <w:r>
        <w:rPr>
          <w:rFonts w:asciiTheme="minorHAnsi" w:hAnsiTheme="minorHAnsi" w:cstheme="minorHAnsi"/>
          <w:spacing w:val="-1"/>
          <w:sz w:val="22"/>
          <w:szCs w:val="22"/>
        </w:rPr>
        <w:t>é</w:t>
      </w:r>
      <w:r>
        <w:rPr>
          <w:rFonts w:asciiTheme="minorHAnsi" w:hAnsiTheme="minorHAnsi" w:cstheme="minorHAnsi"/>
          <w:sz w:val="22"/>
          <w:szCs w:val="22"/>
        </w:rPr>
        <w:t>.</w:t>
      </w:r>
    </w:p>
    <w:p w:rsidR="00B27CD7" w:rsidRDefault="006A46E3">
      <w:pPr>
        <w:numPr>
          <w:ilvl w:val="0"/>
          <w:numId w:val="1"/>
        </w:numPr>
        <w:spacing w:before="400" w:line="276" w:lineRule="auto"/>
        <w:ind w:left="540" w:hanging="540"/>
        <w:jc w:val="both"/>
        <w:rPr>
          <w:rFonts w:asciiTheme="minorHAnsi" w:hAnsiTheme="minorHAnsi" w:cstheme="minorHAnsi"/>
          <w:b/>
          <w:bCs/>
          <w:smallCaps/>
          <w:sz w:val="22"/>
          <w:szCs w:val="22"/>
        </w:rPr>
      </w:pPr>
      <w:r>
        <w:rPr>
          <w:rFonts w:asciiTheme="minorHAnsi" w:hAnsiTheme="minorHAnsi" w:cstheme="minorHAnsi"/>
          <w:b/>
          <w:bCs/>
          <w:smallCaps/>
          <w:sz w:val="22"/>
          <w:szCs w:val="22"/>
        </w:rPr>
        <w:t>miesto a termín dodávky predmetu zákazky</w:t>
      </w:r>
    </w:p>
    <w:p w:rsidR="00B27CD7" w:rsidRDefault="00B27CD7">
      <w:pPr>
        <w:pStyle w:val="Odsekzoznamu"/>
        <w:numPr>
          <w:ilvl w:val="0"/>
          <w:numId w:val="2"/>
        </w:numPr>
        <w:tabs>
          <w:tab w:val="right" w:leader="dot" w:pos="10080"/>
        </w:tabs>
        <w:suppressAutoHyphens w:val="0"/>
        <w:spacing w:before="200" w:after="0"/>
        <w:jc w:val="both"/>
        <w:rPr>
          <w:rFonts w:asciiTheme="minorHAnsi" w:hAnsiTheme="minorHAnsi" w:cstheme="minorHAnsi"/>
          <w:vanish/>
        </w:rPr>
      </w:pPr>
    </w:p>
    <w:p w:rsidR="00B27CD7" w:rsidRDefault="00B27CD7">
      <w:pPr>
        <w:pStyle w:val="Odsekzoznamu"/>
        <w:numPr>
          <w:ilvl w:val="0"/>
          <w:numId w:val="2"/>
        </w:numPr>
        <w:tabs>
          <w:tab w:val="right" w:leader="dot" w:pos="10080"/>
        </w:tabs>
        <w:suppressAutoHyphens w:val="0"/>
        <w:spacing w:before="200" w:after="0"/>
        <w:jc w:val="both"/>
        <w:rPr>
          <w:rFonts w:asciiTheme="minorHAnsi" w:hAnsiTheme="minorHAnsi" w:cstheme="minorHAnsi"/>
          <w:vanish/>
        </w:rPr>
      </w:pPr>
    </w:p>
    <w:p w:rsidR="00B27CD7" w:rsidRDefault="006A46E3">
      <w:pPr>
        <w:pStyle w:val="Odsekzoznamu"/>
        <w:tabs>
          <w:tab w:val="left" w:pos="567"/>
          <w:tab w:val="left" w:leader="dot" w:pos="10034"/>
        </w:tabs>
        <w:spacing w:after="0"/>
        <w:ind w:left="567"/>
        <w:jc w:val="both"/>
        <w:rPr>
          <w:rFonts w:asciiTheme="minorHAnsi" w:hAnsiTheme="minorHAnsi" w:cstheme="minorHAnsi"/>
        </w:rPr>
      </w:pPr>
      <w:r>
        <w:rPr>
          <w:rFonts w:cstheme="minorHAnsi"/>
        </w:rPr>
        <w:t>5.1 Miesto dodávky predmetu zákazky (</w:t>
      </w:r>
      <w:r>
        <w:rPr>
          <w:rFonts w:cstheme="minorHAnsi"/>
          <w:i/>
          <w:iCs/>
        </w:rPr>
        <w:t>platí pre obidve časti predmetu zákazky</w:t>
      </w:r>
      <w:r>
        <w:rPr>
          <w:rFonts w:cstheme="minorHAnsi"/>
        </w:rPr>
        <w:t xml:space="preserve">): </w:t>
      </w:r>
    </w:p>
    <w:p w:rsidR="00B27CD7" w:rsidRDefault="006A46E3">
      <w:pPr>
        <w:tabs>
          <w:tab w:val="left" w:pos="630"/>
          <w:tab w:val="left" w:leader="dot" w:pos="10034"/>
        </w:tabs>
        <w:ind w:left="567"/>
        <w:jc w:val="both"/>
      </w:pPr>
      <w:r>
        <w:rPr>
          <w:rFonts w:asciiTheme="minorHAnsi" w:hAnsiTheme="minorHAnsi" w:cstheme="minorHAnsi"/>
          <w:sz w:val="22"/>
          <w:szCs w:val="22"/>
        </w:rPr>
        <w:t xml:space="preserve">Výrobný areál spoločnosti KLARTEC, </w:t>
      </w:r>
      <w:r>
        <w:rPr>
          <w:rFonts w:asciiTheme="minorHAnsi" w:hAnsiTheme="minorHAnsi" w:cstheme="minorHAnsi"/>
          <w:sz w:val="22"/>
          <w:szCs w:val="22"/>
        </w:rPr>
        <w:t>spol. s r. o., 919 29 Malženice č. 365, parcela č.1366/2</w:t>
      </w:r>
    </w:p>
    <w:p w:rsidR="00B27CD7" w:rsidRDefault="00B27CD7">
      <w:pPr>
        <w:pStyle w:val="Odsekzoznamu"/>
        <w:tabs>
          <w:tab w:val="left" w:pos="630"/>
          <w:tab w:val="left" w:leader="dot" w:pos="10034"/>
        </w:tabs>
        <w:ind w:left="567"/>
        <w:rPr>
          <w:rFonts w:asciiTheme="minorHAnsi" w:hAnsiTheme="minorHAnsi" w:cstheme="minorHAnsi"/>
        </w:rPr>
      </w:pPr>
    </w:p>
    <w:p w:rsidR="00B27CD7" w:rsidRDefault="006A46E3">
      <w:pPr>
        <w:pStyle w:val="Odsekzoznamu"/>
        <w:tabs>
          <w:tab w:val="left" w:pos="630"/>
          <w:tab w:val="left" w:leader="dot" w:pos="10034"/>
        </w:tabs>
        <w:ind w:left="567"/>
        <w:rPr>
          <w:rFonts w:asciiTheme="minorHAnsi" w:hAnsiTheme="minorHAnsi" w:cstheme="minorHAnsi"/>
          <w:iCs/>
        </w:rPr>
      </w:pPr>
      <w:r>
        <w:rPr>
          <w:rFonts w:cstheme="minorHAnsi"/>
        </w:rPr>
        <w:t>5.2 Termín dodávky predmetu zákazky:</w:t>
      </w:r>
    </w:p>
    <w:p w:rsidR="00B27CD7" w:rsidRDefault="006A46E3">
      <w:pPr>
        <w:pStyle w:val="Odsekzoznamu"/>
        <w:tabs>
          <w:tab w:val="left" w:pos="630"/>
          <w:tab w:val="left" w:leader="dot" w:pos="10034"/>
        </w:tabs>
        <w:ind w:left="567"/>
        <w:rPr>
          <w:bCs/>
          <w:color w:val="000000" w:themeColor="text1"/>
        </w:rPr>
      </w:pPr>
      <w:r>
        <w:rPr>
          <w:bCs/>
          <w:color w:val="000000"/>
          <w:u w:val="single"/>
        </w:rPr>
        <w:t>na I. časť predmetu zákazky:</w:t>
      </w:r>
      <w:r>
        <w:rPr>
          <w:bCs/>
          <w:color w:val="000000"/>
        </w:rPr>
        <w:t xml:space="preserve"> „</w:t>
      </w:r>
      <w:r>
        <w:rPr>
          <w:rFonts w:asciiTheme="minorHAnsi" w:hAnsiTheme="minorHAnsi"/>
          <w:i/>
          <w:iCs/>
        </w:rPr>
        <w:t>Čerpadlá, riadenie a dávkovanie olejov</w:t>
      </w:r>
      <w:r>
        <w:rPr>
          <w:bCs/>
          <w:color w:val="000000" w:themeColor="text1"/>
        </w:rPr>
        <w:t xml:space="preserve">“: </w:t>
      </w:r>
    </w:p>
    <w:p w:rsidR="00B27CD7" w:rsidRDefault="006A46E3">
      <w:pPr>
        <w:pStyle w:val="Odsekzoznamu"/>
        <w:tabs>
          <w:tab w:val="left" w:pos="630"/>
          <w:tab w:val="left" w:leader="dot" w:pos="10034"/>
        </w:tabs>
        <w:ind w:left="567"/>
        <w:rPr>
          <w:bCs/>
          <w:color w:val="000000"/>
        </w:rPr>
      </w:pPr>
      <w:r>
        <w:rPr>
          <w:bCs/>
        </w:rPr>
        <w:t>110</w:t>
      </w:r>
      <w:r>
        <w:rPr>
          <w:bCs/>
          <w:color w:val="000000" w:themeColor="text1"/>
        </w:rPr>
        <w:t xml:space="preserve"> kalendárnych </w:t>
      </w:r>
      <w:r>
        <w:rPr>
          <w:bCs/>
          <w:color w:val="000000"/>
        </w:rPr>
        <w:t>dní od účinnosti zmluvy,</w:t>
      </w:r>
    </w:p>
    <w:p w:rsidR="00B27CD7" w:rsidRDefault="006A46E3">
      <w:pPr>
        <w:pStyle w:val="Odsekzoznamu"/>
        <w:tabs>
          <w:tab w:val="left" w:pos="630"/>
          <w:tab w:val="left" w:leader="dot" w:pos="10034"/>
        </w:tabs>
        <w:ind w:left="567"/>
        <w:rPr>
          <w:bCs/>
          <w:color w:val="000000"/>
        </w:rPr>
      </w:pPr>
      <w:r>
        <w:rPr>
          <w:bCs/>
          <w:color w:val="000000"/>
          <w:u w:val="single"/>
        </w:rPr>
        <w:t>na II. časť predmetu zákazky:</w:t>
      </w:r>
      <w:r>
        <w:rPr>
          <w:bCs/>
          <w:color w:val="000000"/>
        </w:rPr>
        <w:t xml:space="preserve"> „</w:t>
      </w:r>
      <w:r>
        <w:rPr>
          <w:bCs/>
          <w:i/>
          <w:iCs/>
        </w:rPr>
        <w:t>Skúšobný polygón</w:t>
      </w:r>
      <w:r>
        <w:rPr>
          <w:bCs/>
          <w:color w:val="000000"/>
        </w:rPr>
        <w:t xml:space="preserve">“: </w:t>
      </w:r>
    </w:p>
    <w:p w:rsidR="00B27CD7" w:rsidRDefault="006A46E3">
      <w:pPr>
        <w:pStyle w:val="Odsekzoznamu"/>
        <w:tabs>
          <w:tab w:val="left" w:pos="630"/>
          <w:tab w:val="left" w:leader="dot" w:pos="10034"/>
        </w:tabs>
        <w:ind w:left="567"/>
        <w:rPr>
          <w:rFonts w:asciiTheme="minorHAnsi" w:hAnsiTheme="minorHAnsi" w:cstheme="minorHAnsi"/>
        </w:rPr>
      </w:pPr>
      <w:r>
        <w:rPr>
          <w:bCs/>
        </w:rPr>
        <w:t>90</w:t>
      </w:r>
      <w:r>
        <w:rPr>
          <w:bCs/>
          <w:color w:val="000000" w:themeColor="text1"/>
        </w:rPr>
        <w:t xml:space="preserve"> kalendárnych </w:t>
      </w:r>
      <w:r>
        <w:rPr>
          <w:bCs/>
          <w:color w:val="000000"/>
        </w:rPr>
        <w:t>dní od účinnosti zmluvy.</w:t>
      </w:r>
    </w:p>
    <w:p w:rsidR="00B27CD7" w:rsidRDefault="006A46E3">
      <w:pPr>
        <w:numPr>
          <w:ilvl w:val="0"/>
          <w:numId w:val="1"/>
        </w:numPr>
        <w:spacing w:before="360" w:line="276" w:lineRule="auto"/>
        <w:ind w:left="539" w:hanging="539"/>
        <w:jc w:val="both"/>
        <w:rPr>
          <w:rFonts w:asciiTheme="minorHAnsi" w:hAnsiTheme="minorHAnsi" w:cstheme="minorHAnsi"/>
          <w:b/>
          <w:bCs/>
          <w:smallCaps/>
          <w:sz w:val="22"/>
          <w:szCs w:val="22"/>
        </w:rPr>
      </w:pPr>
      <w:r>
        <w:rPr>
          <w:rFonts w:asciiTheme="minorHAnsi" w:hAnsiTheme="minorHAnsi" w:cstheme="minorHAnsi"/>
          <w:b/>
          <w:bCs/>
          <w:smallCaps/>
          <w:sz w:val="22"/>
          <w:szCs w:val="22"/>
        </w:rPr>
        <w:t>zdroj finančných prostriedkov</w:t>
      </w:r>
    </w:p>
    <w:p w:rsidR="00B27CD7" w:rsidRDefault="006A46E3">
      <w:pPr>
        <w:pStyle w:val="Odsekzoznamu"/>
        <w:ind w:left="540"/>
        <w:jc w:val="both"/>
        <w:rPr>
          <w:rFonts w:asciiTheme="minorHAnsi" w:hAnsiTheme="minorHAnsi" w:cstheme="minorHAnsi"/>
        </w:rPr>
      </w:pPr>
      <w:r>
        <w:rPr>
          <w:rFonts w:cstheme="minorHAnsi"/>
        </w:rPr>
        <w:t xml:space="preserve">Predmet zákazky bude financovaný zo zdrojov z fondov Európskej únie a z vlastných zdrojov zadávateľa. </w:t>
      </w:r>
      <w:r>
        <w:rPr>
          <w:rFonts w:cstheme="minorHAnsi"/>
          <w:lang w:eastAsia="en-US"/>
        </w:rPr>
        <w:t xml:space="preserve">Kód výzvy: </w:t>
      </w:r>
      <w:r>
        <w:t>OPVaI-MH/DP/2017/1.2.2-12</w:t>
      </w:r>
    </w:p>
    <w:p w:rsidR="00B27CD7" w:rsidRDefault="006A46E3">
      <w:pPr>
        <w:numPr>
          <w:ilvl w:val="0"/>
          <w:numId w:val="1"/>
        </w:numPr>
        <w:spacing w:before="360" w:line="276" w:lineRule="auto"/>
        <w:ind w:left="539" w:hanging="539"/>
        <w:jc w:val="both"/>
        <w:rPr>
          <w:rFonts w:asciiTheme="minorHAnsi" w:hAnsiTheme="minorHAnsi" w:cstheme="minorHAnsi"/>
          <w:b/>
          <w:bCs/>
          <w:smallCaps/>
          <w:sz w:val="22"/>
          <w:szCs w:val="22"/>
        </w:rPr>
      </w:pPr>
      <w:r>
        <w:rPr>
          <w:rFonts w:asciiTheme="minorHAnsi" w:hAnsiTheme="minorHAnsi" w:cstheme="minorHAnsi"/>
          <w:b/>
          <w:bCs/>
          <w:smallCaps/>
          <w:sz w:val="22"/>
          <w:szCs w:val="22"/>
        </w:rPr>
        <w:t>druh zákazky a typ zmluvy</w:t>
      </w:r>
    </w:p>
    <w:p w:rsidR="00B27CD7" w:rsidRDefault="00B27CD7">
      <w:pPr>
        <w:pStyle w:val="Odsekzoznamu"/>
        <w:numPr>
          <w:ilvl w:val="0"/>
          <w:numId w:val="2"/>
        </w:numPr>
        <w:tabs>
          <w:tab w:val="right" w:leader="dot" w:pos="10080"/>
        </w:tabs>
        <w:suppressAutoHyphens w:val="0"/>
        <w:spacing w:before="200" w:after="0"/>
        <w:jc w:val="both"/>
        <w:rPr>
          <w:rFonts w:asciiTheme="minorHAnsi" w:hAnsiTheme="minorHAnsi" w:cstheme="minorHAnsi"/>
          <w:vanish/>
        </w:rPr>
      </w:pPr>
    </w:p>
    <w:p w:rsidR="00B27CD7" w:rsidRDefault="00B27CD7">
      <w:pPr>
        <w:pStyle w:val="Odsekzoznamu"/>
        <w:numPr>
          <w:ilvl w:val="0"/>
          <w:numId w:val="2"/>
        </w:numPr>
        <w:tabs>
          <w:tab w:val="right" w:leader="dot" w:pos="10080"/>
        </w:tabs>
        <w:suppressAutoHyphens w:val="0"/>
        <w:spacing w:before="200" w:after="0"/>
        <w:jc w:val="both"/>
        <w:rPr>
          <w:rFonts w:asciiTheme="minorHAnsi" w:hAnsiTheme="minorHAnsi" w:cstheme="minorHAnsi"/>
          <w:vanish/>
        </w:rPr>
      </w:pPr>
    </w:p>
    <w:p w:rsidR="00B27CD7" w:rsidRDefault="006A46E3">
      <w:pPr>
        <w:tabs>
          <w:tab w:val="left" w:pos="284"/>
          <w:tab w:val="left" w:leader="dot" w:pos="10034"/>
        </w:tabs>
        <w:ind w:left="539"/>
        <w:jc w:val="both"/>
        <w:rPr>
          <w:rFonts w:asciiTheme="minorHAnsi" w:hAnsiTheme="minorHAnsi" w:cstheme="minorHAnsi"/>
          <w:sz w:val="22"/>
          <w:szCs w:val="22"/>
        </w:rPr>
      </w:pPr>
      <w:r>
        <w:rPr>
          <w:rFonts w:asciiTheme="minorHAnsi" w:hAnsiTheme="minorHAnsi" w:cstheme="minorHAnsi"/>
          <w:sz w:val="22"/>
          <w:szCs w:val="22"/>
        </w:rPr>
        <w:t>7.1 Druh zákaz</w:t>
      </w:r>
      <w:r>
        <w:rPr>
          <w:rFonts w:asciiTheme="minorHAnsi" w:hAnsiTheme="minorHAnsi" w:cstheme="minorHAnsi"/>
          <w:sz w:val="22"/>
          <w:szCs w:val="22"/>
        </w:rPr>
        <w:t>ky: zákazka na dodanie tovaru.</w:t>
      </w:r>
    </w:p>
    <w:p w:rsidR="00B27CD7" w:rsidRDefault="00B27CD7">
      <w:pPr>
        <w:tabs>
          <w:tab w:val="left" w:pos="284"/>
          <w:tab w:val="left" w:leader="dot" w:pos="10034"/>
        </w:tabs>
        <w:ind w:left="539"/>
        <w:jc w:val="both"/>
        <w:rPr>
          <w:rFonts w:asciiTheme="minorHAnsi" w:hAnsiTheme="minorHAnsi" w:cstheme="minorHAnsi"/>
          <w:sz w:val="22"/>
          <w:szCs w:val="22"/>
        </w:rPr>
      </w:pPr>
    </w:p>
    <w:p w:rsidR="00B27CD7" w:rsidRDefault="006A46E3">
      <w:pPr>
        <w:tabs>
          <w:tab w:val="left" w:pos="284"/>
          <w:tab w:val="left" w:leader="dot" w:pos="10034"/>
        </w:tabs>
        <w:ind w:left="539"/>
        <w:jc w:val="both"/>
      </w:pPr>
      <w:r>
        <w:rPr>
          <w:rFonts w:asciiTheme="minorHAnsi" w:hAnsiTheme="minorHAnsi" w:cstheme="minorHAnsi"/>
          <w:sz w:val="22"/>
          <w:szCs w:val="22"/>
        </w:rPr>
        <w:t>7.2 Zadávateľ</w:t>
      </w:r>
      <w:r>
        <w:rPr>
          <w:rFonts w:asciiTheme="minorHAnsi" w:hAnsiTheme="minorHAnsi" w:cstheme="minorHAnsi"/>
          <w:spacing w:val="1"/>
          <w:sz w:val="22"/>
          <w:szCs w:val="22"/>
        </w:rPr>
        <w:t xml:space="preserve"> </w:t>
      </w:r>
      <w:r>
        <w:rPr>
          <w:rFonts w:asciiTheme="minorHAnsi" w:hAnsiTheme="minorHAnsi" w:cstheme="minorHAnsi"/>
          <w:sz w:val="22"/>
          <w:szCs w:val="22"/>
        </w:rPr>
        <w:t>u</w:t>
      </w:r>
      <w:r>
        <w:rPr>
          <w:rFonts w:asciiTheme="minorHAnsi" w:hAnsiTheme="minorHAnsi" w:cstheme="minorHAnsi"/>
          <w:spacing w:val="1"/>
          <w:sz w:val="22"/>
          <w:szCs w:val="22"/>
        </w:rPr>
        <w:t>z</w:t>
      </w:r>
      <w:r>
        <w:rPr>
          <w:rFonts w:asciiTheme="minorHAnsi" w:hAnsiTheme="minorHAnsi" w:cstheme="minorHAnsi"/>
          <w:spacing w:val="-1"/>
          <w:sz w:val="22"/>
          <w:szCs w:val="22"/>
        </w:rPr>
        <w:t>a</w:t>
      </w:r>
      <w:r>
        <w:rPr>
          <w:rFonts w:asciiTheme="minorHAnsi" w:hAnsiTheme="minorHAnsi" w:cstheme="minorHAnsi"/>
          <w:sz w:val="22"/>
          <w:szCs w:val="22"/>
        </w:rPr>
        <w:t xml:space="preserve">vrie </w:t>
      </w:r>
      <w:r>
        <w:rPr>
          <w:rFonts w:asciiTheme="minorHAnsi" w:hAnsiTheme="minorHAnsi" w:cstheme="minorHAnsi"/>
          <w:spacing w:val="6"/>
          <w:sz w:val="22"/>
          <w:szCs w:val="22"/>
        </w:rPr>
        <w:t>s úspešným uchádzačom príslušnej časti predmetného zadávania zákazky zmluvu podľa Prílohy č. 3a a Prílohy č. 3b, ktoré sú neoddeliteľnou súčasťou tejto výzvy na predkladanie ponúk</w:t>
      </w:r>
      <w:r>
        <w:rPr>
          <w:rFonts w:asciiTheme="minorHAnsi" w:hAnsiTheme="minorHAnsi" w:cstheme="minorHAnsi"/>
          <w:spacing w:val="3"/>
          <w:sz w:val="22"/>
          <w:szCs w:val="22"/>
        </w:rPr>
        <w:t>.</w:t>
      </w:r>
    </w:p>
    <w:p w:rsidR="00B27CD7" w:rsidRDefault="006A46E3">
      <w:pPr>
        <w:numPr>
          <w:ilvl w:val="0"/>
          <w:numId w:val="1"/>
        </w:numPr>
        <w:spacing w:before="360" w:line="276" w:lineRule="auto"/>
        <w:ind w:left="539" w:hanging="539"/>
        <w:jc w:val="both"/>
        <w:rPr>
          <w:rFonts w:asciiTheme="minorHAnsi" w:hAnsiTheme="minorHAnsi" w:cstheme="minorHAnsi"/>
          <w:b/>
          <w:bCs/>
          <w:smallCaps/>
          <w:sz w:val="22"/>
          <w:szCs w:val="22"/>
        </w:rPr>
      </w:pPr>
      <w:r>
        <w:rPr>
          <w:rFonts w:asciiTheme="minorHAnsi" w:hAnsiTheme="minorHAnsi" w:cstheme="minorHAnsi"/>
          <w:b/>
          <w:bCs/>
          <w:smallCaps/>
          <w:sz w:val="22"/>
          <w:szCs w:val="22"/>
        </w:rPr>
        <w:t xml:space="preserve">lehota viazanosti ponuky  </w:t>
      </w:r>
    </w:p>
    <w:p w:rsidR="00B27CD7" w:rsidRDefault="00B27CD7">
      <w:pPr>
        <w:pStyle w:val="Odsekzoznamu"/>
        <w:numPr>
          <w:ilvl w:val="0"/>
          <w:numId w:val="3"/>
        </w:numPr>
        <w:tabs>
          <w:tab w:val="right" w:leader="dot" w:pos="10080"/>
        </w:tabs>
        <w:suppressAutoHyphens w:val="0"/>
        <w:spacing w:before="200" w:after="0"/>
        <w:jc w:val="both"/>
        <w:rPr>
          <w:rFonts w:asciiTheme="minorHAnsi" w:hAnsiTheme="minorHAnsi" w:cstheme="minorHAnsi"/>
          <w:vanish/>
        </w:rPr>
      </w:pPr>
    </w:p>
    <w:p w:rsidR="00B27CD7" w:rsidRDefault="006A46E3">
      <w:pPr>
        <w:tabs>
          <w:tab w:val="left" w:pos="-284"/>
        </w:tabs>
        <w:spacing w:line="276" w:lineRule="auto"/>
        <w:ind w:left="567"/>
        <w:jc w:val="both"/>
      </w:pPr>
      <w:r>
        <w:rPr>
          <w:rFonts w:asciiTheme="minorHAnsi" w:eastAsia="Calibri" w:hAnsiTheme="minorHAnsi" w:cstheme="minorHAnsi"/>
          <w:sz w:val="22"/>
          <w:szCs w:val="22"/>
          <w:lang w:eastAsia="en-US"/>
        </w:rPr>
        <w:t xml:space="preserve">Ponuka predložená v rámci predmetného zadávania zákazky je viazaná do: </w:t>
      </w:r>
      <w:r>
        <w:rPr>
          <w:rFonts w:asciiTheme="minorHAnsi" w:hAnsiTheme="minorHAnsi" w:cstheme="minorHAnsi"/>
          <w:sz w:val="22"/>
          <w:szCs w:val="22"/>
        </w:rPr>
        <w:t>31.12.2020</w:t>
      </w:r>
    </w:p>
    <w:p w:rsidR="00B27CD7" w:rsidRDefault="006A46E3">
      <w:pPr>
        <w:pStyle w:val="Odsekzoznamu"/>
        <w:numPr>
          <w:ilvl w:val="0"/>
          <w:numId w:val="1"/>
        </w:numPr>
        <w:spacing w:before="400" w:after="0"/>
        <w:ind w:left="567" w:hanging="567"/>
        <w:jc w:val="both"/>
        <w:rPr>
          <w:rFonts w:asciiTheme="minorHAnsi" w:hAnsiTheme="minorHAnsi" w:cstheme="minorHAnsi"/>
        </w:rPr>
      </w:pPr>
      <w:r>
        <w:rPr>
          <w:rFonts w:cstheme="minorHAnsi"/>
          <w:b/>
          <w:bCs/>
          <w:smallCaps/>
        </w:rPr>
        <w:lastRenderedPageBreak/>
        <w:t>obhliadka miesta dodávky predmetu zákazky</w:t>
      </w:r>
      <w:r>
        <w:rPr>
          <w:rFonts w:cstheme="minorHAnsi"/>
        </w:rPr>
        <w:t xml:space="preserve"> </w:t>
      </w:r>
    </w:p>
    <w:p w:rsidR="00B27CD7" w:rsidRDefault="006A46E3">
      <w:pPr>
        <w:pStyle w:val="Odsekzoznamu"/>
        <w:spacing w:after="0"/>
        <w:ind w:left="567" w:hanging="27"/>
        <w:jc w:val="both"/>
      </w:pPr>
      <w:r>
        <w:rPr>
          <w:rFonts w:cstheme="minorHAnsi"/>
        </w:rPr>
        <w:t xml:space="preserve">V prípade záujmu o vykonanie obhliadky miesta dodávky predmetu zákazky, poprosíme kontaktovať Ing. Ľubomíra Kovačika, telefón: +421 905 222 899, e-mail: </w:t>
      </w:r>
      <w:hyperlink r:id="rId9">
        <w:r>
          <w:rPr>
            <w:rStyle w:val="Internetovodkaz"/>
            <w:rFonts w:cstheme="minorHAnsi"/>
          </w:rPr>
          <w:t>real@klartec.sk</w:t>
        </w:r>
      </w:hyperlink>
      <w:r>
        <w:rPr>
          <w:rFonts w:cstheme="minorHAnsi"/>
        </w:rPr>
        <w:t>.</w:t>
      </w:r>
    </w:p>
    <w:p w:rsidR="00B27CD7" w:rsidRDefault="006A46E3">
      <w:pPr>
        <w:numPr>
          <w:ilvl w:val="0"/>
          <w:numId w:val="1"/>
        </w:numPr>
        <w:spacing w:before="400" w:line="276" w:lineRule="auto"/>
        <w:ind w:left="539" w:hanging="539"/>
        <w:jc w:val="both"/>
        <w:rPr>
          <w:rFonts w:asciiTheme="minorHAnsi" w:hAnsiTheme="minorHAnsi" w:cstheme="minorHAnsi"/>
          <w:b/>
          <w:bCs/>
          <w:smallCaps/>
          <w:sz w:val="22"/>
          <w:szCs w:val="22"/>
        </w:rPr>
      </w:pPr>
      <w:r>
        <w:rPr>
          <w:rFonts w:asciiTheme="minorHAnsi" w:hAnsiTheme="minorHAnsi" w:cstheme="minorHAnsi"/>
          <w:b/>
          <w:bCs/>
          <w:smallCaps/>
          <w:sz w:val="22"/>
          <w:szCs w:val="22"/>
        </w:rPr>
        <w:t>náklady a výdavky na vypracovanie a predlože</w:t>
      </w:r>
      <w:r>
        <w:rPr>
          <w:rFonts w:asciiTheme="minorHAnsi" w:hAnsiTheme="minorHAnsi" w:cstheme="minorHAnsi"/>
          <w:b/>
          <w:bCs/>
          <w:smallCaps/>
          <w:sz w:val="22"/>
          <w:szCs w:val="22"/>
        </w:rPr>
        <w:t>nie ponuky</w:t>
      </w:r>
    </w:p>
    <w:p w:rsidR="00B27CD7" w:rsidRDefault="00B27CD7">
      <w:pPr>
        <w:pStyle w:val="Odsekzoznamu"/>
        <w:numPr>
          <w:ilvl w:val="0"/>
          <w:numId w:val="3"/>
        </w:numPr>
        <w:tabs>
          <w:tab w:val="right" w:leader="dot" w:pos="10080"/>
        </w:tabs>
        <w:suppressAutoHyphens w:val="0"/>
        <w:spacing w:before="200" w:after="0"/>
        <w:jc w:val="both"/>
        <w:rPr>
          <w:rFonts w:asciiTheme="minorHAnsi" w:hAnsiTheme="minorHAnsi" w:cstheme="minorHAnsi"/>
          <w:vanish/>
        </w:rPr>
      </w:pPr>
    </w:p>
    <w:p w:rsidR="00B27CD7" w:rsidRDefault="006A46E3">
      <w:pPr>
        <w:tabs>
          <w:tab w:val="left" w:pos="-284"/>
        </w:tabs>
        <w:spacing w:line="276" w:lineRule="auto"/>
        <w:ind w:left="567"/>
        <w:jc w:val="both"/>
        <w:rPr>
          <w:rFonts w:asciiTheme="minorHAnsi" w:hAnsiTheme="minorHAnsi" w:cstheme="minorHAnsi"/>
          <w:sz w:val="22"/>
          <w:szCs w:val="22"/>
        </w:rPr>
      </w:pPr>
      <w:r>
        <w:rPr>
          <w:rFonts w:asciiTheme="minorHAnsi" w:hAnsiTheme="minorHAnsi" w:cstheme="minorHAnsi"/>
          <w:sz w:val="22"/>
          <w:szCs w:val="22"/>
          <w:lang w:eastAsia="sk-SK"/>
        </w:rPr>
        <w:t>10.1 Všetky náklady a výdavky spojené s prípravou a predložením ponuky</w:t>
      </w:r>
      <w:r>
        <w:rPr>
          <w:rFonts w:asciiTheme="minorHAnsi" w:eastAsia="Calibri" w:hAnsiTheme="minorHAnsi" w:cstheme="minorHAnsi"/>
          <w:sz w:val="22"/>
          <w:szCs w:val="22"/>
          <w:lang w:eastAsia="en-US"/>
        </w:rPr>
        <w:t xml:space="preserve"> </w:t>
      </w:r>
      <w:r>
        <w:rPr>
          <w:rFonts w:asciiTheme="minorHAnsi" w:hAnsiTheme="minorHAnsi" w:cstheme="minorHAnsi"/>
          <w:sz w:val="22"/>
          <w:szCs w:val="22"/>
          <w:lang w:eastAsia="sk-SK"/>
        </w:rPr>
        <w:t>znáša potenciálny záujemca bez</w:t>
      </w:r>
      <w:r>
        <w:rPr>
          <w:rFonts w:asciiTheme="minorHAnsi" w:hAnsiTheme="minorHAnsi" w:cstheme="minorHAnsi"/>
          <w:sz w:val="22"/>
          <w:szCs w:val="22"/>
        </w:rPr>
        <w:t xml:space="preserve"> finančného nároku voči zadávateľovi.</w:t>
      </w:r>
    </w:p>
    <w:p w:rsidR="00B27CD7" w:rsidRDefault="006A46E3">
      <w:pPr>
        <w:pStyle w:val="Zarkazkladnhotextu2"/>
        <w:tabs>
          <w:tab w:val="right" w:leader="dot" w:pos="10080"/>
        </w:tabs>
        <w:spacing w:before="200" w:after="0" w:line="276" w:lineRule="auto"/>
        <w:ind w:left="567"/>
        <w:jc w:val="both"/>
        <w:rPr>
          <w:rFonts w:asciiTheme="minorHAnsi" w:hAnsiTheme="minorHAnsi" w:cstheme="minorHAnsi"/>
          <w:sz w:val="22"/>
          <w:szCs w:val="22"/>
        </w:rPr>
      </w:pPr>
      <w:r>
        <w:rPr>
          <w:rFonts w:asciiTheme="minorHAnsi" w:hAnsiTheme="minorHAnsi" w:cstheme="minorHAnsi"/>
          <w:sz w:val="22"/>
          <w:szCs w:val="22"/>
        </w:rPr>
        <w:t>10.2 Ponuky doručené na adresu zadávateľa v lehote na predkladanie ponúk sa uchádzačom nevracajú. Zostáva</w:t>
      </w:r>
      <w:r>
        <w:rPr>
          <w:rFonts w:asciiTheme="minorHAnsi" w:hAnsiTheme="minorHAnsi" w:cstheme="minorHAnsi"/>
          <w:sz w:val="22"/>
          <w:szCs w:val="22"/>
        </w:rPr>
        <w:t>jú ako súčasť dokumentácie predmetného zadávania zákazky.</w:t>
      </w:r>
    </w:p>
    <w:p w:rsidR="00B27CD7" w:rsidRDefault="006A46E3">
      <w:pPr>
        <w:numPr>
          <w:ilvl w:val="0"/>
          <w:numId w:val="1"/>
        </w:numPr>
        <w:spacing w:before="400" w:line="276" w:lineRule="auto"/>
        <w:ind w:left="540" w:hanging="540"/>
        <w:jc w:val="both"/>
        <w:rPr>
          <w:rFonts w:asciiTheme="minorHAnsi" w:hAnsiTheme="minorHAnsi" w:cstheme="minorHAnsi"/>
          <w:b/>
          <w:bCs/>
          <w:smallCaps/>
          <w:sz w:val="22"/>
          <w:szCs w:val="22"/>
        </w:rPr>
      </w:pPr>
      <w:r>
        <w:rPr>
          <w:rFonts w:asciiTheme="minorHAnsi" w:hAnsiTheme="minorHAnsi" w:cstheme="minorHAnsi"/>
          <w:b/>
          <w:bCs/>
          <w:smallCaps/>
          <w:sz w:val="22"/>
          <w:szCs w:val="22"/>
        </w:rPr>
        <w:t>spôsob predloženia ponuky a označenie ponuky </w:t>
      </w:r>
    </w:p>
    <w:p w:rsidR="00B27CD7" w:rsidRDefault="00B27CD7">
      <w:pPr>
        <w:pStyle w:val="Odsekzoznamu"/>
        <w:numPr>
          <w:ilvl w:val="0"/>
          <w:numId w:val="3"/>
        </w:numPr>
        <w:tabs>
          <w:tab w:val="right" w:leader="dot" w:pos="10080"/>
        </w:tabs>
        <w:suppressAutoHyphens w:val="0"/>
        <w:spacing w:before="200" w:after="0"/>
        <w:jc w:val="both"/>
        <w:rPr>
          <w:rFonts w:asciiTheme="minorHAnsi" w:hAnsiTheme="minorHAnsi" w:cstheme="minorHAnsi"/>
          <w:vanish/>
        </w:rPr>
      </w:pPr>
    </w:p>
    <w:p w:rsidR="00B27CD7" w:rsidRDefault="006A46E3">
      <w:pPr>
        <w:pStyle w:val="Zarkazkladnhotextu2"/>
        <w:tabs>
          <w:tab w:val="right" w:leader="dot" w:pos="10080"/>
        </w:tabs>
        <w:spacing w:after="0" w:line="276" w:lineRule="auto"/>
        <w:ind w:left="567"/>
        <w:jc w:val="both"/>
        <w:rPr>
          <w:rFonts w:asciiTheme="minorHAnsi" w:hAnsiTheme="minorHAnsi" w:cstheme="minorHAnsi"/>
          <w:sz w:val="22"/>
          <w:szCs w:val="22"/>
          <w:lang w:eastAsia="sk-SK"/>
        </w:rPr>
      </w:pPr>
      <w:r>
        <w:rPr>
          <w:rFonts w:asciiTheme="minorHAnsi" w:hAnsiTheme="minorHAnsi" w:cstheme="minorHAnsi"/>
          <w:sz w:val="22"/>
          <w:szCs w:val="22"/>
          <w:lang w:eastAsia="sk-SK"/>
        </w:rPr>
        <w:t xml:space="preserve">11.1 Zadávateľ požaduje, aby boli ponuky predložené listinne, na adresu uvedenú v bode 12.1 </w:t>
      </w:r>
    </w:p>
    <w:p w:rsidR="00B27CD7" w:rsidRDefault="006A46E3">
      <w:pPr>
        <w:pStyle w:val="Zarkazkladnhotextu2"/>
        <w:tabs>
          <w:tab w:val="right" w:leader="dot" w:pos="10080"/>
        </w:tabs>
        <w:spacing w:before="200" w:after="0" w:line="276" w:lineRule="auto"/>
        <w:ind w:left="567"/>
        <w:jc w:val="both"/>
        <w:rPr>
          <w:rFonts w:asciiTheme="minorHAnsi" w:hAnsiTheme="minorHAnsi" w:cstheme="minorHAnsi"/>
          <w:sz w:val="22"/>
          <w:szCs w:val="22"/>
        </w:rPr>
      </w:pPr>
      <w:r>
        <w:rPr>
          <w:rFonts w:asciiTheme="minorHAnsi" w:hAnsiTheme="minorHAnsi" w:cstheme="minorHAnsi"/>
          <w:sz w:val="22"/>
          <w:szCs w:val="22"/>
        </w:rPr>
        <w:t xml:space="preserve">11.2 Na obálke listinnej ponuky musia byť uvedené nasledovné údaje:  </w:t>
      </w:r>
    </w:p>
    <w:p w:rsidR="00B27CD7" w:rsidRDefault="006A46E3">
      <w:pPr>
        <w:pStyle w:val="Zarkazkladnhotextu"/>
        <w:spacing w:after="0" w:line="276" w:lineRule="auto"/>
        <w:ind w:left="993"/>
        <w:rPr>
          <w:rFonts w:asciiTheme="minorHAnsi" w:hAnsiTheme="minorHAnsi" w:cstheme="minorHAnsi"/>
          <w:sz w:val="22"/>
          <w:szCs w:val="22"/>
        </w:rPr>
      </w:pPr>
      <w:r>
        <w:rPr>
          <w:rFonts w:asciiTheme="minorHAnsi" w:hAnsiTheme="minorHAnsi" w:cstheme="minorHAnsi"/>
          <w:sz w:val="22"/>
          <w:szCs w:val="22"/>
        </w:rPr>
        <w:t>11.2.1 názov a adresa zadávateľa uvedená v bode 1 tejto výzvy na predkladanie ponúk,</w:t>
      </w:r>
    </w:p>
    <w:p w:rsidR="00B27CD7" w:rsidRDefault="006A46E3">
      <w:pPr>
        <w:spacing w:line="276" w:lineRule="auto"/>
        <w:ind w:left="993"/>
        <w:jc w:val="both"/>
        <w:rPr>
          <w:rFonts w:asciiTheme="minorHAnsi" w:hAnsiTheme="minorHAnsi" w:cstheme="minorHAnsi"/>
          <w:sz w:val="22"/>
          <w:szCs w:val="22"/>
        </w:rPr>
      </w:pPr>
      <w:r>
        <w:rPr>
          <w:rFonts w:asciiTheme="minorHAnsi" w:hAnsiTheme="minorHAnsi" w:cstheme="minorHAnsi"/>
          <w:sz w:val="22"/>
          <w:szCs w:val="22"/>
        </w:rPr>
        <w:t>11.2.2 názov a adresa potenciálneho záujemcu,</w:t>
      </w:r>
    </w:p>
    <w:p w:rsidR="00B27CD7" w:rsidRDefault="006A46E3">
      <w:pPr>
        <w:spacing w:line="276" w:lineRule="auto"/>
        <w:ind w:left="993"/>
        <w:jc w:val="both"/>
        <w:rPr>
          <w:rFonts w:asciiTheme="minorHAnsi" w:hAnsiTheme="minorHAnsi" w:cstheme="minorHAnsi"/>
          <w:sz w:val="22"/>
          <w:szCs w:val="22"/>
        </w:rPr>
      </w:pPr>
      <w:r>
        <w:rPr>
          <w:rFonts w:asciiTheme="minorHAnsi" w:hAnsiTheme="minorHAnsi" w:cstheme="minorHAnsi"/>
          <w:sz w:val="22"/>
          <w:szCs w:val="22"/>
        </w:rPr>
        <w:t>11.2.3 heslo: „Čerpadlá a polygón - ponuka“</w:t>
      </w:r>
    </w:p>
    <w:p w:rsidR="00B27CD7" w:rsidRDefault="00B27CD7">
      <w:pPr>
        <w:ind w:left="993"/>
        <w:jc w:val="both"/>
        <w:rPr>
          <w:rFonts w:asciiTheme="minorHAnsi" w:hAnsiTheme="minorHAnsi" w:cstheme="minorHAnsi"/>
          <w:sz w:val="22"/>
          <w:szCs w:val="22"/>
        </w:rPr>
      </w:pPr>
    </w:p>
    <w:p w:rsidR="00B27CD7" w:rsidRDefault="006A46E3">
      <w:pPr>
        <w:ind w:left="993"/>
        <w:jc w:val="both"/>
        <w:rPr>
          <w:rFonts w:asciiTheme="minorHAnsi" w:hAnsiTheme="minorHAnsi" w:cstheme="minorHAnsi"/>
          <w:sz w:val="22"/>
          <w:szCs w:val="22"/>
        </w:rPr>
      </w:pPr>
      <w:r>
        <w:rPr>
          <w:rFonts w:asciiTheme="minorHAnsi" w:hAnsiTheme="minorHAnsi" w:cstheme="minorHAnsi"/>
          <w:sz w:val="22"/>
          <w:szCs w:val="22"/>
        </w:rPr>
        <w:t xml:space="preserve">Vzor </w:t>
      </w:r>
      <w:r>
        <w:rPr>
          <w:rFonts w:asciiTheme="minorHAnsi" w:hAnsiTheme="minorHAnsi" w:cstheme="minorHAnsi"/>
          <w:sz w:val="22"/>
          <w:szCs w:val="22"/>
        </w:rPr>
        <w:t>vyplnenej obálky:</w:t>
      </w:r>
    </w:p>
    <w:p w:rsidR="00B27CD7" w:rsidRDefault="00B27CD7">
      <w:pPr>
        <w:ind w:left="993"/>
        <w:jc w:val="both"/>
        <w:rPr>
          <w:rFonts w:asciiTheme="minorHAnsi" w:hAnsiTheme="minorHAnsi" w:cstheme="minorHAnsi"/>
          <w:sz w:val="22"/>
          <w:szCs w:val="22"/>
        </w:rPr>
      </w:pPr>
    </w:p>
    <w:p w:rsidR="00B27CD7" w:rsidRDefault="00B27CD7">
      <w:pPr>
        <w:pBdr>
          <w:top w:val="single" w:sz="4" w:space="1" w:color="00000A"/>
          <w:left w:val="single" w:sz="4" w:space="4" w:color="00000A"/>
          <w:bottom w:val="single" w:sz="4" w:space="1" w:color="00000A"/>
          <w:right w:val="single" w:sz="4" w:space="4" w:color="00000A"/>
        </w:pBdr>
        <w:ind w:left="993"/>
        <w:jc w:val="both"/>
        <w:rPr>
          <w:rFonts w:asciiTheme="minorHAnsi" w:hAnsiTheme="minorHAnsi" w:cstheme="minorHAnsi"/>
          <w:sz w:val="22"/>
          <w:szCs w:val="22"/>
        </w:rPr>
      </w:pPr>
    </w:p>
    <w:p w:rsidR="00B27CD7" w:rsidRDefault="006A46E3">
      <w:pPr>
        <w:pBdr>
          <w:top w:val="single" w:sz="4" w:space="1" w:color="00000A"/>
          <w:left w:val="single" w:sz="4" w:space="4" w:color="00000A"/>
          <w:bottom w:val="single" w:sz="4" w:space="1" w:color="00000A"/>
          <w:right w:val="single" w:sz="4" w:space="4" w:color="00000A"/>
        </w:pBdr>
        <w:ind w:left="993"/>
        <w:jc w:val="both"/>
        <w:rPr>
          <w:rFonts w:asciiTheme="minorHAnsi" w:hAnsiTheme="minorHAnsi" w:cstheme="minorHAnsi"/>
          <w:sz w:val="22"/>
          <w:szCs w:val="22"/>
        </w:rPr>
      </w:pPr>
      <w:r>
        <w:rPr>
          <w:rFonts w:asciiTheme="minorHAnsi" w:hAnsiTheme="minorHAnsi" w:cstheme="minorHAnsi"/>
          <w:sz w:val="22"/>
          <w:szCs w:val="22"/>
        </w:rPr>
        <w:t xml:space="preserve">  Názov a adresa potenciálneho záujemcu</w:t>
      </w:r>
    </w:p>
    <w:p w:rsidR="00B27CD7" w:rsidRDefault="00B27CD7">
      <w:pPr>
        <w:pBdr>
          <w:top w:val="single" w:sz="4" w:space="1" w:color="00000A"/>
          <w:left w:val="single" w:sz="4" w:space="4" w:color="00000A"/>
          <w:bottom w:val="single" w:sz="4" w:space="1" w:color="00000A"/>
          <w:right w:val="single" w:sz="4" w:space="4" w:color="00000A"/>
        </w:pBdr>
        <w:ind w:left="993"/>
        <w:jc w:val="both"/>
        <w:rPr>
          <w:rFonts w:asciiTheme="minorHAnsi" w:hAnsiTheme="minorHAnsi" w:cstheme="minorHAnsi"/>
          <w:sz w:val="22"/>
          <w:szCs w:val="22"/>
        </w:rPr>
      </w:pPr>
    </w:p>
    <w:p w:rsidR="00B27CD7" w:rsidRDefault="006A46E3">
      <w:pPr>
        <w:pBdr>
          <w:top w:val="single" w:sz="4" w:space="1" w:color="00000A"/>
          <w:left w:val="single" w:sz="4" w:space="4" w:color="00000A"/>
          <w:bottom w:val="single" w:sz="4" w:space="1" w:color="00000A"/>
          <w:right w:val="single" w:sz="4" w:space="4" w:color="00000A"/>
        </w:pBdr>
        <w:spacing w:line="276" w:lineRule="auto"/>
        <w:ind w:left="993" w:firstLine="423"/>
        <w:rPr>
          <w:rFonts w:asciiTheme="minorHAnsi" w:hAnsiTheme="minorHAnsi" w:cstheme="minorHAnsi"/>
          <w:sz w:val="22"/>
          <w:szCs w:val="22"/>
        </w:rPr>
      </w:pPr>
      <w:r>
        <w:rPr>
          <w:rFonts w:asciiTheme="minorHAnsi" w:hAnsiTheme="minorHAnsi" w:cstheme="minorHAnsi"/>
          <w:sz w:val="22"/>
          <w:szCs w:val="22"/>
        </w:rPr>
        <w:t>heslo: „Čerpadlá a polygón - ponuka“</w:t>
      </w:r>
    </w:p>
    <w:p w:rsidR="00B27CD7" w:rsidRDefault="006A46E3">
      <w:pPr>
        <w:pBdr>
          <w:top w:val="single" w:sz="4" w:space="1" w:color="00000A"/>
          <w:left w:val="single" w:sz="4" w:space="4" w:color="00000A"/>
          <w:bottom w:val="single" w:sz="4" w:space="1" w:color="00000A"/>
          <w:right w:val="single" w:sz="4" w:space="4" w:color="00000A"/>
        </w:pBdr>
        <w:ind w:left="993"/>
        <w:jc w:val="both"/>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KLARTEC, spol. s r.o.</w:t>
      </w:r>
    </w:p>
    <w:p w:rsidR="00B27CD7" w:rsidRDefault="006A46E3">
      <w:pPr>
        <w:pBdr>
          <w:top w:val="single" w:sz="4" w:space="1" w:color="00000A"/>
          <w:left w:val="single" w:sz="4" w:space="4" w:color="00000A"/>
          <w:bottom w:val="single" w:sz="4" w:space="1" w:color="00000A"/>
          <w:right w:val="single" w:sz="4" w:space="4" w:color="00000A"/>
        </w:pBdr>
        <w:ind w:left="993"/>
        <w:jc w:val="both"/>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proofErr w:type="spellStart"/>
      <w:r>
        <w:rPr>
          <w:rFonts w:asciiTheme="minorHAnsi" w:hAnsiTheme="minorHAnsi" w:cstheme="minorHAnsi"/>
          <w:sz w:val="22"/>
          <w:szCs w:val="22"/>
        </w:rPr>
        <w:t>Mikovíniho</w:t>
      </w:r>
      <w:proofErr w:type="spellEnd"/>
      <w:r>
        <w:rPr>
          <w:rFonts w:asciiTheme="minorHAnsi" w:hAnsiTheme="minorHAnsi" w:cstheme="minorHAnsi"/>
          <w:sz w:val="22"/>
          <w:szCs w:val="22"/>
        </w:rPr>
        <w:t xml:space="preserve"> 8</w:t>
      </w:r>
    </w:p>
    <w:p w:rsidR="00B27CD7" w:rsidRDefault="006A46E3">
      <w:pPr>
        <w:pBdr>
          <w:top w:val="single" w:sz="4" w:space="1" w:color="00000A"/>
          <w:left w:val="single" w:sz="4" w:space="4" w:color="00000A"/>
          <w:bottom w:val="single" w:sz="4" w:space="1" w:color="00000A"/>
          <w:right w:val="single" w:sz="4" w:space="4" w:color="00000A"/>
        </w:pBdr>
        <w:ind w:left="993"/>
        <w:jc w:val="both"/>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917 01 Trnava</w:t>
      </w:r>
    </w:p>
    <w:p w:rsidR="00B27CD7" w:rsidRDefault="00B27CD7">
      <w:pPr>
        <w:pBdr>
          <w:top w:val="single" w:sz="4" w:space="1" w:color="00000A"/>
          <w:left w:val="single" w:sz="4" w:space="4" w:color="00000A"/>
          <w:bottom w:val="single" w:sz="4" w:space="1" w:color="00000A"/>
          <w:right w:val="single" w:sz="4" w:space="4" w:color="00000A"/>
        </w:pBdr>
        <w:ind w:left="993"/>
        <w:jc w:val="both"/>
        <w:rPr>
          <w:rFonts w:asciiTheme="minorHAnsi" w:hAnsiTheme="minorHAnsi" w:cstheme="minorHAnsi"/>
          <w:sz w:val="22"/>
          <w:szCs w:val="22"/>
        </w:rPr>
      </w:pPr>
    </w:p>
    <w:p w:rsidR="00B27CD7" w:rsidRDefault="006A46E3">
      <w:pPr>
        <w:numPr>
          <w:ilvl w:val="0"/>
          <w:numId w:val="1"/>
        </w:numPr>
        <w:spacing w:before="400" w:line="276" w:lineRule="auto"/>
        <w:ind w:left="540" w:hanging="540"/>
        <w:jc w:val="both"/>
        <w:rPr>
          <w:rFonts w:asciiTheme="minorHAnsi" w:hAnsiTheme="minorHAnsi" w:cstheme="minorHAnsi"/>
          <w:b/>
          <w:bCs/>
          <w:smallCaps/>
          <w:sz w:val="22"/>
          <w:szCs w:val="22"/>
        </w:rPr>
      </w:pPr>
      <w:r>
        <w:rPr>
          <w:rFonts w:asciiTheme="minorHAnsi" w:hAnsiTheme="minorHAnsi" w:cstheme="minorHAnsi"/>
          <w:b/>
          <w:bCs/>
          <w:smallCaps/>
          <w:sz w:val="22"/>
          <w:szCs w:val="22"/>
        </w:rPr>
        <w:t xml:space="preserve">Miesto a lehota na predkladanie ponuky </w:t>
      </w:r>
    </w:p>
    <w:p w:rsidR="00B27CD7" w:rsidRDefault="00B27CD7">
      <w:pPr>
        <w:pStyle w:val="Odsekzoznamu"/>
        <w:numPr>
          <w:ilvl w:val="0"/>
          <w:numId w:val="3"/>
        </w:numPr>
        <w:tabs>
          <w:tab w:val="right" w:leader="dot" w:pos="10080"/>
        </w:tabs>
        <w:suppressAutoHyphens w:val="0"/>
        <w:spacing w:before="200" w:after="0"/>
        <w:jc w:val="both"/>
        <w:rPr>
          <w:rFonts w:asciiTheme="minorHAnsi" w:hAnsiTheme="minorHAnsi" w:cstheme="minorHAnsi"/>
          <w:vanish/>
        </w:rPr>
      </w:pPr>
    </w:p>
    <w:p w:rsidR="00B27CD7" w:rsidRDefault="006A46E3">
      <w:pPr>
        <w:pStyle w:val="Zarkazkladnhotextu2"/>
        <w:tabs>
          <w:tab w:val="right" w:leader="dot" w:pos="10080"/>
        </w:tabs>
        <w:spacing w:after="0" w:line="276" w:lineRule="auto"/>
        <w:ind w:left="0" w:firstLine="567"/>
        <w:jc w:val="both"/>
        <w:rPr>
          <w:rFonts w:asciiTheme="minorHAnsi" w:hAnsiTheme="minorHAnsi" w:cstheme="minorHAnsi"/>
          <w:sz w:val="22"/>
          <w:szCs w:val="22"/>
        </w:rPr>
      </w:pPr>
      <w:r>
        <w:rPr>
          <w:rFonts w:asciiTheme="minorHAnsi" w:hAnsiTheme="minorHAnsi" w:cstheme="minorHAnsi"/>
          <w:sz w:val="22"/>
          <w:szCs w:val="22"/>
        </w:rPr>
        <w:t>12.1 Ponuku je potrebné doručiť na adresu:</w:t>
      </w:r>
    </w:p>
    <w:p w:rsidR="00B27CD7" w:rsidRDefault="00B27CD7">
      <w:pPr>
        <w:spacing w:line="276" w:lineRule="auto"/>
        <w:ind w:left="540"/>
        <w:jc w:val="center"/>
        <w:rPr>
          <w:rFonts w:asciiTheme="minorHAnsi" w:hAnsiTheme="minorHAnsi" w:cstheme="minorHAnsi"/>
          <w:b/>
          <w:sz w:val="22"/>
          <w:szCs w:val="22"/>
        </w:rPr>
      </w:pPr>
    </w:p>
    <w:p w:rsidR="00B27CD7" w:rsidRDefault="006A46E3">
      <w:pPr>
        <w:spacing w:line="276" w:lineRule="auto"/>
        <w:ind w:left="540"/>
        <w:jc w:val="center"/>
        <w:rPr>
          <w:rFonts w:asciiTheme="minorHAnsi" w:hAnsiTheme="minorHAnsi" w:cstheme="minorHAnsi"/>
          <w:b/>
          <w:sz w:val="22"/>
          <w:szCs w:val="22"/>
        </w:rPr>
      </w:pPr>
      <w:r>
        <w:rPr>
          <w:rFonts w:asciiTheme="minorHAnsi" w:hAnsiTheme="minorHAnsi" w:cstheme="minorHAnsi"/>
          <w:b/>
          <w:sz w:val="22"/>
          <w:szCs w:val="22"/>
        </w:rPr>
        <w:t>KLARTEC, spol. s r.o.</w:t>
      </w:r>
    </w:p>
    <w:p w:rsidR="00B27CD7" w:rsidRDefault="006A46E3">
      <w:pPr>
        <w:spacing w:line="276" w:lineRule="auto"/>
        <w:ind w:left="540"/>
        <w:jc w:val="center"/>
        <w:rPr>
          <w:rFonts w:asciiTheme="minorHAnsi" w:hAnsiTheme="minorHAnsi" w:cstheme="minorHAnsi"/>
          <w:b/>
          <w:sz w:val="22"/>
          <w:szCs w:val="22"/>
        </w:rPr>
      </w:pPr>
      <w:proofErr w:type="spellStart"/>
      <w:r>
        <w:rPr>
          <w:rFonts w:asciiTheme="minorHAnsi" w:hAnsiTheme="minorHAnsi" w:cstheme="minorHAnsi"/>
          <w:b/>
          <w:sz w:val="22"/>
          <w:szCs w:val="22"/>
        </w:rPr>
        <w:t>Mikovíniho</w:t>
      </w:r>
      <w:proofErr w:type="spellEnd"/>
      <w:r>
        <w:rPr>
          <w:rFonts w:asciiTheme="minorHAnsi" w:hAnsiTheme="minorHAnsi" w:cstheme="minorHAnsi"/>
          <w:b/>
          <w:sz w:val="22"/>
          <w:szCs w:val="22"/>
        </w:rPr>
        <w:t xml:space="preserve"> 8</w:t>
      </w:r>
    </w:p>
    <w:p w:rsidR="00B27CD7" w:rsidRDefault="006A46E3">
      <w:pPr>
        <w:spacing w:line="276" w:lineRule="auto"/>
        <w:ind w:left="540"/>
        <w:jc w:val="center"/>
        <w:rPr>
          <w:rFonts w:asciiTheme="minorHAnsi" w:hAnsiTheme="minorHAnsi" w:cstheme="minorHAnsi"/>
          <w:b/>
          <w:sz w:val="22"/>
          <w:szCs w:val="22"/>
        </w:rPr>
      </w:pPr>
      <w:r>
        <w:rPr>
          <w:rFonts w:asciiTheme="minorHAnsi" w:hAnsiTheme="minorHAnsi" w:cstheme="minorHAnsi"/>
          <w:b/>
          <w:sz w:val="22"/>
          <w:szCs w:val="22"/>
        </w:rPr>
        <w:t xml:space="preserve">917 01 Trnava </w:t>
      </w:r>
    </w:p>
    <w:p w:rsidR="00B27CD7" w:rsidRDefault="00B27CD7">
      <w:pPr>
        <w:spacing w:line="276" w:lineRule="auto"/>
        <w:ind w:left="540"/>
        <w:jc w:val="center"/>
        <w:rPr>
          <w:rFonts w:asciiTheme="minorHAnsi" w:hAnsiTheme="minorHAnsi" w:cstheme="minorHAnsi"/>
          <w:b/>
          <w:sz w:val="22"/>
          <w:szCs w:val="22"/>
        </w:rPr>
      </w:pPr>
    </w:p>
    <w:p w:rsidR="00B27CD7" w:rsidRDefault="006A46E3">
      <w:pPr>
        <w:spacing w:before="60"/>
        <w:ind w:left="540"/>
        <w:jc w:val="center"/>
        <w:rPr>
          <w:rFonts w:asciiTheme="minorHAnsi" w:hAnsiTheme="minorHAnsi" w:cstheme="minorHAnsi"/>
          <w:b/>
          <w:sz w:val="22"/>
          <w:szCs w:val="22"/>
        </w:rPr>
      </w:pPr>
      <w:r>
        <w:rPr>
          <w:rFonts w:asciiTheme="minorHAnsi" w:hAnsiTheme="minorHAnsi" w:cstheme="minorHAnsi"/>
          <w:b/>
          <w:sz w:val="22"/>
          <w:szCs w:val="22"/>
        </w:rPr>
        <w:t>Ponuku je možno doručiť osobne, poštou alebo kuriérom na vyššie uvedenú adresu.</w:t>
      </w:r>
    </w:p>
    <w:p w:rsidR="00B27CD7" w:rsidRDefault="006A46E3">
      <w:pPr>
        <w:spacing w:before="60"/>
        <w:ind w:left="540"/>
        <w:jc w:val="both"/>
        <w:rPr>
          <w:rFonts w:asciiTheme="minorHAnsi" w:hAnsiTheme="minorHAnsi" w:cstheme="minorHAnsi"/>
          <w:b/>
          <w:sz w:val="22"/>
          <w:szCs w:val="22"/>
        </w:rPr>
      </w:pPr>
      <w:r>
        <w:rPr>
          <w:rFonts w:asciiTheme="minorHAnsi" w:hAnsiTheme="minorHAnsi" w:cstheme="minorHAnsi"/>
          <w:sz w:val="22"/>
          <w:szCs w:val="22"/>
        </w:rPr>
        <w:t>Pri osobnom odovzdaní ponuky bude potenciálnemu záujemcovi vystavené potvrdenie o prevzatí ponuky.</w:t>
      </w:r>
    </w:p>
    <w:p w:rsidR="00B27CD7" w:rsidRDefault="00B27CD7">
      <w:pPr>
        <w:tabs>
          <w:tab w:val="left" w:pos="-284"/>
        </w:tabs>
        <w:spacing w:line="276" w:lineRule="auto"/>
        <w:ind w:left="990" w:hanging="423"/>
        <w:jc w:val="both"/>
        <w:rPr>
          <w:rFonts w:asciiTheme="minorHAnsi" w:hAnsiTheme="minorHAnsi" w:cstheme="minorHAnsi"/>
          <w:sz w:val="22"/>
          <w:szCs w:val="22"/>
        </w:rPr>
      </w:pPr>
    </w:p>
    <w:p w:rsidR="00B27CD7" w:rsidRDefault="006A46E3">
      <w:pPr>
        <w:tabs>
          <w:tab w:val="left" w:pos="-284"/>
        </w:tabs>
        <w:spacing w:line="276" w:lineRule="auto"/>
        <w:ind w:left="990" w:hanging="423"/>
        <w:jc w:val="both"/>
        <w:rPr>
          <w:rFonts w:asciiTheme="minorHAnsi" w:hAnsiTheme="minorHAnsi" w:cstheme="minorHAnsi"/>
          <w:b/>
          <w:sz w:val="22"/>
          <w:szCs w:val="22"/>
        </w:rPr>
      </w:pPr>
      <w:r>
        <w:rPr>
          <w:rFonts w:asciiTheme="minorHAnsi" w:hAnsiTheme="minorHAnsi" w:cstheme="minorHAnsi"/>
          <w:sz w:val="22"/>
          <w:szCs w:val="22"/>
        </w:rPr>
        <w:t>12.2 Lehota na predklada</w:t>
      </w:r>
      <w:r>
        <w:rPr>
          <w:rFonts w:asciiTheme="minorHAnsi" w:hAnsiTheme="minorHAnsi" w:cstheme="minorHAnsi"/>
          <w:sz w:val="22"/>
          <w:szCs w:val="22"/>
        </w:rPr>
        <w:t xml:space="preserve">nie ponúk je stanovená </w:t>
      </w:r>
      <w:r>
        <w:rPr>
          <w:rFonts w:asciiTheme="minorHAnsi" w:hAnsiTheme="minorHAnsi" w:cstheme="minorHAnsi"/>
          <w:b/>
          <w:sz w:val="22"/>
          <w:szCs w:val="22"/>
        </w:rPr>
        <w:t>do 15.04.2020  do 15.00 hod</w:t>
      </w:r>
    </w:p>
    <w:p w:rsidR="00B27CD7" w:rsidRDefault="006A46E3">
      <w:pPr>
        <w:tabs>
          <w:tab w:val="left" w:pos="-284"/>
        </w:tabs>
        <w:spacing w:line="276" w:lineRule="auto"/>
        <w:ind w:left="990" w:hanging="423"/>
        <w:jc w:val="both"/>
        <w:rPr>
          <w:rFonts w:asciiTheme="minorHAnsi" w:hAnsiTheme="minorHAnsi" w:cstheme="minorHAnsi"/>
          <w:sz w:val="22"/>
          <w:szCs w:val="22"/>
        </w:rPr>
      </w:pPr>
      <w:r>
        <w:rPr>
          <w:rFonts w:asciiTheme="minorHAnsi" w:hAnsiTheme="minorHAnsi" w:cstheme="minorHAnsi"/>
          <w:sz w:val="22"/>
          <w:szCs w:val="22"/>
        </w:rPr>
        <w:t>Ponuky predložené po stanovenej lehote na predkladanie ponúk nebudú akceptované.</w:t>
      </w:r>
    </w:p>
    <w:p w:rsidR="00B27CD7" w:rsidRDefault="00B27CD7">
      <w:pPr>
        <w:tabs>
          <w:tab w:val="left" w:pos="-284"/>
        </w:tabs>
        <w:spacing w:line="276" w:lineRule="auto"/>
        <w:jc w:val="both"/>
        <w:rPr>
          <w:rFonts w:asciiTheme="minorHAnsi" w:hAnsiTheme="minorHAnsi" w:cstheme="minorHAnsi"/>
          <w:sz w:val="22"/>
          <w:szCs w:val="22"/>
        </w:rPr>
      </w:pPr>
    </w:p>
    <w:p w:rsidR="00B27CD7" w:rsidRDefault="00B27CD7">
      <w:pPr>
        <w:tabs>
          <w:tab w:val="left" w:pos="-284"/>
        </w:tabs>
        <w:spacing w:line="276" w:lineRule="auto"/>
        <w:jc w:val="both"/>
        <w:rPr>
          <w:rFonts w:asciiTheme="minorHAnsi" w:hAnsiTheme="minorHAnsi" w:cstheme="minorHAnsi"/>
          <w:sz w:val="22"/>
          <w:szCs w:val="22"/>
        </w:rPr>
      </w:pPr>
    </w:p>
    <w:p w:rsidR="00B27CD7" w:rsidRDefault="006A46E3">
      <w:pPr>
        <w:numPr>
          <w:ilvl w:val="0"/>
          <w:numId w:val="1"/>
        </w:numPr>
        <w:spacing w:before="360" w:line="276" w:lineRule="auto"/>
        <w:ind w:left="539" w:hanging="539"/>
        <w:jc w:val="both"/>
        <w:rPr>
          <w:rFonts w:asciiTheme="minorHAnsi" w:hAnsiTheme="minorHAnsi" w:cstheme="minorHAnsi"/>
          <w:b/>
          <w:bCs/>
          <w:smallCaps/>
          <w:sz w:val="22"/>
          <w:szCs w:val="22"/>
        </w:rPr>
      </w:pPr>
      <w:r>
        <w:rPr>
          <w:rFonts w:asciiTheme="minorHAnsi" w:hAnsiTheme="minorHAnsi" w:cstheme="minorHAnsi"/>
          <w:b/>
          <w:bCs/>
          <w:smallCaps/>
          <w:sz w:val="22"/>
          <w:szCs w:val="22"/>
        </w:rPr>
        <w:lastRenderedPageBreak/>
        <w:t xml:space="preserve">otváranie, hodnotenie a vyhodnotenie ponúk </w:t>
      </w:r>
    </w:p>
    <w:p w:rsidR="00B27CD7" w:rsidRDefault="006A46E3">
      <w:pPr>
        <w:pStyle w:val="Zkladntext"/>
        <w:spacing w:before="0" w:line="276" w:lineRule="auto"/>
        <w:ind w:left="502"/>
      </w:pPr>
      <w:r>
        <w:rPr>
          <w:rFonts w:asciiTheme="minorHAnsi" w:hAnsiTheme="minorHAnsi" w:cstheme="minorHAnsi"/>
          <w:sz w:val="22"/>
          <w:szCs w:val="22"/>
        </w:rPr>
        <w:t xml:space="preserve">Zadávateľ bude otvárať a hodnotiť tie ponuky (platí rovnako pre obidve časti predmetu zákazky), ktoré doručia potenciálni </w:t>
      </w:r>
      <w:proofErr w:type="spellStart"/>
      <w:r>
        <w:rPr>
          <w:rFonts w:asciiTheme="minorHAnsi" w:hAnsiTheme="minorHAnsi" w:cstheme="minorHAnsi"/>
          <w:sz w:val="22"/>
          <w:szCs w:val="22"/>
        </w:rPr>
        <w:t>záujemci</w:t>
      </w:r>
      <w:proofErr w:type="spellEnd"/>
      <w:r>
        <w:rPr>
          <w:rFonts w:asciiTheme="minorHAnsi" w:hAnsiTheme="minorHAnsi" w:cstheme="minorHAnsi"/>
          <w:sz w:val="22"/>
          <w:szCs w:val="22"/>
        </w:rPr>
        <w:t xml:space="preserve"> v lehote na predkladanie ponúk a spôsobom určeným v bode 11 tejto výzvy na predkladanie ponúk. Otváranie a hodnotenie ponúk b</w:t>
      </w:r>
      <w:r>
        <w:rPr>
          <w:rFonts w:asciiTheme="minorHAnsi" w:hAnsiTheme="minorHAnsi" w:cstheme="minorHAnsi"/>
          <w:sz w:val="22"/>
          <w:szCs w:val="22"/>
        </w:rPr>
        <w:t xml:space="preserve">ude neverejné. </w:t>
      </w:r>
      <w:r>
        <w:rPr>
          <w:rFonts w:asciiTheme="minorHAnsi" w:hAnsiTheme="minorHAnsi" w:cstheme="minorHAnsi"/>
          <w:bCs/>
          <w:sz w:val="22"/>
          <w:szCs w:val="22"/>
        </w:rPr>
        <w:t>Zadávateľ najprv vyhodnotí ponuky z hľadiska splnenia obsahových požiadaviek podľa bodu 18 tejto výzvy na predkladanie ponúk a z hľadiska splnenia požiadaviek na technické parametre príslušnej časti predmetu zákazky požadované v Prílohe č. 1</w:t>
      </w:r>
      <w:r>
        <w:rPr>
          <w:rFonts w:asciiTheme="minorHAnsi" w:hAnsiTheme="minorHAnsi" w:cstheme="minorHAnsi"/>
          <w:bCs/>
          <w:sz w:val="22"/>
          <w:szCs w:val="22"/>
        </w:rPr>
        <w:t>a a č. 1b tejto výzvy na predkladanie ponúk. Ak zadávateľ identifikuje nezrovnalosti alebo nejasnosti v informáciách alebo dôkazoch, ktoré uchádzač predložil v rámci svojej ponuky, zadávateľ môže písomne požiadať uchádzača o vysvetlenie ponuky (</w:t>
      </w:r>
      <w:r>
        <w:rPr>
          <w:rFonts w:asciiTheme="minorHAnsi" w:hAnsiTheme="minorHAnsi" w:cstheme="minorHAnsi"/>
          <w:bCs/>
          <w:i/>
          <w:sz w:val="22"/>
          <w:szCs w:val="22"/>
        </w:rPr>
        <w:t xml:space="preserve">najmä </w:t>
      </w:r>
      <w:r>
        <w:rPr>
          <w:rFonts w:asciiTheme="minorHAnsi" w:hAnsiTheme="minorHAnsi" w:cstheme="minorHAnsi"/>
          <w:bCs/>
          <w:i/>
          <w:sz w:val="22"/>
          <w:szCs w:val="22"/>
        </w:rPr>
        <w:t>s ohľadom na tú skutočnosť, či ponuka uchádzača, v ktorej identifikoval zadávateľ nezrovnalosti alebo nejasnosti by mohla byť v zmysle zvoleného kritéria na vyhodnotenie ponúk úspešná alebo ide o ponuku, v ktorej identifikoval zadávateľ nezrovnalosti alebo</w:t>
      </w:r>
      <w:r>
        <w:rPr>
          <w:rFonts w:asciiTheme="minorHAnsi" w:hAnsiTheme="minorHAnsi" w:cstheme="minorHAnsi"/>
          <w:bCs/>
          <w:i/>
          <w:sz w:val="22"/>
          <w:szCs w:val="22"/>
        </w:rPr>
        <w:t xml:space="preserve"> nejasnosti, ktoré aj keby uchádzač vysvetlil, by nemala v zmysle zvoleného kritéria na vyhodnotenie ponúk predpoklad byť úspešná – u takejto ponuky môže zadávateľ skonštatovať aj pri identifikovaných nejasnostiach alebo nezrovnalostiach, že ide o ponuku, </w:t>
      </w:r>
      <w:r>
        <w:rPr>
          <w:rFonts w:asciiTheme="minorHAnsi" w:hAnsiTheme="minorHAnsi" w:cstheme="minorHAnsi"/>
          <w:bCs/>
          <w:i/>
          <w:sz w:val="22"/>
          <w:szCs w:val="22"/>
        </w:rPr>
        <w:t>ktorá nespĺňa požadované doklady alebo dokumenty, na základe čoho bude uchádzač vyhodnotený ako neúspešný</w:t>
      </w:r>
      <w:r>
        <w:rPr>
          <w:rFonts w:asciiTheme="minorHAnsi" w:hAnsiTheme="minorHAnsi" w:cstheme="minorHAnsi"/>
          <w:bCs/>
          <w:sz w:val="22"/>
          <w:szCs w:val="22"/>
        </w:rPr>
        <w:t>), a ak je to potrebné aj o predloženie dôkazov. Vysvetlením ponuky nemôže dôjsť k jej zmene. Za zmenu ponuky sa nepovažuje odstránenie zrejmých chýb v</w:t>
      </w:r>
      <w:r>
        <w:rPr>
          <w:rFonts w:asciiTheme="minorHAnsi" w:hAnsiTheme="minorHAnsi" w:cstheme="minorHAnsi"/>
          <w:bCs/>
          <w:sz w:val="22"/>
          <w:szCs w:val="22"/>
        </w:rPr>
        <w:t xml:space="preserve"> písaní a počítaní. Následne zadávateľ vyhodnotí ponuky uchádzačov a identifikuje úspešného uchádzača príslušnej časti predmetu zákazky, ktorý splnil všetky požiadavky zadávateľa </w:t>
      </w:r>
      <w:r>
        <w:rPr>
          <w:rFonts w:asciiTheme="minorHAnsi" w:hAnsiTheme="minorHAnsi" w:cstheme="minorHAnsi"/>
          <w:bCs/>
          <w:i/>
          <w:sz w:val="22"/>
          <w:szCs w:val="22"/>
        </w:rPr>
        <w:t>(t.j. predložil všetky požadované doklady a dokumenty podľa požiadaviek zadáv</w:t>
      </w:r>
      <w:r>
        <w:rPr>
          <w:rFonts w:asciiTheme="minorHAnsi" w:hAnsiTheme="minorHAnsi" w:cstheme="minorHAnsi"/>
          <w:bCs/>
          <w:i/>
          <w:sz w:val="22"/>
          <w:szCs w:val="22"/>
        </w:rPr>
        <w:t>ateľa uvedených v tejto výzve na predkladanie ponúk)</w:t>
      </w:r>
      <w:r>
        <w:rPr>
          <w:rFonts w:asciiTheme="minorHAnsi" w:hAnsiTheme="minorHAnsi" w:cstheme="minorHAnsi"/>
          <w:bCs/>
          <w:sz w:val="22"/>
          <w:szCs w:val="22"/>
        </w:rPr>
        <w:t xml:space="preserve"> a predložil najnižšiu cenu v EUR bez DPH za kompletnú realizáciu/dodanie príslušnej časti predmetu zákazky. Ostatných uchádzačov vyhodnotí zadávateľ ako neúspešných. Úspešnému uchádzačovi príslušnej čast</w:t>
      </w:r>
      <w:r>
        <w:rPr>
          <w:rFonts w:asciiTheme="minorHAnsi" w:hAnsiTheme="minorHAnsi" w:cstheme="minorHAnsi"/>
          <w:bCs/>
          <w:sz w:val="22"/>
          <w:szCs w:val="22"/>
        </w:rPr>
        <w:t>i predmetu zákazky zadávateľ oznámi, že jeho ponuka bola vyhodnotená ako úspešná, zadávateľ ju prijíma a zároveň ho týmto vyzýva na doručenie podpísanej zmluvy príslušnej časti predmetu zákazky, ktorá musí byť v súlade s predloženou ponukou a doručená zadá</w:t>
      </w:r>
      <w:r>
        <w:rPr>
          <w:rFonts w:asciiTheme="minorHAnsi" w:hAnsiTheme="minorHAnsi" w:cstheme="minorHAnsi"/>
          <w:bCs/>
          <w:sz w:val="22"/>
          <w:szCs w:val="22"/>
        </w:rPr>
        <w:t>vateľovi najneskôr do 10-tich pracovných dní odo dňa prevzatia oznámenia o výsledku vyhodnotenia ponúk príslušnej časti predmetu zákazky. Neúspešným uchádzačom zadávateľ oznámi, že neuspeli a dôvody neprijatia ich ponuky.</w:t>
      </w:r>
      <w:r>
        <w:rPr>
          <w:rFonts w:asciiTheme="minorHAnsi" w:hAnsiTheme="minorHAnsi" w:cstheme="minorHAnsi"/>
          <w:b/>
          <w:bCs/>
        </w:rPr>
        <w:t xml:space="preserve"> </w:t>
      </w:r>
      <w:r>
        <w:rPr>
          <w:rFonts w:asciiTheme="minorHAnsi" w:hAnsiTheme="minorHAnsi" w:cstheme="minorHAnsi"/>
          <w:bCs/>
          <w:sz w:val="22"/>
          <w:szCs w:val="22"/>
        </w:rPr>
        <w:t>Zadávateľ zverejní zápisnicu z vyh</w:t>
      </w:r>
      <w:r>
        <w:rPr>
          <w:rFonts w:asciiTheme="minorHAnsi" w:hAnsiTheme="minorHAnsi" w:cstheme="minorHAnsi"/>
          <w:bCs/>
          <w:sz w:val="22"/>
          <w:szCs w:val="22"/>
        </w:rPr>
        <w:t>odnotenia ponúk do piatich pracovných dní odo dňa kompletného vyhodnotenia ponúk na webovej stránke zadávateľa.</w:t>
      </w:r>
      <w:r>
        <w:rPr>
          <w:rFonts w:asciiTheme="minorHAnsi" w:hAnsiTheme="minorHAnsi" w:cstheme="minorHAnsi"/>
          <w:b/>
          <w:bCs/>
        </w:rPr>
        <w:t xml:space="preserve"> </w:t>
      </w:r>
    </w:p>
    <w:p w:rsidR="00B27CD7" w:rsidRDefault="006A46E3">
      <w:pPr>
        <w:numPr>
          <w:ilvl w:val="0"/>
          <w:numId w:val="1"/>
        </w:numPr>
        <w:spacing w:before="360" w:line="276" w:lineRule="auto"/>
        <w:ind w:left="539" w:hanging="539"/>
        <w:jc w:val="both"/>
        <w:rPr>
          <w:rFonts w:asciiTheme="minorHAnsi" w:hAnsiTheme="minorHAnsi" w:cstheme="minorHAnsi"/>
          <w:b/>
          <w:bCs/>
          <w:smallCaps/>
          <w:sz w:val="22"/>
          <w:szCs w:val="22"/>
        </w:rPr>
      </w:pPr>
      <w:r>
        <w:rPr>
          <w:rFonts w:asciiTheme="minorHAnsi" w:hAnsiTheme="minorHAnsi" w:cstheme="minorHAnsi"/>
          <w:b/>
          <w:bCs/>
          <w:smallCaps/>
          <w:sz w:val="22"/>
          <w:szCs w:val="22"/>
        </w:rPr>
        <w:t xml:space="preserve">spôsob určenia ceny – cenovej ponuky </w:t>
      </w:r>
    </w:p>
    <w:p w:rsidR="00B27CD7" w:rsidRDefault="006A46E3">
      <w:pPr>
        <w:pStyle w:val="Zarkazkladnhotextu2"/>
        <w:tabs>
          <w:tab w:val="right" w:leader="dot" w:pos="10080"/>
        </w:tabs>
        <w:spacing w:after="0" w:line="276" w:lineRule="auto"/>
        <w:ind w:left="502"/>
        <w:jc w:val="both"/>
        <w:rPr>
          <w:rFonts w:asciiTheme="minorHAnsi" w:hAnsiTheme="minorHAnsi" w:cstheme="minorHAnsi"/>
          <w:sz w:val="22"/>
          <w:szCs w:val="22"/>
        </w:rPr>
      </w:pPr>
      <w:r>
        <w:rPr>
          <w:rFonts w:asciiTheme="minorHAnsi" w:hAnsiTheme="minorHAnsi" w:cstheme="minorHAnsi"/>
          <w:sz w:val="22"/>
          <w:szCs w:val="22"/>
        </w:rPr>
        <w:t xml:space="preserve">14.1 Cena za predmet zákazky resp. každej príslušnej časti predmetu zákazky, musí byť stanovená v súlade </w:t>
      </w:r>
      <w:r>
        <w:rPr>
          <w:rFonts w:asciiTheme="minorHAnsi" w:hAnsiTheme="minorHAnsi" w:cstheme="minorHAnsi"/>
          <w:sz w:val="22"/>
          <w:szCs w:val="22"/>
        </w:rPr>
        <w:t>so zákonom o cenách v znení neskorších predpisov a vyhlášok (</w:t>
      </w:r>
      <w:r>
        <w:rPr>
          <w:rFonts w:asciiTheme="minorHAnsi" w:hAnsiTheme="minorHAnsi" w:cstheme="minorHAnsi"/>
          <w:i/>
          <w:sz w:val="22"/>
          <w:szCs w:val="22"/>
        </w:rPr>
        <w:t>v súlade s aktuálne platnou legislatívou</w:t>
      </w:r>
      <w:r>
        <w:rPr>
          <w:rFonts w:asciiTheme="minorHAnsi" w:hAnsiTheme="minorHAnsi" w:cstheme="minorHAnsi"/>
          <w:sz w:val="22"/>
          <w:szCs w:val="22"/>
        </w:rPr>
        <w:t>).</w:t>
      </w:r>
    </w:p>
    <w:p w:rsidR="00B27CD7" w:rsidRDefault="00B27CD7">
      <w:pPr>
        <w:pStyle w:val="Zarkazkladnhotextu2"/>
        <w:tabs>
          <w:tab w:val="right" w:leader="dot" w:pos="10080"/>
        </w:tabs>
        <w:spacing w:after="0" w:line="276" w:lineRule="auto"/>
        <w:ind w:left="502"/>
        <w:jc w:val="both"/>
        <w:rPr>
          <w:rFonts w:asciiTheme="minorHAnsi" w:hAnsiTheme="minorHAnsi" w:cstheme="minorHAnsi"/>
          <w:sz w:val="22"/>
          <w:szCs w:val="22"/>
        </w:rPr>
      </w:pPr>
    </w:p>
    <w:p w:rsidR="00B27CD7" w:rsidRDefault="006A46E3">
      <w:pPr>
        <w:pStyle w:val="Zarkazkladnhotextu2"/>
        <w:tabs>
          <w:tab w:val="right" w:leader="dot" w:pos="10080"/>
        </w:tabs>
        <w:spacing w:after="0" w:line="276" w:lineRule="auto"/>
        <w:ind w:left="502"/>
        <w:jc w:val="both"/>
        <w:rPr>
          <w:rFonts w:asciiTheme="minorHAnsi" w:hAnsiTheme="minorHAnsi" w:cstheme="minorHAnsi"/>
          <w:sz w:val="22"/>
          <w:szCs w:val="22"/>
        </w:rPr>
      </w:pPr>
      <w:r>
        <w:rPr>
          <w:rFonts w:asciiTheme="minorHAnsi" w:hAnsiTheme="minorHAnsi" w:cstheme="minorHAnsi"/>
          <w:sz w:val="22"/>
          <w:szCs w:val="22"/>
        </w:rPr>
        <w:t>14.2 Cena za predmet zákazky resp. každej príslušnej časti predmetu zákazky, musí byť vyjadrená ako cena za kompletné plnenie príslušnej časti predmetu</w:t>
      </w:r>
      <w:r>
        <w:rPr>
          <w:rFonts w:asciiTheme="minorHAnsi" w:hAnsiTheme="minorHAnsi" w:cstheme="minorHAnsi"/>
          <w:sz w:val="22"/>
          <w:szCs w:val="22"/>
        </w:rPr>
        <w:t xml:space="preserve"> zákazky. Cena, ktorú uchádzač v ponuke uvedie, sa za takú považovať aj bude.</w:t>
      </w:r>
    </w:p>
    <w:p w:rsidR="00B27CD7" w:rsidRDefault="006A46E3">
      <w:pPr>
        <w:pStyle w:val="Odsekzoznamu"/>
        <w:spacing w:before="360"/>
        <w:ind w:left="502"/>
        <w:jc w:val="both"/>
        <w:rPr>
          <w:rFonts w:asciiTheme="minorHAnsi" w:hAnsiTheme="minorHAnsi" w:cstheme="minorHAnsi"/>
        </w:rPr>
      </w:pPr>
      <w:r>
        <w:rPr>
          <w:rFonts w:cstheme="minorHAnsi"/>
        </w:rPr>
        <w:t xml:space="preserve">14.3 Potenciálny záujemca </w:t>
      </w:r>
      <w:proofErr w:type="spellStart"/>
      <w:r>
        <w:rPr>
          <w:rFonts w:cstheme="minorHAnsi"/>
        </w:rPr>
        <w:t>naceňuje</w:t>
      </w:r>
      <w:proofErr w:type="spellEnd"/>
      <w:r>
        <w:rPr>
          <w:rFonts w:cstheme="minorHAnsi"/>
        </w:rPr>
        <w:t xml:space="preserve"> kalkuláciu ceny podľa Príloh č. 2a a č. 2b - Kalkulácia ceny príslušnej časti predmetu zákazky, ktoré sú neoddeliteľnou súčasťou tejto výzvy na</w:t>
      </w:r>
      <w:r>
        <w:rPr>
          <w:rFonts w:cstheme="minorHAnsi"/>
        </w:rPr>
        <w:t xml:space="preserve"> predkladanie ponúk. Cena, ktorú uvedie uchádzač vo svojej ponuke (</w:t>
      </w:r>
      <w:r>
        <w:rPr>
          <w:rFonts w:cstheme="minorHAnsi"/>
          <w:i/>
        </w:rPr>
        <w:t>pre tú časť predmetu zákazky, na ktorú predkladá svoju ponuku</w:t>
      </w:r>
      <w:r>
        <w:rPr>
          <w:rFonts w:cstheme="minorHAnsi"/>
        </w:rPr>
        <w:t>) musí zodpovedať cenám obvyklým v danom mieste a čase.</w:t>
      </w:r>
    </w:p>
    <w:p w:rsidR="00B27CD7" w:rsidRDefault="00B27CD7">
      <w:pPr>
        <w:pStyle w:val="Odsekzoznamu"/>
        <w:spacing w:before="360"/>
        <w:ind w:left="502"/>
        <w:jc w:val="both"/>
        <w:rPr>
          <w:rFonts w:asciiTheme="minorHAnsi" w:hAnsiTheme="minorHAnsi" w:cstheme="minorHAnsi"/>
          <w:b/>
          <w:bCs/>
          <w:smallCaps/>
        </w:rPr>
      </w:pPr>
    </w:p>
    <w:p w:rsidR="00B27CD7" w:rsidRDefault="00B27CD7">
      <w:pPr>
        <w:pStyle w:val="Odsekzoznamu"/>
        <w:numPr>
          <w:ilvl w:val="0"/>
          <w:numId w:val="3"/>
        </w:numPr>
        <w:tabs>
          <w:tab w:val="right" w:leader="dot" w:pos="10080"/>
        </w:tabs>
        <w:suppressAutoHyphens w:val="0"/>
        <w:spacing w:before="200" w:after="0"/>
        <w:jc w:val="both"/>
        <w:rPr>
          <w:rFonts w:asciiTheme="minorHAnsi" w:hAnsiTheme="minorHAnsi" w:cstheme="minorHAnsi"/>
          <w:vanish/>
        </w:rPr>
      </w:pPr>
    </w:p>
    <w:p w:rsidR="00B27CD7" w:rsidRDefault="006A46E3">
      <w:pPr>
        <w:numPr>
          <w:ilvl w:val="0"/>
          <w:numId w:val="1"/>
        </w:numPr>
        <w:spacing w:before="400" w:line="276" w:lineRule="auto"/>
        <w:ind w:left="540" w:hanging="540"/>
        <w:jc w:val="both"/>
        <w:rPr>
          <w:rFonts w:asciiTheme="minorHAnsi" w:hAnsiTheme="minorHAnsi" w:cstheme="minorHAnsi"/>
          <w:b/>
          <w:bCs/>
          <w:smallCaps/>
          <w:sz w:val="22"/>
          <w:szCs w:val="22"/>
        </w:rPr>
      </w:pPr>
      <w:r>
        <w:rPr>
          <w:rFonts w:asciiTheme="minorHAnsi" w:hAnsiTheme="minorHAnsi" w:cstheme="minorHAnsi"/>
          <w:b/>
          <w:bCs/>
          <w:smallCaps/>
          <w:sz w:val="22"/>
          <w:szCs w:val="22"/>
        </w:rPr>
        <w:t xml:space="preserve">kritérium vyhodnotenie ponúk </w:t>
      </w:r>
    </w:p>
    <w:p w:rsidR="00B27CD7" w:rsidRDefault="00B27CD7">
      <w:pPr>
        <w:pStyle w:val="Odsekzoznamu"/>
        <w:numPr>
          <w:ilvl w:val="0"/>
          <w:numId w:val="3"/>
        </w:numPr>
        <w:tabs>
          <w:tab w:val="right" w:leader="dot" w:pos="10080"/>
        </w:tabs>
        <w:suppressAutoHyphens w:val="0"/>
        <w:spacing w:before="200" w:after="0"/>
        <w:jc w:val="both"/>
        <w:rPr>
          <w:rFonts w:asciiTheme="minorHAnsi" w:hAnsiTheme="minorHAnsi" w:cstheme="minorHAnsi"/>
          <w:vanish/>
        </w:rPr>
      </w:pPr>
    </w:p>
    <w:p w:rsidR="00B27CD7" w:rsidRDefault="00B27CD7">
      <w:pPr>
        <w:pStyle w:val="Odsekzoznamu"/>
        <w:numPr>
          <w:ilvl w:val="0"/>
          <w:numId w:val="3"/>
        </w:numPr>
        <w:tabs>
          <w:tab w:val="right" w:leader="dot" w:pos="10080"/>
        </w:tabs>
        <w:suppressAutoHyphens w:val="0"/>
        <w:spacing w:before="200" w:after="0"/>
        <w:jc w:val="both"/>
        <w:rPr>
          <w:rFonts w:asciiTheme="minorHAnsi" w:hAnsiTheme="minorHAnsi" w:cstheme="minorHAnsi"/>
          <w:vanish/>
        </w:rPr>
      </w:pPr>
    </w:p>
    <w:p w:rsidR="00B27CD7" w:rsidRDefault="006A46E3">
      <w:pPr>
        <w:pStyle w:val="Zarkazkladnhotextu2"/>
        <w:tabs>
          <w:tab w:val="right" w:leader="dot" w:pos="10080"/>
        </w:tabs>
        <w:spacing w:after="0" w:line="276" w:lineRule="auto"/>
        <w:ind w:left="567"/>
        <w:jc w:val="both"/>
        <w:rPr>
          <w:rFonts w:asciiTheme="minorHAnsi" w:hAnsiTheme="minorHAnsi" w:cstheme="minorHAnsi"/>
          <w:sz w:val="22"/>
          <w:szCs w:val="22"/>
        </w:rPr>
      </w:pPr>
      <w:r>
        <w:rPr>
          <w:rFonts w:asciiTheme="minorHAnsi" w:hAnsiTheme="minorHAnsi" w:cstheme="minorHAnsi"/>
          <w:sz w:val="22"/>
          <w:szCs w:val="22"/>
        </w:rPr>
        <w:t>Jediným kritériom na vyhodnotenie ponú</w:t>
      </w:r>
      <w:r>
        <w:rPr>
          <w:rFonts w:asciiTheme="minorHAnsi" w:hAnsiTheme="minorHAnsi" w:cstheme="minorHAnsi"/>
          <w:sz w:val="22"/>
          <w:szCs w:val="22"/>
        </w:rPr>
        <w:t>k je najnižšia cena v EUR bez DPH za kompletné plnenie príslušnej časti predmetu zákazky, na ktorú uchádzač predkladá svoju ponuku. Každá časť predmetu zákazky sa bude vyhodnocovať samostatne.</w:t>
      </w:r>
    </w:p>
    <w:p w:rsidR="00B27CD7" w:rsidRDefault="006A46E3">
      <w:pPr>
        <w:pStyle w:val="Odsekzoznamu"/>
        <w:numPr>
          <w:ilvl w:val="0"/>
          <w:numId w:val="1"/>
        </w:numPr>
        <w:spacing w:before="400" w:after="0"/>
        <w:ind w:left="505" w:hanging="505"/>
        <w:jc w:val="both"/>
        <w:rPr>
          <w:rFonts w:asciiTheme="minorHAnsi" w:hAnsiTheme="minorHAnsi" w:cstheme="minorHAnsi"/>
          <w:b/>
          <w:bCs/>
          <w:smallCaps/>
        </w:rPr>
      </w:pPr>
      <w:r>
        <w:rPr>
          <w:rFonts w:cstheme="minorHAnsi"/>
          <w:b/>
          <w:bCs/>
          <w:smallCaps/>
        </w:rPr>
        <w:t>jazyk ponuky</w:t>
      </w:r>
    </w:p>
    <w:p w:rsidR="00B27CD7" w:rsidRDefault="006A46E3">
      <w:pPr>
        <w:ind w:left="567" w:right="53"/>
        <w:jc w:val="both"/>
        <w:rPr>
          <w:rFonts w:asciiTheme="minorHAnsi" w:hAnsiTheme="minorHAnsi" w:cstheme="minorHAnsi"/>
          <w:sz w:val="22"/>
          <w:szCs w:val="22"/>
        </w:rPr>
      </w:pPr>
      <w:r>
        <w:rPr>
          <w:rFonts w:asciiTheme="minorHAnsi" w:hAnsiTheme="minorHAnsi" w:cstheme="minorHAnsi"/>
          <w:sz w:val="22"/>
          <w:szCs w:val="22"/>
        </w:rPr>
        <w:t>16.1 C</w:t>
      </w:r>
      <w:r>
        <w:rPr>
          <w:rFonts w:asciiTheme="minorHAnsi" w:hAnsiTheme="minorHAnsi" w:cstheme="minorHAnsi"/>
          <w:spacing w:val="-1"/>
          <w:sz w:val="22"/>
          <w:szCs w:val="22"/>
        </w:rPr>
        <w:t>e</w:t>
      </w:r>
      <w:r>
        <w:rPr>
          <w:rFonts w:asciiTheme="minorHAnsi" w:hAnsiTheme="minorHAnsi" w:cstheme="minorHAnsi"/>
          <w:sz w:val="22"/>
          <w:szCs w:val="22"/>
        </w:rPr>
        <w:t>lá</w:t>
      </w:r>
      <w:r>
        <w:rPr>
          <w:rFonts w:asciiTheme="minorHAnsi" w:hAnsiTheme="minorHAnsi" w:cstheme="minorHAnsi"/>
          <w:spacing w:val="52"/>
          <w:sz w:val="22"/>
          <w:szCs w:val="22"/>
        </w:rPr>
        <w:t xml:space="preserve"> </w:t>
      </w:r>
      <w:r>
        <w:rPr>
          <w:rFonts w:asciiTheme="minorHAnsi" w:hAnsiTheme="minorHAnsi" w:cstheme="minorHAnsi"/>
          <w:sz w:val="22"/>
          <w:szCs w:val="22"/>
        </w:rPr>
        <w:t>ponuka</w:t>
      </w:r>
      <w:r>
        <w:rPr>
          <w:rFonts w:asciiTheme="minorHAnsi" w:hAnsiTheme="minorHAnsi" w:cstheme="minorHAnsi"/>
          <w:spacing w:val="52"/>
          <w:sz w:val="22"/>
          <w:szCs w:val="22"/>
        </w:rPr>
        <w:t xml:space="preserve"> </w:t>
      </w:r>
      <w:r>
        <w:rPr>
          <w:rFonts w:asciiTheme="minorHAnsi" w:hAnsiTheme="minorHAnsi" w:cstheme="minorHAnsi"/>
          <w:sz w:val="22"/>
          <w:szCs w:val="22"/>
        </w:rPr>
        <w:t>a všetky požadované dokumenty</w:t>
      </w:r>
      <w:r>
        <w:rPr>
          <w:rFonts w:asciiTheme="minorHAnsi" w:hAnsiTheme="minorHAnsi" w:cstheme="minorHAnsi"/>
          <w:spacing w:val="53"/>
          <w:sz w:val="22"/>
          <w:szCs w:val="22"/>
        </w:rPr>
        <w:t xml:space="preserve"> </w:t>
      </w:r>
      <w:r>
        <w:rPr>
          <w:rFonts w:asciiTheme="minorHAnsi" w:hAnsiTheme="minorHAnsi" w:cstheme="minorHAnsi"/>
          <w:sz w:val="22"/>
          <w:szCs w:val="22"/>
        </w:rPr>
        <w:t>sa</w:t>
      </w:r>
      <w:r>
        <w:rPr>
          <w:rFonts w:asciiTheme="minorHAnsi" w:hAnsiTheme="minorHAnsi" w:cstheme="minorHAnsi"/>
          <w:spacing w:val="52"/>
          <w:sz w:val="22"/>
          <w:szCs w:val="22"/>
        </w:rPr>
        <w:t xml:space="preserve"> </w:t>
      </w:r>
      <w:r>
        <w:rPr>
          <w:rFonts w:asciiTheme="minorHAnsi" w:hAnsiTheme="minorHAnsi" w:cstheme="minorHAnsi"/>
          <w:sz w:val="22"/>
          <w:szCs w:val="22"/>
        </w:rPr>
        <w:t>p</w:t>
      </w:r>
      <w:r>
        <w:rPr>
          <w:rFonts w:asciiTheme="minorHAnsi" w:hAnsiTheme="minorHAnsi" w:cstheme="minorHAnsi"/>
          <w:spacing w:val="1"/>
          <w:sz w:val="22"/>
          <w:szCs w:val="22"/>
        </w:rPr>
        <w:t>r</w:t>
      </w:r>
      <w:r>
        <w:rPr>
          <w:rFonts w:asciiTheme="minorHAnsi" w:hAnsiTheme="minorHAnsi" w:cstheme="minorHAnsi"/>
          <w:spacing w:val="3"/>
          <w:sz w:val="22"/>
          <w:szCs w:val="22"/>
        </w:rPr>
        <w:t>e</w:t>
      </w:r>
      <w:r>
        <w:rPr>
          <w:rFonts w:asciiTheme="minorHAnsi" w:hAnsiTheme="minorHAnsi" w:cstheme="minorHAnsi"/>
          <w:sz w:val="22"/>
          <w:szCs w:val="22"/>
        </w:rPr>
        <w:t>dklad</w:t>
      </w:r>
      <w:r>
        <w:rPr>
          <w:rFonts w:asciiTheme="minorHAnsi" w:hAnsiTheme="minorHAnsi" w:cstheme="minorHAnsi"/>
          <w:spacing w:val="-1"/>
          <w:sz w:val="22"/>
          <w:szCs w:val="22"/>
        </w:rPr>
        <w:t>a</w:t>
      </w:r>
      <w:r>
        <w:rPr>
          <w:rFonts w:asciiTheme="minorHAnsi" w:hAnsiTheme="minorHAnsi" w:cstheme="minorHAnsi"/>
          <w:sz w:val="22"/>
          <w:szCs w:val="22"/>
        </w:rPr>
        <w:t>jú</w:t>
      </w:r>
      <w:r>
        <w:rPr>
          <w:rFonts w:asciiTheme="minorHAnsi" w:hAnsiTheme="minorHAnsi" w:cstheme="minorHAnsi"/>
          <w:spacing w:val="55"/>
          <w:sz w:val="22"/>
          <w:szCs w:val="22"/>
        </w:rPr>
        <w:t xml:space="preserve"> </w:t>
      </w:r>
      <w:r>
        <w:rPr>
          <w:rFonts w:asciiTheme="minorHAnsi" w:hAnsiTheme="minorHAnsi" w:cstheme="minorHAnsi"/>
          <w:sz w:val="22"/>
          <w:szCs w:val="22"/>
        </w:rPr>
        <w:t>v</w:t>
      </w:r>
      <w:r>
        <w:rPr>
          <w:rFonts w:asciiTheme="minorHAnsi" w:hAnsiTheme="minorHAnsi" w:cstheme="minorHAnsi"/>
          <w:spacing w:val="1"/>
          <w:sz w:val="22"/>
          <w:szCs w:val="22"/>
        </w:rPr>
        <w:t xml:space="preserve"> </w:t>
      </w:r>
      <w:r>
        <w:rPr>
          <w:rFonts w:asciiTheme="minorHAnsi" w:hAnsiTheme="minorHAnsi" w:cstheme="minorHAnsi"/>
          <w:sz w:val="22"/>
          <w:szCs w:val="22"/>
        </w:rPr>
        <w:t>štátn</w:t>
      </w:r>
      <w:r>
        <w:rPr>
          <w:rFonts w:asciiTheme="minorHAnsi" w:hAnsiTheme="minorHAnsi" w:cstheme="minorHAnsi"/>
          <w:spacing w:val="-2"/>
          <w:sz w:val="22"/>
          <w:szCs w:val="22"/>
        </w:rPr>
        <w:t>o</w:t>
      </w:r>
      <w:r>
        <w:rPr>
          <w:rFonts w:asciiTheme="minorHAnsi" w:hAnsiTheme="minorHAnsi" w:cstheme="minorHAnsi"/>
          <w:sz w:val="22"/>
          <w:szCs w:val="22"/>
        </w:rPr>
        <w:t>m ja</w:t>
      </w:r>
      <w:r>
        <w:rPr>
          <w:rFonts w:asciiTheme="minorHAnsi" w:hAnsiTheme="minorHAnsi" w:cstheme="minorHAnsi"/>
          <w:spacing w:val="3"/>
          <w:sz w:val="22"/>
          <w:szCs w:val="22"/>
        </w:rPr>
        <w:t>z</w:t>
      </w:r>
      <w:r>
        <w:rPr>
          <w:rFonts w:asciiTheme="minorHAnsi" w:hAnsiTheme="minorHAnsi" w:cstheme="minorHAnsi"/>
          <w:spacing w:val="-5"/>
          <w:sz w:val="22"/>
          <w:szCs w:val="22"/>
        </w:rPr>
        <w:t>y</w:t>
      </w:r>
      <w:r>
        <w:rPr>
          <w:rFonts w:asciiTheme="minorHAnsi" w:hAnsiTheme="minorHAnsi" w:cstheme="minorHAnsi"/>
          <w:sz w:val="22"/>
          <w:szCs w:val="22"/>
        </w:rPr>
        <w:t>ku -</w:t>
      </w:r>
      <w:r>
        <w:rPr>
          <w:rFonts w:asciiTheme="minorHAnsi" w:hAnsiTheme="minorHAnsi" w:cstheme="minorHAnsi"/>
          <w:spacing w:val="59"/>
          <w:sz w:val="22"/>
          <w:szCs w:val="22"/>
        </w:rPr>
        <w:t xml:space="preserve"> </w:t>
      </w:r>
      <w:r>
        <w:rPr>
          <w:rFonts w:asciiTheme="minorHAnsi" w:hAnsiTheme="minorHAnsi" w:cstheme="minorHAnsi"/>
          <w:sz w:val="22"/>
          <w:szCs w:val="22"/>
        </w:rPr>
        <w:t xml:space="preserve">v slovenskom </w:t>
      </w:r>
      <w:r>
        <w:rPr>
          <w:rFonts w:asciiTheme="minorHAnsi" w:hAnsiTheme="minorHAnsi" w:cstheme="minorHAnsi"/>
          <w:spacing w:val="1"/>
          <w:sz w:val="22"/>
          <w:szCs w:val="22"/>
        </w:rPr>
        <w:t>j</w:t>
      </w:r>
      <w:r>
        <w:rPr>
          <w:rFonts w:asciiTheme="minorHAnsi" w:hAnsiTheme="minorHAnsi" w:cstheme="minorHAnsi"/>
          <w:spacing w:val="-1"/>
          <w:sz w:val="22"/>
          <w:szCs w:val="22"/>
        </w:rPr>
        <w:t>a</w:t>
      </w:r>
      <w:r>
        <w:rPr>
          <w:rFonts w:asciiTheme="minorHAnsi" w:hAnsiTheme="minorHAnsi" w:cstheme="minorHAnsi"/>
          <w:spacing w:val="4"/>
          <w:sz w:val="22"/>
          <w:szCs w:val="22"/>
        </w:rPr>
        <w:t>z</w:t>
      </w:r>
      <w:r>
        <w:rPr>
          <w:rFonts w:asciiTheme="minorHAnsi" w:hAnsiTheme="minorHAnsi" w:cstheme="minorHAnsi"/>
          <w:spacing w:val="-5"/>
          <w:sz w:val="22"/>
          <w:szCs w:val="22"/>
        </w:rPr>
        <w:t>y</w:t>
      </w:r>
      <w:r>
        <w:rPr>
          <w:rFonts w:asciiTheme="minorHAnsi" w:hAnsiTheme="minorHAnsi" w:cstheme="minorHAnsi"/>
          <w:sz w:val="22"/>
          <w:szCs w:val="22"/>
        </w:rPr>
        <w:t>ku.</w:t>
      </w:r>
    </w:p>
    <w:p w:rsidR="00B27CD7" w:rsidRDefault="00B27CD7">
      <w:pPr>
        <w:spacing w:before="7" w:line="240" w:lineRule="exact"/>
        <w:rPr>
          <w:rFonts w:asciiTheme="minorHAnsi" w:hAnsiTheme="minorHAnsi" w:cstheme="minorHAnsi"/>
          <w:sz w:val="22"/>
          <w:szCs w:val="22"/>
        </w:rPr>
      </w:pPr>
    </w:p>
    <w:p w:rsidR="00B27CD7" w:rsidRDefault="006A46E3">
      <w:pPr>
        <w:spacing w:before="29"/>
        <w:ind w:left="567" w:right="53"/>
        <w:jc w:val="both"/>
        <w:rPr>
          <w:rFonts w:asciiTheme="minorHAnsi" w:hAnsiTheme="minorHAnsi" w:cstheme="minorHAnsi"/>
          <w:sz w:val="22"/>
          <w:szCs w:val="22"/>
        </w:rPr>
      </w:pPr>
      <w:r>
        <w:rPr>
          <w:rFonts w:asciiTheme="minorHAnsi" w:hAnsiTheme="minorHAnsi" w:cstheme="minorHAnsi"/>
          <w:sz w:val="22"/>
          <w:szCs w:val="22"/>
        </w:rPr>
        <w:t>16.2 Ak</w:t>
      </w:r>
      <w:r>
        <w:rPr>
          <w:rFonts w:asciiTheme="minorHAnsi" w:hAnsiTheme="minorHAnsi" w:cstheme="minorHAnsi"/>
          <w:spacing w:val="52"/>
          <w:sz w:val="22"/>
          <w:szCs w:val="22"/>
        </w:rPr>
        <w:t xml:space="preserve"> </w:t>
      </w:r>
      <w:r>
        <w:rPr>
          <w:rFonts w:asciiTheme="minorHAnsi" w:hAnsiTheme="minorHAnsi" w:cstheme="minorHAnsi"/>
          <w:sz w:val="22"/>
          <w:szCs w:val="22"/>
        </w:rPr>
        <w:t>je požadovaný do</w:t>
      </w:r>
      <w:r>
        <w:rPr>
          <w:rFonts w:asciiTheme="minorHAnsi" w:hAnsiTheme="minorHAnsi" w:cstheme="minorHAnsi"/>
          <w:spacing w:val="2"/>
          <w:sz w:val="22"/>
          <w:szCs w:val="22"/>
        </w:rPr>
        <w:t>k</w:t>
      </w:r>
      <w:r>
        <w:rPr>
          <w:rFonts w:asciiTheme="minorHAnsi" w:hAnsiTheme="minorHAnsi" w:cstheme="minorHAnsi"/>
          <w:sz w:val="22"/>
          <w:szCs w:val="22"/>
        </w:rPr>
        <w:t>ument</w:t>
      </w:r>
      <w:r>
        <w:rPr>
          <w:rFonts w:asciiTheme="minorHAnsi" w:hAnsiTheme="minorHAnsi" w:cstheme="minorHAnsi"/>
          <w:spacing w:val="53"/>
          <w:sz w:val="22"/>
          <w:szCs w:val="22"/>
        </w:rPr>
        <w:t xml:space="preserve"> </w:t>
      </w:r>
      <w:r>
        <w:rPr>
          <w:rFonts w:asciiTheme="minorHAnsi" w:hAnsiTheme="minorHAnsi" w:cstheme="minorHAnsi"/>
          <w:spacing w:val="2"/>
          <w:sz w:val="22"/>
          <w:szCs w:val="22"/>
        </w:rPr>
        <w:t>v</w:t>
      </w:r>
      <w:r>
        <w:rPr>
          <w:rFonts w:asciiTheme="minorHAnsi" w:hAnsiTheme="minorHAnsi" w:cstheme="minorHAnsi"/>
          <w:spacing w:val="-5"/>
          <w:sz w:val="22"/>
          <w:szCs w:val="22"/>
        </w:rPr>
        <w:t>y</w:t>
      </w:r>
      <w:r>
        <w:rPr>
          <w:rFonts w:asciiTheme="minorHAnsi" w:hAnsiTheme="minorHAnsi" w:cstheme="minorHAnsi"/>
          <w:sz w:val="22"/>
          <w:szCs w:val="22"/>
        </w:rPr>
        <w:t>hotove</w:t>
      </w:r>
      <w:r>
        <w:rPr>
          <w:rFonts w:asciiTheme="minorHAnsi" w:hAnsiTheme="minorHAnsi" w:cstheme="minorHAnsi"/>
          <w:spacing w:val="4"/>
          <w:sz w:val="22"/>
          <w:szCs w:val="22"/>
        </w:rPr>
        <w:t>n</w:t>
      </w:r>
      <w:r>
        <w:rPr>
          <w:rFonts w:asciiTheme="minorHAnsi" w:hAnsiTheme="minorHAnsi" w:cstheme="minorHAnsi"/>
          <w:sz w:val="22"/>
          <w:szCs w:val="22"/>
        </w:rPr>
        <w:t>ý</w:t>
      </w:r>
      <w:r>
        <w:rPr>
          <w:rFonts w:asciiTheme="minorHAnsi" w:hAnsiTheme="minorHAnsi" w:cstheme="minorHAnsi"/>
          <w:spacing w:val="48"/>
          <w:sz w:val="22"/>
          <w:szCs w:val="22"/>
        </w:rPr>
        <w:t xml:space="preserve"> </w:t>
      </w:r>
      <w:r>
        <w:rPr>
          <w:rFonts w:asciiTheme="minorHAnsi" w:hAnsiTheme="minorHAnsi" w:cstheme="minorHAnsi"/>
          <w:sz w:val="22"/>
          <w:szCs w:val="22"/>
        </w:rPr>
        <w:t>v</w:t>
      </w:r>
      <w:r>
        <w:rPr>
          <w:rFonts w:asciiTheme="minorHAnsi" w:hAnsiTheme="minorHAnsi" w:cstheme="minorHAnsi"/>
          <w:spacing w:val="55"/>
          <w:sz w:val="22"/>
          <w:szCs w:val="22"/>
        </w:rPr>
        <w:t xml:space="preserve"> </w:t>
      </w:r>
      <w:r>
        <w:rPr>
          <w:rFonts w:asciiTheme="minorHAnsi" w:hAnsiTheme="minorHAnsi" w:cstheme="minorHAnsi"/>
          <w:spacing w:val="-1"/>
          <w:sz w:val="22"/>
          <w:szCs w:val="22"/>
        </w:rPr>
        <w:t>c</w:t>
      </w:r>
      <w:r>
        <w:rPr>
          <w:rFonts w:asciiTheme="minorHAnsi" w:hAnsiTheme="minorHAnsi" w:cstheme="minorHAnsi"/>
          <w:spacing w:val="2"/>
          <w:sz w:val="22"/>
          <w:szCs w:val="22"/>
        </w:rPr>
        <w:t>u</w:t>
      </w:r>
      <w:r>
        <w:rPr>
          <w:rFonts w:asciiTheme="minorHAnsi" w:hAnsiTheme="minorHAnsi" w:cstheme="minorHAnsi"/>
          <w:sz w:val="22"/>
          <w:szCs w:val="22"/>
        </w:rPr>
        <w:t>d</w:t>
      </w:r>
      <w:r>
        <w:rPr>
          <w:rFonts w:asciiTheme="minorHAnsi" w:hAnsiTheme="minorHAnsi" w:cstheme="minorHAnsi"/>
          <w:spacing w:val="1"/>
          <w:sz w:val="22"/>
          <w:szCs w:val="22"/>
        </w:rPr>
        <w:t>z</w:t>
      </w:r>
      <w:r>
        <w:rPr>
          <w:rFonts w:asciiTheme="minorHAnsi" w:hAnsiTheme="minorHAnsi" w:cstheme="minorHAnsi"/>
          <w:sz w:val="22"/>
          <w:szCs w:val="22"/>
        </w:rPr>
        <w:t>om</w:t>
      </w:r>
      <w:r>
        <w:rPr>
          <w:rFonts w:asciiTheme="minorHAnsi" w:hAnsiTheme="minorHAnsi" w:cstheme="minorHAnsi"/>
          <w:spacing w:val="53"/>
          <w:sz w:val="22"/>
          <w:szCs w:val="22"/>
        </w:rPr>
        <w:t xml:space="preserve"> </w:t>
      </w:r>
      <w:r>
        <w:rPr>
          <w:rFonts w:asciiTheme="minorHAnsi" w:hAnsiTheme="minorHAnsi" w:cstheme="minorHAnsi"/>
          <w:sz w:val="22"/>
          <w:szCs w:val="22"/>
        </w:rPr>
        <w:t>ja</w:t>
      </w:r>
      <w:r>
        <w:rPr>
          <w:rFonts w:asciiTheme="minorHAnsi" w:hAnsiTheme="minorHAnsi" w:cstheme="minorHAnsi"/>
          <w:spacing w:val="3"/>
          <w:sz w:val="22"/>
          <w:szCs w:val="22"/>
        </w:rPr>
        <w:t>z</w:t>
      </w:r>
      <w:r>
        <w:rPr>
          <w:rFonts w:asciiTheme="minorHAnsi" w:hAnsiTheme="minorHAnsi" w:cstheme="minorHAnsi"/>
          <w:spacing w:val="-7"/>
          <w:sz w:val="22"/>
          <w:szCs w:val="22"/>
        </w:rPr>
        <w:t>y</w:t>
      </w:r>
      <w:r>
        <w:rPr>
          <w:rFonts w:asciiTheme="minorHAnsi" w:hAnsiTheme="minorHAnsi" w:cstheme="minorHAnsi"/>
          <w:sz w:val="22"/>
          <w:szCs w:val="22"/>
        </w:rPr>
        <w:t>ku,</w:t>
      </w:r>
      <w:r>
        <w:rPr>
          <w:rFonts w:asciiTheme="minorHAnsi" w:hAnsiTheme="minorHAnsi" w:cstheme="minorHAnsi"/>
          <w:spacing w:val="57"/>
          <w:sz w:val="22"/>
          <w:szCs w:val="22"/>
        </w:rPr>
        <w:t xml:space="preserve"> </w:t>
      </w:r>
      <w:r>
        <w:rPr>
          <w:rFonts w:asciiTheme="minorHAnsi" w:hAnsiTheme="minorHAnsi" w:cstheme="minorHAnsi"/>
          <w:sz w:val="22"/>
          <w:szCs w:val="22"/>
        </w:rPr>
        <w:t>pr</w:t>
      </w:r>
      <w:r>
        <w:rPr>
          <w:rFonts w:asciiTheme="minorHAnsi" w:hAnsiTheme="minorHAnsi" w:cstheme="minorHAnsi"/>
          <w:spacing w:val="-2"/>
          <w:sz w:val="22"/>
          <w:szCs w:val="22"/>
        </w:rPr>
        <w:t>e</w:t>
      </w:r>
      <w:r>
        <w:rPr>
          <w:rFonts w:asciiTheme="minorHAnsi" w:hAnsiTheme="minorHAnsi" w:cstheme="minorHAnsi"/>
          <w:sz w:val="22"/>
          <w:szCs w:val="22"/>
        </w:rPr>
        <w:t>dk</w:t>
      </w:r>
      <w:r>
        <w:rPr>
          <w:rFonts w:asciiTheme="minorHAnsi" w:hAnsiTheme="minorHAnsi" w:cstheme="minorHAnsi"/>
          <w:spacing w:val="3"/>
          <w:sz w:val="22"/>
          <w:szCs w:val="22"/>
        </w:rPr>
        <w:t>l</w:t>
      </w:r>
      <w:r>
        <w:rPr>
          <w:rFonts w:asciiTheme="minorHAnsi" w:hAnsiTheme="minorHAnsi" w:cstheme="minorHAnsi"/>
          <w:spacing w:val="-1"/>
          <w:sz w:val="22"/>
          <w:szCs w:val="22"/>
        </w:rPr>
        <w:t>a</w:t>
      </w:r>
      <w:r>
        <w:rPr>
          <w:rFonts w:asciiTheme="minorHAnsi" w:hAnsiTheme="minorHAnsi" w:cstheme="minorHAnsi"/>
          <w:sz w:val="22"/>
          <w:szCs w:val="22"/>
        </w:rPr>
        <w:t>dá</w:t>
      </w:r>
      <w:r>
        <w:rPr>
          <w:rFonts w:asciiTheme="minorHAnsi" w:hAnsiTheme="minorHAnsi" w:cstheme="minorHAnsi"/>
          <w:spacing w:val="53"/>
          <w:sz w:val="22"/>
          <w:szCs w:val="22"/>
        </w:rPr>
        <w:t xml:space="preserve"> </w:t>
      </w:r>
      <w:r>
        <w:rPr>
          <w:rFonts w:asciiTheme="minorHAnsi" w:hAnsiTheme="minorHAnsi" w:cstheme="minorHAnsi"/>
          <w:sz w:val="22"/>
          <w:szCs w:val="22"/>
        </w:rPr>
        <w:t>sa</w:t>
      </w:r>
      <w:r>
        <w:rPr>
          <w:rFonts w:asciiTheme="minorHAnsi" w:hAnsiTheme="minorHAnsi" w:cstheme="minorHAnsi"/>
          <w:spacing w:val="51"/>
          <w:sz w:val="22"/>
          <w:szCs w:val="22"/>
        </w:rPr>
        <w:t xml:space="preserve"> </w:t>
      </w:r>
      <w:r>
        <w:rPr>
          <w:rFonts w:asciiTheme="minorHAnsi" w:hAnsiTheme="minorHAnsi" w:cstheme="minorHAnsi"/>
          <w:sz w:val="22"/>
          <w:szCs w:val="22"/>
        </w:rPr>
        <w:t xml:space="preserve">spolu s </w:t>
      </w:r>
      <w:r>
        <w:rPr>
          <w:rFonts w:asciiTheme="minorHAnsi" w:hAnsiTheme="minorHAnsi" w:cstheme="minorHAnsi"/>
          <w:spacing w:val="7"/>
          <w:sz w:val="22"/>
          <w:szCs w:val="22"/>
        </w:rPr>
        <w:t xml:space="preserve"> </w:t>
      </w:r>
      <w:r>
        <w:rPr>
          <w:rFonts w:asciiTheme="minorHAnsi" w:hAnsiTheme="minorHAnsi" w:cstheme="minorHAnsi"/>
          <w:sz w:val="22"/>
          <w:szCs w:val="22"/>
        </w:rPr>
        <w:t xml:space="preserve">jeho </w:t>
      </w:r>
      <w:r>
        <w:rPr>
          <w:rFonts w:asciiTheme="minorHAnsi" w:hAnsiTheme="minorHAnsi" w:cstheme="minorHAnsi"/>
          <w:spacing w:val="6"/>
          <w:sz w:val="22"/>
          <w:szCs w:val="22"/>
        </w:rPr>
        <w:t xml:space="preserve"> </w:t>
      </w:r>
      <w:r>
        <w:rPr>
          <w:rFonts w:asciiTheme="minorHAnsi" w:hAnsiTheme="minorHAnsi" w:cstheme="minorHAnsi"/>
          <w:sz w:val="22"/>
          <w:szCs w:val="22"/>
        </w:rPr>
        <w:t>úr</w:t>
      </w:r>
      <w:r>
        <w:rPr>
          <w:rFonts w:asciiTheme="minorHAnsi" w:hAnsiTheme="minorHAnsi" w:cstheme="minorHAnsi"/>
          <w:spacing w:val="-2"/>
          <w:sz w:val="22"/>
          <w:szCs w:val="22"/>
        </w:rPr>
        <w:t>a</w:t>
      </w:r>
      <w:r>
        <w:rPr>
          <w:rFonts w:asciiTheme="minorHAnsi" w:hAnsiTheme="minorHAnsi" w:cstheme="minorHAnsi"/>
          <w:sz w:val="22"/>
          <w:szCs w:val="22"/>
        </w:rPr>
        <w:t>d</w:t>
      </w:r>
      <w:r>
        <w:rPr>
          <w:rFonts w:asciiTheme="minorHAnsi" w:hAnsiTheme="minorHAnsi" w:cstheme="minorHAnsi"/>
          <w:spacing w:val="5"/>
          <w:sz w:val="22"/>
          <w:szCs w:val="22"/>
        </w:rPr>
        <w:t>n</w:t>
      </w:r>
      <w:r>
        <w:rPr>
          <w:rFonts w:asciiTheme="minorHAnsi" w:hAnsiTheme="minorHAnsi" w:cstheme="minorHAnsi"/>
          <w:spacing w:val="-5"/>
          <w:sz w:val="22"/>
          <w:szCs w:val="22"/>
        </w:rPr>
        <w:t>ý</w:t>
      </w:r>
      <w:r>
        <w:rPr>
          <w:rFonts w:asciiTheme="minorHAnsi" w:hAnsiTheme="minorHAnsi" w:cstheme="minorHAnsi"/>
          <w:sz w:val="22"/>
          <w:szCs w:val="22"/>
        </w:rPr>
        <w:t xml:space="preserve">m </w:t>
      </w:r>
      <w:r>
        <w:rPr>
          <w:rFonts w:asciiTheme="minorHAnsi" w:hAnsiTheme="minorHAnsi" w:cstheme="minorHAnsi"/>
          <w:spacing w:val="7"/>
          <w:sz w:val="22"/>
          <w:szCs w:val="22"/>
        </w:rPr>
        <w:t xml:space="preserve"> </w:t>
      </w:r>
      <w:r>
        <w:rPr>
          <w:rFonts w:asciiTheme="minorHAnsi" w:hAnsiTheme="minorHAnsi" w:cstheme="minorHAnsi"/>
          <w:sz w:val="22"/>
          <w:szCs w:val="22"/>
        </w:rPr>
        <w:t>pr</w:t>
      </w:r>
      <w:r>
        <w:rPr>
          <w:rFonts w:asciiTheme="minorHAnsi" w:hAnsiTheme="minorHAnsi" w:cstheme="minorHAnsi"/>
          <w:spacing w:val="-2"/>
          <w:sz w:val="22"/>
          <w:szCs w:val="22"/>
        </w:rPr>
        <w:t>e</w:t>
      </w:r>
      <w:r>
        <w:rPr>
          <w:rFonts w:asciiTheme="minorHAnsi" w:hAnsiTheme="minorHAnsi" w:cstheme="minorHAnsi"/>
          <w:sz w:val="22"/>
          <w:szCs w:val="22"/>
        </w:rPr>
        <w:t>k</w:t>
      </w:r>
      <w:r>
        <w:rPr>
          <w:rFonts w:asciiTheme="minorHAnsi" w:hAnsiTheme="minorHAnsi" w:cstheme="minorHAnsi"/>
          <w:spacing w:val="3"/>
          <w:sz w:val="22"/>
          <w:szCs w:val="22"/>
        </w:rPr>
        <w:t>l</w:t>
      </w:r>
      <w:r>
        <w:rPr>
          <w:rFonts w:asciiTheme="minorHAnsi" w:hAnsiTheme="minorHAnsi" w:cstheme="minorHAnsi"/>
          <w:spacing w:val="1"/>
          <w:sz w:val="22"/>
          <w:szCs w:val="22"/>
        </w:rPr>
        <w:t>a</w:t>
      </w:r>
      <w:r>
        <w:rPr>
          <w:rFonts w:asciiTheme="minorHAnsi" w:hAnsiTheme="minorHAnsi" w:cstheme="minorHAnsi"/>
          <w:sz w:val="22"/>
          <w:szCs w:val="22"/>
        </w:rPr>
        <w:t xml:space="preserve">dom </w:t>
      </w:r>
      <w:r>
        <w:rPr>
          <w:rFonts w:asciiTheme="minorHAnsi" w:hAnsiTheme="minorHAnsi" w:cstheme="minorHAnsi"/>
          <w:spacing w:val="7"/>
          <w:sz w:val="22"/>
          <w:szCs w:val="22"/>
        </w:rPr>
        <w:t xml:space="preserve"> </w:t>
      </w:r>
      <w:r>
        <w:rPr>
          <w:rFonts w:asciiTheme="minorHAnsi" w:hAnsiTheme="minorHAnsi" w:cstheme="minorHAnsi"/>
          <w:sz w:val="22"/>
          <w:szCs w:val="22"/>
        </w:rPr>
        <w:t xml:space="preserve">do </w:t>
      </w:r>
      <w:r>
        <w:rPr>
          <w:rFonts w:asciiTheme="minorHAnsi" w:hAnsiTheme="minorHAnsi" w:cstheme="minorHAnsi"/>
          <w:spacing w:val="7"/>
          <w:sz w:val="22"/>
          <w:szCs w:val="22"/>
        </w:rPr>
        <w:t xml:space="preserve"> </w:t>
      </w:r>
      <w:r>
        <w:rPr>
          <w:rFonts w:asciiTheme="minorHAnsi" w:hAnsiTheme="minorHAnsi" w:cstheme="minorHAnsi"/>
          <w:sz w:val="22"/>
          <w:szCs w:val="22"/>
        </w:rPr>
        <w:t>štátn</w:t>
      </w:r>
      <w:r>
        <w:rPr>
          <w:rFonts w:asciiTheme="minorHAnsi" w:hAnsiTheme="minorHAnsi" w:cstheme="minorHAnsi"/>
          <w:spacing w:val="-1"/>
          <w:sz w:val="22"/>
          <w:szCs w:val="22"/>
        </w:rPr>
        <w:t>e</w:t>
      </w:r>
      <w:r>
        <w:rPr>
          <w:rFonts w:asciiTheme="minorHAnsi" w:hAnsiTheme="minorHAnsi" w:cstheme="minorHAnsi"/>
          <w:sz w:val="22"/>
          <w:szCs w:val="22"/>
        </w:rPr>
        <w:t xml:space="preserve">ho </w:t>
      </w:r>
      <w:r>
        <w:rPr>
          <w:rFonts w:asciiTheme="minorHAnsi" w:hAnsiTheme="minorHAnsi" w:cstheme="minorHAnsi"/>
          <w:spacing w:val="7"/>
          <w:sz w:val="22"/>
          <w:szCs w:val="22"/>
        </w:rPr>
        <w:t xml:space="preserve"> </w:t>
      </w:r>
      <w:r>
        <w:rPr>
          <w:rFonts w:asciiTheme="minorHAnsi" w:hAnsiTheme="minorHAnsi" w:cstheme="minorHAnsi"/>
          <w:sz w:val="22"/>
          <w:szCs w:val="22"/>
        </w:rPr>
        <w:t>ja</w:t>
      </w:r>
      <w:r>
        <w:rPr>
          <w:rFonts w:asciiTheme="minorHAnsi" w:hAnsiTheme="minorHAnsi" w:cstheme="minorHAnsi"/>
          <w:spacing w:val="3"/>
          <w:sz w:val="22"/>
          <w:szCs w:val="22"/>
        </w:rPr>
        <w:t>z</w:t>
      </w:r>
      <w:r>
        <w:rPr>
          <w:rFonts w:asciiTheme="minorHAnsi" w:hAnsiTheme="minorHAnsi" w:cstheme="minorHAnsi"/>
          <w:spacing w:val="-5"/>
          <w:sz w:val="22"/>
          <w:szCs w:val="22"/>
        </w:rPr>
        <w:t>y</w:t>
      </w:r>
      <w:r>
        <w:rPr>
          <w:rFonts w:asciiTheme="minorHAnsi" w:hAnsiTheme="minorHAnsi" w:cstheme="minorHAnsi"/>
          <w:spacing w:val="2"/>
          <w:sz w:val="22"/>
          <w:szCs w:val="22"/>
        </w:rPr>
        <w:t>k</w:t>
      </w:r>
      <w:r>
        <w:rPr>
          <w:rFonts w:asciiTheme="minorHAnsi" w:hAnsiTheme="minorHAnsi" w:cstheme="minorHAnsi"/>
          <w:spacing w:val="3"/>
          <w:sz w:val="22"/>
          <w:szCs w:val="22"/>
        </w:rPr>
        <w:t>a</w:t>
      </w:r>
      <w:r>
        <w:rPr>
          <w:rFonts w:asciiTheme="minorHAnsi" w:hAnsiTheme="minorHAnsi" w:cstheme="minorHAnsi"/>
          <w:sz w:val="22"/>
          <w:szCs w:val="22"/>
        </w:rPr>
        <w:t xml:space="preserve">; </w:t>
      </w:r>
      <w:r>
        <w:rPr>
          <w:rFonts w:asciiTheme="minorHAnsi" w:hAnsiTheme="minorHAnsi" w:cstheme="minorHAnsi"/>
          <w:spacing w:val="7"/>
          <w:sz w:val="22"/>
          <w:szCs w:val="22"/>
        </w:rPr>
        <w:t xml:space="preserve"> </w:t>
      </w:r>
      <w:r>
        <w:rPr>
          <w:rFonts w:asciiTheme="minorHAnsi" w:hAnsiTheme="minorHAnsi" w:cstheme="minorHAnsi"/>
          <w:sz w:val="22"/>
          <w:szCs w:val="22"/>
        </w:rPr>
        <w:t xml:space="preserve">to </w:t>
      </w:r>
      <w:r>
        <w:rPr>
          <w:rFonts w:asciiTheme="minorHAnsi" w:hAnsiTheme="minorHAnsi" w:cstheme="minorHAnsi"/>
          <w:spacing w:val="7"/>
          <w:sz w:val="22"/>
          <w:szCs w:val="22"/>
        </w:rPr>
        <w:t xml:space="preserve"> </w:t>
      </w:r>
      <w:r>
        <w:rPr>
          <w:rFonts w:asciiTheme="minorHAnsi" w:hAnsiTheme="minorHAnsi" w:cstheme="minorHAnsi"/>
          <w:sz w:val="22"/>
          <w:szCs w:val="22"/>
        </w:rPr>
        <w:t>n</w:t>
      </w:r>
      <w:r>
        <w:rPr>
          <w:rFonts w:asciiTheme="minorHAnsi" w:hAnsiTheme="minorHAnsi" w:cstheme="minorHAnsi"/>
          <w:spacing w:val="-1"/>
          <w:sz w:val="22"/>
          <w:szCs w:val="22"/>
        </w:rPr>
        <w:t>e</w:t>
      </w:r>
      <w:r>
        <w:rPr>
          <w:rFonts w:asciiTheme="minorHAnsi" w:hAnsiTheme="minorHAnsi" w:cstheme="minorHAnsi"/>
          <w:sz w:val="22"/>
          <w:szCs w:val="22"/>
        </w:rPr>
        <w:t xml:space="preserve">platí </w:t>
      </w:r>
      <w:r>
        <w:rPr>
          <w:rFonts w:asciiTheme="minorHAnsi" w:hAnsiTheme="minorHAnsi" w:cstheme="minorHAnsi"/>
          <w:spacing w:val="7"/>
          <w:sz w:val="22"/>
          <w:szCs w:val="22"/>
        </w:rPr>
        <w:t xml:space="preserve"> </w:t>
      </w:r>
      <w:r>
        <w:rPr>
          <w:rFonts w:asciiTheme="minorHAnsi" w:hAnsiTheme="minorHAnsi" w:cstheme="minorHAnsi"/>
          <w:sz w:val="22"/>
          <w:szCs w:val="22"/>
        </w:rPr>
        <w:t xml:space="preserve">pre </w:t>
      </w:r>
      <w:r>
        <w:rPr>
          <w:rFonts w:asciiTheme="minorHAnsi" w:hAnsiTheme="minorHAnsi" w:cstheme="minorHAnsi"/>
          <w:spacing w:val="5"/>
          <w:sz w:val="22"/>
          <w:szCs w:val="22"/>
        </w:rPr>
        <w:t xml:space="preserve"> </w:t>
      </w:r>
      <w:r>
        <w:rPr>
          <w:rFonts w:asciiTheme="minorHAnsi" w:hAnsiTheme="minorHAnsi" w:cstheme="minorHAnsi"/>
          <w:sz w:val="22"/>
          <w:szCs w:val="22"/>
        </w:rPr>
        <w:t>ponu</w:t>
      </w:r>
      <w:r>
        <w:rPr>
          <w:rFonts w:asciiTheme="minorHAnsi" w:hAnsiTheme="minorHAnsi" w:cstheme="minorHAnsi"/>
          <w:spacing w:val="2"/>
          <w:sz w:val="22"/>
          <w:szCs w:val="22"/>
        </w:rPr>
        <w:t>k</w:t>
      </w:r>
      <w:r>
        <w:rPr>
          <w:rFonts w:asciiTheme="minorHAnsi" w:hAnsiTheme="minorHAnsi" w:cstheme="minorHAnsi"/>
          <w:spacing w:val="-5"/>
          <w:sz w:val="22"/>
          <w:szCs w:val="22"/>
        </w:rPr>
        <w:t>y</w:t>
      </w:r>
      <w:r>
        <w:rPr>
          <w:rFonts w:asciiTheme="minorHAnsi" w:hAnsiTheme="minorHAnsi" w:cstheme="minorHAnsi"/>
          <w:sz w:val="22"/>
          <w:szCs w:val="22"/>
        </w:rPr>
        <w:t xml:space="preserve"> resp.</w:t>
      </w:r>
      <w:r>
        <w:rPr>
          <w:rFonts w:asciiTheme="minorHAnsi" w:hAnsiTheme="minorHAnsi" w:cstheme="minorHAnsi"/>
          <w:spacing w:val="4"/>
          <w:sz w:val="22"/>
          <w:szCs w:val="22"/>
        </w:rPr>
        <w:t xml:space="preserve"> </w:t>
      </w:r>
      <w:r>
        <w:rPr>
          <w:rFonts w:asciiTheme="minorHAnsi" w:hAnsiTheme="minorHAnsi" w:cstheme="minorHAnsi"/>
          <w:sz w:val="22"/>
          <w:szCs w:val="22"/>
        </w:rPr>
        <w:t>dokumen</w:t>
      </w:r>
      <w:r>
        <w:rPr>
          <w:rFonts w:asciiTheme="minorHAnsi" w:hAnsiTheme="minorHAnsi" w:cstheme="minorHAnsi"/>
          <w:spacing w:val="5"/>
          <w:sz w:val="22"/>
          <w:szCs w:val="22"/>
        </w:rPr>
        <w:t>t</w:t>
      </w:r>
      <w:r>
        <w:rPr>
          <w:rFonts w:asciiTheme="minorHAnsi" w:hAnsiTheme="minorHAnsi" w:cstheme="minorHAnsi"/>
          <w:sz w:val="22"/>
          <w:szCs w:val="22"/>
        </w:rPr>
        <w:t xml:space="preserve">y </w:t>
      </w:r>
      <w:r>
        <w:rPr>
          <w:rFonts w:asciiTheme="minorHAnsi" w:hAnsiTheme="minorHAnsi" w:cstheme="minorHAnsi"/>
          <w:spacing w:val="5"/>
          <w:sz w:val="22"/>
          <w:szCs w:val="22"/>
        </w:rPr>
        <w:t>v</w:t>
      </w:r>
      <w:r>
        <w:rPr>
          <w:rFonts w:asciiTheme="minorHAnsi" w:hAnsiTheme="minorHAnsi" w:cstheme="minorHAnsi"/>
          <w:spacing w:val="-5"/>
          <w:sz w:val="22"/>
          <w:szCs w:val="22"/>
        </w:rPr>
        <w:t>y</w:t>
      </w:r>
      <w:r>
        <w:rPr>
          <w:rFonts w:asciiTheme="minorHAnsi" w:hAnsiTheme="minorHAnsi" w:cstheme="minorHAnsi"/>
          <w:sz w:val="22"/>
          <w:szCs w:val="22"/>
        </w:rPr>
        <w:t>hotov</w:t>
      </w:r>
      <w:r>
        <w:rPr>
          <w:rFonts w:asciiTheme="minorHAnsi" w:hAnsiTheme="minorHAnsi" w:cstheme="minorHAnsi"/>
          <w:spacing w:val="2"/>
          <w:sz w:val="22"/>
          <w:szCs w:val="22"/>
        </w:rPr>
        <w:t>e</w:t>
      </w:r>
      <w:r>
        <w:rPr>
          <w:rFonts w:asciiTheme="minorHAnsi" w:hAnsiTheme="minorHAnsi" w:cstheme="minorHAnsi"/>
          <w:sz w:val="22"/>
          <w:szCs w:val="22"/>
        </w:rPr>
        <w:t>né</w:t>
      </w:r>
      <w:r>
        <w:rPr>
          <w:rFonts w:asciiTheme="minorHAnsi" w:hAnsiTheme="minorHAnsi" w:cstheme="minorHAnsi"/>
          <w:spacing w:val="4"/>
          <w:sz w:val="22"/>
          <w:szCs w:val="22"/>
        </w:rPr>
        <w:t xml:space="preserve"> </w:t>
      </w:r>
      <w:r>
        <w:rPr>
          <w:rFonts w:asciiTheme="minorHAnsi" w:hAnsiTheme="minorHAnsi" w:cstheme="minorHAnsi"/>
          <w:sz w:val="22"/>
          <w:szCs w:val="22"/>
        </w:rPr>
        <w:t>v</w:t>
      </w:r>
      <w:r>
        <w:rPr>
          <w:rFonts w:asciiTheme="minorHAnsi" w:hAnsiTheme="minorHAnsi" w:cstheme="minorHAnsi"/>
          <w:spacing w:val="5"/>
          <w:sz w:val="22"/>
          <w:szCs w:val="22"/>
        </w:rPr>
        <w:t xml:space="preserve"> </w:t>
      </w:r>
      <w:r>
        <w:rPr>
          <w:rFonts w:asciiTheme="minorHAnsi" w:hAnsiTheme="minorHAnsi" w:cstheme="minorHAnsi"/>
          <w:spacing w:val="1"/>
          <w:sz w:val="22"/>
          <w:szCs w:val="22"/>
        </w:rPr>
        <w:t>č</w:t>
      </w:r>
      <w:r>
        <w:rPr>
          <w:rFonts w:asciiTheme="minorHAnsi" w:hAnsiTheme="minorHAnsi" w:cstheme="minorHAnsi"/>
          <w:spacing w:val="-1"/>
          <w:sz w:val="22"/>
          <w:szCs w:val="22"/>
        </w:rPr>
        <w:t>e</w:t>
      </w:r>
      <w:r>
        <w:rPr>
          <w:rFonts w:asciiTheme="minorHAnsi" w:hAnsiTheme="minorHAnsi" w:cstheme="minorHAnsi"/>
          <w:sz w:val="22"/>
          <w:szCs w:val="22"/>
        </w:rPr>
        <w:t>skom</w:t>
      </w:r>
      <w:r>
        <w:rPr>
          <w:rFonts w:asciiTheme="minorHAnsi" w:hAnsiTheme="minorHAnsi" w:cstheme="minorHAnsi"/>
          <w:spacing w:val="5"/>
          <w:sz w:val="22"/>
          <w:szCs w:val="22"/>
        </w:rPr>
        <w:t xml:space="preserve"> </w:t>
      </w:r>
      <w:r>
        <w:rPr>
          <w:rFonts w:asciiTheme="minorHAnsi" w:hAnsiTheme="minorHAnsi" w:cstheme="minorHAnsi"/>
          <w:sz w:val="22"/>
          <w:szCs w:val="22"/>
        </w:rPr>
        <w:t>ja</w:t>
      </w:r>
      <w:r>
        <w:rPr>
          <w:rFonts w:asciiTheme="minorHAnsi" w:hAnsiTheme="minorHAnsi" w:cstheme="minorHAnsi"/>
          <w:spacing w:val="3"/>
          <w:sz w:val="22"/>
          <w:szCs w:val="22"/>
        </w:rPr>
        <w:t>z</w:t>
      </w:r>
      <w:r>
        <w:rPr>
          <w:rFonts w:asciiTheme="minorHAnsi" w:hAnsiTheme="minorHAnsi" w:cstheme="minorHAnsi"/>
          <w:spacing w:val="-5"/>
          <w:sz w:val="22"/>
          <w:szCs w:val="22"/>
        </w:rPr>
        <w:t>y</w:t>
      </w:r>
      <w:r>
        <w:rPr>
          <w:rFonts w:asciiTheme="minorHAnsi" w:hAnsiTheme="minorHAnsi" w:cstheme="minorHAnsi"/>
          <w:sz w:val="22"/>
          <w:szCs w:val="22"/>
        </w:rPr>
        <w:t>ku.</w:t>
      </w:r>
      <w:r>
        <w:rPr>
          <w:rFonts w:asciiTheme="minorHAnsi" w:hAnsiTheme="minorHAnsi" w:cstheme="minorHAnsi"/>
          <w:spacing w:val="7"/>
          <w:sz w:val="22"/>
          <w:szCs w:val="22"/>
        </w:rPr>
        <w:t xml:space="preserve"> </w:t>
      </w:r>
      <w:r>
        <w:rPr>
          <w:rFonts w:asciiTheme="minorHAnsi" w:hAnsiTheme="minorHAnsi" w:cstheme="minorHAnsi"/>
          <w:sz w:val="22"/>
          <w:szCs w:val="22"/>
        </w:rPr>
        <w:t>Ak</w:t>
      </w:r>
      <w:r>
        <w:rPr>
          <w:rFonts w:asciiTheme="minorHAnsi" w:hAnsiTheme="minorHAnsi" w:cstheme="minorHAnsi"/>
          <w:spacing w:val="4"/>
          <w:sz w:val="22"/>
          <w:szCs w:val="22"/>
        </w:rPr>
        <w:t xml:space="preserve"> </w:t>
      </w:r>
      <w:r>
        <w:rPr>
          <w:rFonts w:asciiTheme="minorHAnsi" w:hAnsiTheme="minorHAnsi" w:cstheme="minorHAnsi"/>
          <w:sz w:val="22"/>
          <w:szCs w:val="22"/>
        </w:rPr>
        <w:t>sa</w:t>
      </w:r>
      <w:r>
        <w:rPr>
          <w:rFonts w:asciiTheme="minorHAnsi" w:hAnsiTheme="minorHAnsi" w:cstheme="minorHAnsi"/>
          <w:spacing w:val="4"/>
          <w:sz w:val="22"/>
          <w:szCs w:val="22"/>
        </w:rPr>
        <w:t xml:space="preserve"> </w:t>
      </w:r>
      <w:r>
        <w:rPr>
          <w:rFonts w:asciiTheme="minorHAnsi" w:hAnsiTheme="minorHAnsi" w:cstheme="minorHAnsi"/>
          <w:spacing w:val="1"/>
          <w:sz w:val="22"/>
          <w:szCs w:val="22"/>
        </w:rPr>
        <w:t>z</w:t>
      </w:r>
      <w:r>
        <w:rPr>
          <w:rFonts w:asciiTheme="minorHAnsi" w:hAnsiTheme="minorHAnsi" w:cstheme="minorHAnsi"/>
          <w:sz w:val="22"/>
          <w:szCs w:val="22"/>
        </w:rPr>
        <w:t>is</w:t>
      </w:r>
      <w:r>
        <w:rPr>
          <w:rFonts w:asciiTheme="minorHAnsi" w:hAnsiTheme="minorHAnsi" w:cstheme="minorHAnsi"/>
          <w:spacing w:val="1"/>
          <w:sz w:val="22"/>
          <w:szCs w:val="22"/>
        </w:rPr>
        <w:t>t</w:t>
      </w:r>
      <w:r>
        <w:rPr>
          <w:rFonts w:asciiTheme="minorHAnsi" w:hAnsiTheme="minorHAnsi" w:cstheme="minorHAnsi"/>
          <w:sz w:val="22"/>
          <w:szCs w:val="22"/>
        </w:rPr>
        <w:t>í</w:t>
      </w:r>
      <w:r>
        <w:rPr>
          <w:rFonts w:asciiTheme="minorHAnsi" w:hAnsiTheme="minorHAnsi" w:cstheme="minorHAnsi"/>
          <w:spacing w:val="10"/>
          <w:sz w:val="22"/>
          <w:szCs w:val="22"/>
        </w:rPr>
        <w:t xml:space="preserve"> </w:t>
      </w:r>
      <w:r>
        <w:rPr>
          <w:rFonts w:asciiTheme="minorHAnsi" w:hAnsiTheme="minorHAnsi" w:cstheme="minorHAnsi"/>
          <w:sz w:val="22"/>
          <w:szCs w:val="22"/>
        </w:rPr>
        <w:t>rozdiel</w:t>
      </w:r>
      <w:r>
        <w:rPr>
          <w:rFonts w:asciiTheme="minorHAnsi" w:hAnsiTheme="minorHAnsi" w:cstheme="minorHAnsi"/>
          <w:spacing w:val="5"/>
          <w:sz w:val="22"/>
          <w:szCs w:val="22"/>
        </w:rPr>
        <w:t xml:space="preserve"> </w:t>
      </w:r>
      <w:r>
        <w:rPr>
          <w:rFonts w:asciiTheme="minorHAnsi" w:hAnsiTheme="minorHAnsi" w:cstheme="minorHAnsi"/>
          <w:sz w:val="22"/>
          <w:szCs w:val="22"/>
        </w:rPr>
        <w:t>v</w:t>
      </w:r>
      <w:r>
        <w:rPr>
          <w:rFonts w:asciiTheme="minorHAnsi" w:hAnsiTheme="minorHAnsi" w:cstheme="minorHAnsi"/>
          <w:spacing w:val="5"/>
          <w:sz w:val="22"/>
          <w:szCs w:val="22"/>
        </w:rPr>
        <w:t xml:space="preserve"> </w:t>
      </w:r>
      <w:r>
        <w:rPr>
          <w:rFonts w:asciiTheme="minorHAnsi" w:hAnsiTheme="minorHAnsi" w:cstheme="minorHAnsi"/>
          <w:sz w:val="22"/>
          <w:szCs w:val="22"/>
        </w:rPr>
        <w:t>ich</w:t>
      </w:r>
      <w:r>
        <w:rPr>
          <w:rFonts w:asciiTheme="minorHAnsi" w:hAnsiTheme="minorHAnsi" w:cstheme="minorHAnsi"/>
          <w:spacing w:val="4"/>
          <w:sz w:val="22"/>
          <w:szCs w:val="22"/>
        </w:rPr>
        <w:t xml:space="preserve"> </w:t>
      </w:r>
      <w:r>
        <w:rPr>
          <w:rFonts w:asciiTheme="minorHAnsi" w:hAnsiTheme="minorHAnsi" w:cstheme="minorHAnsi"/>
          <w:sz w:val="22"/>
          <w:szCs w:val="22"/>
        </w:rPr>
        <w:t>obs</w:t>
      </w:r>
      <w:r>
        <w:rPr>
          <w:rFonts w:asciiTheme="minorHAnsi" w:hAnsiTheme="minorHAnsi" w:cstheme="minorHAnsi"/>
          <w:spacing w:val="-1"/>
          <w:sz w:val="22"/>
          <w:szCs w:val="22"/>
        </w:rPr>
        <w:t>a</w:t>
      </w:r>
      <w:r>
        <w:rPr>
          <w:rFonts w:asciiTheme="minorHAnsi" w:hAnsiTheme="minorHAnsi" w:cstheme="minorHAnsi"/>
          <w:sz w:val="22"/>
          <w:szCs w:val="22"/>
        </w:rPr>
        <w:t>hu, rozhodujúci je ú</w:t>
      </w:r>
      <w:r>
        <w:rPr>
          <w:rFonts w:asciiTheme="minorHAnsi" w:hAnsiTheme="minorHAnsi" w:cstheme="minorHAnsi"/>
          <w:spacing w:val="-1"/>
          <w:sz w:val="22"/>
          <w:szCs w:val="22"/>
        </w:rPr>
        <w:t>ra</w:t>
      </w:r>
      <w:r>
        <w:rPr>
          <w:rFonts w:asciiTheme="minorHAnsi" w:hAnsiTheme="minorHAnsi" w:cstheme="minorHAnsi"/>
          <w:sz w:val="22"/>
          <w:szCs w:val="22"/>
        </w:rPr>
        <w:t>d</w:t>
      </w:r>
      <w:r>
        <w:rPr>
          <w:rFonts w:asciiTheme="minorHAnsi" w:hAnsiTheme="minorHAnsi" w:cstheme="minorHAnsi"/>
          <w:spacing w:val="5"/>
          <w:sz w:val="22"/>
          <w:szCs w:val="22"/>
        </w:rPr>
        <w:t>n</w:t>
      </w:r>
      <w:r>
        <w:rPr>
          <w:rFonts w:asciiTheme="minorHAnsi" w:hAnsiTheme="minorHAnsi" w:cstheme="minorHAnsi"/>
          <w:sz w:val="22"/>
          <w:szCs w:val="22"/>
        </w:rPr>
        <w:t>ý</w:t>
      </w:r>
      <w:r>
        <w:rPr>
          <w:rFonts w:asciiTheme="minorHAnsi" w:hAnsiTheme="minorHAnsi" w:cstheme="minorHAnsi"/>
          <w:spacing w:val="-5"/>
          <w:sz w:val="22"/>
          <w:szCs w:val="22"/>
        </w:rPr>
        <w:t xml:space="preserve"> </w:t>
      </w:r>
      <w:r>
        <w:rPr>
          <w:rFonts w:asciiTheme="minorHAnsi" w:hAnsiTheme="minorHAnsi" w:cstheme="minorHAnsi"/>
          <w:sz w:val="22"/>
          <w:szCs w:val="22"/>
        </w:rPr>
        <w:t>p</w:t>
      </w:r>
      <w:r>
        <w:rPr>
          <w:rFonts w:asciiTheme="minorHAnsi" w:hAnsiTheme="minorHAnsi" w:cstheme="minorHAnsi"/>
          <w:spacing w:val="1"/>
          <w:sz w:val="22"/>
          <w:szCs w:val="22"/>
        </w:rPr>
        <w:t>r</w:t>
      </w:r>
      <w:r>
        <w:rPr>
          <w:rFonts w:asciiTheme="minorHAnsi" w:hAnsiTheme="minorHAnsi" w:cstheme="minorHAnsi"/>
          <w:spacing w:val="-1"/>
          <w:sz w:val="22"/>
          <w:szCs w:val="22"/>
        </w:rPr>
        <w:t>e</w:t>
      </w:r>
      <w:r>
        <w:rPr>
          <w:rFonts w:asciiTheme="minorHAnsi" w:hAnsiTheme="minorHAnsi" w:cstheme="minorHAnsi"/>
          <w:sz w:val="22"/>
          <w:szCs w:val="22"/>
        </w:rPr>
        <w:t>klad do št</w:t>
      </w:r>
      <w:r>
        <w:rPr>
          <w:rFonts w:asciiTheme="minorHAnsi" w:hAnsiTheme="minorHAnsi" w:cstheme="minorHAnsi"/>
          <w:spacing w:val="-1"/>
          <w:sz w:val="22"/>
          <w:szCs w:val="22"/>
        </w:rPr>
        <w:t>á</w:t>
      </w:r>
      <w:r>
        <w:rPr>
          <w:rFonts w:asciiTheme="minorHAnsi" w:hAnsiTheme="minorHAnsi" w:cstheme="minorHAnsi"/>
          <w:sz w:val="22"/>
          <w:szCs w:val="22"/>
        </w:rPr>
        <w:t>tneho j</w:t>
      </w:r>
      <w:r>
        <w:rPr>
          <w:rFonts w:asciiTheme="minorHAnsi" w:hAnsiTheme="minorHAnsi" w:cstheme="minorHAnsi"/>
          <w:spacing w:val="-1"/>
          <w:sz w:val="22"/>
          <w:szCs w:val="22"/>
        </w:rPr>
        <w:t>a</w:t>
      </w:r>
      <w:r>
        <w:rPr>
          <w:rFonts w:asciiTheme="minorHAnsi" w:hAnsiTheme="minorHAnsi" w:cstheme="minorHAnsi"/>
          <w:spacing w:val="4"/>
          <w:sz w:val="22"/>
          <w:szCs w:val="22"/>
        </w:rPr>
        <w:t>z</w:t>
      </w:r>
      <w:r>
        <w:rPr>
          <w:rFonts w:asciiTheme="minorHAnsi" w:hAnsiTheme="minorHAnsi" w:cstheme="minorHAnsi"/>
          <w:spacing w:val="-5"/>
          <w:sz w:val="22"/>
          <w:szCs w:val="22"/>
        </w:rPr>
        <w:t>y</w:t>
      </w:r>
      <w:r>
        <w:rPr>
          <w:rFonts w:asciiTheme="minorHAnsi" w:hAnsiTheme="minorHAnsi" w:cstheme="minorHAnsi"/>
          <w:spacing w:val="2"/>
          <w:sz w:val="22"/>
          <w:szCs w:val="22"/>
        </w:rPr>
        <w:t>k</w:t>
      </w:r>
      <w:r>
        <w:rPr>
          <w:rFonts w:asciiTheme="minorHAnsi" w:hAnsiTheme="minorHAnsi" w:cstheme="minorHAnsi"/>
          <w:spacing w:val="-1"/>
          <w:sz w:val="22"/>
          <w:szCs w:val="22"/>
        </w:rPr>
        <w:t>a</w:t>
      </w:r>
      <w:r>
        <w:rPr>
          <w:rFonts w:asciiTheme="minorHAnsi" w:hAnsiTheme="minorHAnsi" w:cstheme="minorHAnsi"/>
          <w:sz w:val="22"/>
          <w:szCs w:val="22"/>
        </w:rPr>
        <w:t>.</w:t>
      </w:r>
    </w:p>
    <w:p w:rsidR="00B27CD7" w:rsidRDefault="006A46E3">
      <w:pPr>
        <w:numPr>
          <w:ilvl w:val="0"/>
          <w:numId w:val="1"/>
        </w:numPr>
        <w:spacing w:before="400" w:line="276" w:lineRule="auto"/>
        <w:ind w:left="567" w:hanging="539"/>
        <w:jc w:val="both"/>
        <w:rPr>
          <w:rFonts w:asciiTheme="minorHAnsi" w:hAnsiTheme="minorHAnsi" w:cstheme="minorHAnsi"/>
          <w:b/>
          <w:bCs/>
          <w:smallCaps/>
          <w:sz w:val="22"/>
          <w:szCs w:val="22"/>
        </w:rPr>
      </w:pPr>
      <w:r>
        <w:rPr>
          <w:rFonts w:asciiTheme="minorHAnsi" w:hAnsiTheme="minorHAnsi" w:cstheme="minorHAnsi"/>
          <w:b/>
          <w:bCs/>
          <w:smallCaps/>
          <w:sz w:val="22"/>
          <w:szCs w:val="22"/>
        </w:rPr>
        <w:t>ďalšie informácie</w:t>
      </w:r>
    </w:p>
    <w:p w:rsidR="00B27CD7" w:rsidRDefault="006A46E3">
      <w:pPr>
        <w:pStyle w:val="Hlavika"/>
        <w:suppressAutoHyphens/>
        <w:ind w:left="567"/>
        <w:jc w:val="both"/>
      </w:pPr>
      <w:r>
        <w:rPr>
          <w:rFonts w:ascii="Calibri" w:hAnsi="Calibri" w:cs="Calibri"/>
          <w:sz w:val="22"/>
          <w:szCs w:val="22"/>
        </w:rPr>
        <w:t xml:space="preserve">17.1 Dorozumievanie medzi potenciálnymi záujemcami/uchádzačmi a zadávateľom sa bude uskutočňovať písomne, doručením poštovou prepravou, kuriérom, osobne alebo ich kombináciou </w:t>
      </w:r>
      <w:r>
        <w:rPr>
          <w:rFonts w:ascii="Calibri" w:hAnsi="Calibri" w:cs="Calibri"/>
          <w:sz w:val="22"/>
          <w:szCs w:val="22"/>
        </w:rPr>
        <w:br/>
        <w:t>a to z dôvodu, aby všetky procesné úkony predmetného zadávania zákazky boli riad</w:t>
      </w:r>
      <w:r>
        <w:rPr>
          <w:rFonts w:ascii="Calibri" w:hAnsi="Calibri" w:cs="Calibri"/>
          <w:sz w:val="22"/>
          <w:szCs w:val="22"/>
        </w:rPr>
        <w:t>ne, nespochybniteľne, preukázateľne zaznamenané a kompletná dokumentácia zo zrealizovaného zadávania zákazky od preukázateľného oslovenia potenciálnych záujemcov, až po uzavretie zmluvy s úspešným uchádzačom príslušnej časti predmetu zákazky, bola v súlade</w:t>
      </w:r>
      <w:r>
        <w:rPr>
          <w:rFonts w:ascii="Calibri" w:hAnsi="Calibri" w:cs="Calibri"/>
          <w:sz w:val="22"/>
          <w:szCs w:val="22"/>
        </w:rPr>
        <w:t xml:space="preserve"> s princípmi obstarávania, jednoznačne a nespochybniteľne archivovaná, najmä pre účely potenciálnej kontroly zo strany oprávnených osôb na výkon kontroly uvedených v bode 17.6 v tejto výzve na predkladanie ponúk. Kontaktná osoba zadávateľa a údaje na ňu, s</w:t>
      </w:r>
      <w:r>
        <w:rPr>
          <w:rFonts w:ascii="Calibri" w:hAnsi="Calibri" w:cs="Calibri"/>
          <w:sz w:val="22"/>
          <w:szCs w:val="22"/>
        </w:rPr>
        <w:t>ú uvedené v bode 1 v tejto výzve na predkladanie ponúk.</w:t>
      </w:r>
    </w:p>
    <w:p w:rsidR="00B27CD7" w:rsidRDefault="00B27CD7">
      <w:pPr>
        <w:pStyle w:val="Hlavika"/>
        <w:suppressAutoHyphens/>
        <w:ind w:left="567"/>
        <w:jc w:val="both"/>
      </w:pPr>
    </w:p>
    <w:p w:rsidR="00B27CD7" w:rsidRDefault="006A46E3">
      <w:pPr>
        <w:pStyle w:val="Hlavika"/>
        <w:suppressAutoHyphens/>
        <w:ind w:left="567"/>
        <w:jc w:val="both"/>
      </w:pPr>
      <w:r>
        <w:rPr>
          <w:rFonts w:ascii="Calibri" w:hAnsi="Calibri" w:cs="Calibri"/>
          <w:sz w:val="22"/>
          <w:szCs w:val="22"/>
        </w:rPr>
        <w:t>17.2 Zadávateľ si vyhradzuje právo zrušiť predmetné zadávanie zákazky a to najmä z dôvodov keď:</w:t>
      </w:r>
    </w:p>
    <w:p w:rsidR="00B27CD7" w:rsidRDefault="006A46E3">
      <w:pPr>
        <w:pStyle w:val="Hlavika"/>
        <w:suppressAutoHyphens/>
        <w:ind w:left="567"/>
        <w:jc w:val="both"/>
      </w:pPr>
      <w:r>
        <w:rPr>
          <w:rFonts w:asciiTheme="minorHAnsi" w:hAnsiTheme="minorHAnsi" w:cstheme="minorHAnsi"/>
          <w:bCs/>
          <w:sz w:val="22"/>
          <w:szCs w:val="22"/>
        </w:rPr>
        <w:t>- ani jeden uchádzač nesplní podmienky uvedené vo výzve na predkladanie ponúk,</w:t>
      </w:r>
    </w:p>
    <w:p w:rsidR="00B27CD7" w:rsidRDefault="006A46E3">
      <w:pPr>
        <w:pStyle w:val="Hlavika"/>
        <w:suppressAutoHyphens/>
        <w:ind w:left="567"/>
        <w:jc w:val="both"/>
      </w:pPr>
      <w:r>
        <w:rPr>
          <w:rFonts w:asciiTheme="minorHAnsi" w:hAnsiTheme="minorHAnsi" w:cstheme="minorHAnsi"/>
          <w:bCs/>
          <w:sz w:val="22"/>
          <w:szCs w:val="22"/>
        </w:rPr>
        <w:t>- vtedy, ak bude predlož</w:t>
      </w:r>
      <w:r>
        <w:rPr>
          <w:rFonts w:asciiTheme="minorHAnsi" w:hAnsiTheme="minorHAnsi" w:cstheme="minorHAnsi"/>
          <w:bCs/>
          <w:sz w:val="22"/>
          <w:szCs w:val="22"/>
        </w:rPr>
        <w:t xml:space="preserve">ená len jedna ponuka alebo aj vtedy, ak cenová ponuka uchádzača s najnižšou cenou prekročí predpokladanú hodnotu </w:t>
      </w:r>
      <w:r>
        <w:rPr>
          <w:rFonts w:ascii="Calibri" w:hAnsi="Calibri" w:cs="Calibri"/>
          <w:sz w:val="22"/>
          <w:szCs w:val="22"/>
        </w:rPr>
        <w:t>rozpočtových výdavkov pre obstaranie predmetu zákazky uvedenú v bode 2.4 v tejto výzve na predkladanie ponúk, týkajúcej sa príslušnej časti pre</w:t>
      </w:r>
      <w:r>
        <w:rPr>
          <w:rFonts w:ascii="Calibri" w:hAnsi="Calibri" w:cs="Calibri"/>
          <w:sz w:val="22"/>
          <w:szCs w:val="22"/>
        </w:rPr>
        <w:t>dmetu zákazky.</w:t>
      </w:r>
    </w:p>
    <w:p w:rsidR="00B27CD7" w:rsidRDefault="00B27CD7">
      <w:pPr>
        <w:pStyle w:val="Hlavika"/>
        <w:suppressAutoHyphens/>
        <w:ind w:left="851"/>
        <w:jc w:val="both"/>
        <w:rPr>
          <w:rFonts w:ascii="Calibri" w:hAnsi="Calibri" w:cs="Calibri"/>
          <w:sz w:val="22"/>
          <w:szCs w:val="22"/>
        </w:rPr>
      </w:pPr>
    </w:p>
    <w:p w:rsidR="00B27CD7" w:rsidRDefault="006A46E3">
      <w:pPr>
        <w:pStyle w:val="Hlavika"/>
        <w:tabs>
          <w:tab w:val="center" w:pos="851"/>
        </w:tabs>
        <w:suppressAutoHyphens/>
        <w:ind w:left="567"/>
        <w:jc w:val="both"/>
      </w:pPr>
      <w:r>
        <w:rPr>
          <w:rFonts w:ascii="Calibri" w:hAnsi="Calibri" w:cs="Calibri"/>
          <w:sz w:val="22"/>
          <w:szCs w:val="22"/>
        </w:rPr>
        <w:t>17.3 Dátum zverejnenia tejto výzvy na predkladanie ponúk na webom sídle zadávateľa: 19.03.2020.</w:t>
      </w:r>
    </w:p>
    <w:p w:rsidR="00B27CD7" w:rsidRDefault="00B27CD7">
      <w:pPr>
        <w:pStyle w:val="Hlavika"/>
        <w:suppressAutoHyphens/>
        <w:ind w:left="659"/>
        <w:jc w:val="both"/>
        <w:rPr>
          <w:rFonts w:ascii="Calibri" w:hAnsi="Calibri" w:cs="Calibri"/>
          <w:sz w:val="22"/>
          <w:szCs w:val="22"/>
        </w:rPr>
      </w:pPr>
    </w:p>
    <w:p w:rsidR="00B27CD7" w:rsidRDefault="006A46E3">
      <w:pPr>
        <w:pStyle w:val="Hlavika"/>
        <w:suppressAutoHyphens/>
        <w:ind w:left="567"/>
        <w:jc w:val="both"/>
      </w:pPr>
      <w:r>
        <w:rPr>
          <w:rFonts w:asciiTheme="minorHAnsi" w:hAnsiTheme="minorHAnsi" w:cstheme="minorHAnsi"/>
          <w:sz w:val="22"/>
          <w:szCs w:val="22"/>
        </w:rPr>
        <w:t xml:space="preserve">17.4 Zápisnica z vyhodnotenia ponúk bude zverejnená na webovom sídle zadávateľa najneskôr </w:t>
      </w:r>
      <w:r>
        <w:rPr>
          <w:rFonts w:asciiTheme="minorHAnsi" w:hAnsiTheme="minorHAnsi" w:cstheme="minorHAnsi"/>
          <w:sz w:val="22"/>
          <w:szCs w:val="22"/>
        </w:rPr>
        <w:br/>
        <w:t>do 5 pracovných dní od dátumu kompletného vyhodnoten</w:t>
      </w:r>
      <w:r>
        <w:rPr>
          <w:rFonts w:asciiTheme="minorHAnsi" w:hAnsiTheme="minorHAnsi" w:cstheme="minorHAnsi"/>
          <w:sz w:val="22"/>
          <w:szCs w:val="22"/>
        </w:rPr>
        <w:t>ia ponúk.</w:t>
      </w:r>
    </w:p>
    <w:p w:rsidR="00B27CD7" w:rsidRDefault="00B27CD7">
      <w:pPr>
        <w:pStyle w:val="Hlavika"/>
        <w:suppressAutoHyphens/>
        <w:jc w:val="both"/>
        <w:rPr>
          <w:rFonts w:asciiTheme="minorHAnsi" w:hAnsiTheme="minorHAnsi" w:cstheme="minorHAnsi"/>
          <w:sz w:val="22"/>
          <w:szCs w:val="22"/>
        </w:rPr>
      </w:pPr>
    </w:p>
    <w:p w:rsidR="00B27CD7" w:rsidRDefault="006A46E3">
      <w:pPr>
        <w:pStyle w:val="Hlavika"/>
        <w:suppressAutoHyphens/>
        <w:ind w:left="567"/>
        <w:jc w:val="both"/>
      </w:pPr>
      <w:r>
        <w:rPr>
          <w:rFonts w:asciiTheme="minorHAnsi" w:hAnsiTheme="minorHAnsi" w:cstheme="minorHAnsi"/>
          <w:sz w:val="22"/>
          <w:szCs w:val="22"/>
        </w:rPr>
        <w:t>17.5 V prípade, ak budú požadované dokumenty podpísané inou osobou ako je pri fyzickej osobe majiteľ (</w:t>
      </w:r>
      <w:r>
        <w:rPr>
          <w:rFonts w:asciiTheme="minorHAnsi" w:hAnsiTheme="minorHAnsi" w:cstheme="minorHAnsi"/>
          <w:i/>
          <w:sz w:val="22"/>
          <w:szCs w:val="22"/>
        </w:rPr>
        <w:t>živnostník</w:t>
      </w:r>
      <w:r>
        <w:rPr>
          <w:rFonts w:asciiTheme="minorHAnsi" w:hAnsiTheme="minorHAnsi" w:cstheme="minorHAnsi"/>
          <w:sz w:val="22"/>
          <w:szCs w:val="22"/>
        </w:rPr>
        <w:t xml:space="preserve">) alebo u právnickej osoby štatutárny orgán (konateľ alebo prokurista alebo predseda, podpredseda alebo člen predstavenstva alebo </w:t>
      </w:r>
      <w:r>
        <w:rPr>
          <w:rFonts w:asciiTheme="minorHAnsi" w:hAnsiTheme="minorHAnsi" w:cstheme="minorHAnsi"/>
          <w:sz w:val="22"/>
          <w:szCs w:val="22"/>
        </w:rPr>
        <w:t>komplementár alebo iná oprávnená osoba podľa výpisu z obchodného registra alebo iného obdobného dokumen</w:t>
      </w:r>
      <w:r>
        <w:rPr>
          <w:rFonts w:asciiTheme="minorHAnsi" w:hAnsiTheme="minorHAnsi" w:cstheme="minorHAnsi"/>
          <w:iCs/>
          <w:sz w:val="22"/>
          <w:szCs w:val="22"/>
        </w:rPr>
        <w:t>tu</w:t>
      </w:r>
      <w:r>
        <w:rPr>
          <w:rFonts w:asciiTheme="minorHAnsi" w:hAnsiTheme="minorHAnsi" w:cstheme="minorHAnsi"/>
          <w:sz w:val="22"/>
          <w:szCs w:val="22"/>
        </w:rPr>
        <w:t>), je potrebné, aby bolo súčasťou ponuky aj splnomocnenie preukazujúce oprávnenosť podpísania požadovaných dokladov osobou, ktorá ich podpísala.</w:t>
      </w:r>
    </w:p>
    <w:p w:rsidR="00B27CD7" w:rsidRDefault="00B27CD7">
      <w:pPr>
        <w:pStyle w:val="Hlavika"/>
        <w:suppressAutoHyphens/>
        <w:jc w:val="both"/>
        <w:rPr>
          <w:rFonts w:asciiTheme="minorHAnsi" w:hAnsiTheme="minorHAnsi" w:cstheme="minorHAnsi"/>
          <w:sz w:val="22"/>
          <w:szCs w:val="22"/>
        </w:rPr>
      </w:pPr>
    </w:p>
    <w:p w:rsidR="00B27CD7" w:rsidRDefault="006A46E3">
      <w:pPr>
        <w:pStyle w:val="Hlavika"/>
        <w:suppressAutoHyphens/>
        <w:ind w:left="567"/>
        <w:jc w:val="both"/>
        <w:rPr>
          <w:rFonts w:ascii="Calibri" w:hAnsi="Calibri" w:cs="Calibri"/>
          <w:color w:val="000000"/>
          <w:sz w:val="22"/>
          <w:szCs w:val="22"/>
          <w:lang w:eastAsia="sk-SK"/>
        </w:rPr>
      </w:pPr>
      <w:r>
        <w:rPr>
          <w:rFonts w:ascii="Calibri" w:hAnsi="Calibri" w:cs="Calibri"/>
          <w:sz w:val="22"/>
          <w:szCs w:val="22"/>
        </w:rPr>
        <w:t xml:space="preserve">17.6 Úspešný uchádzač, s ktorým bude uzavretá zmluva, je povinný poskytnúť súčinnosť pri vykonávaní finančnej kontroly, strpieť výkon kontroly/auditu súvisiaceho s dodávaným </w:t>
      </w:r>
      <w:r>
        <w:rPr>
          <w:rFonts w:asciiTheme="minorHAnsi" w:hAnsiTheme="minorHAnsi" w:cstheme="minorHAnsi"/>
          <w:sz w:val="22"/>
          <w:szCs w:val="22"/>
        </w:rPr>
        <w:t xml:space="preserve">tovarom, službami a stavebnými prácami </w:t>
      </w:r>
      <w:r>
        <w:rPr>
          <w:rFonts w:ascii="Calibri" w:hAnsi="Calibri" w:cs="Calibri"/>
          <w:sz w:val="22"/>
          <w:szCs w:val="22"/>
        </w:rPr>
        <w:t>kedykoľvek počas platnosti a účinnosti Zmlu</w:t>
      </w:r>
      <w:r>
        <w:rPr>
          <w:rFonts w:ascii="Calibri" w:hAnsi="Calibri" w:cs="Calibri"/>
          <w:sz w:val="22"/>
          <w:szCs w:val="22"/>
        </w:rPr>
        <w:t xml:space="preserve">vy o poskytnutí NFP, ktorú plánuje mať zadávateľ uzatvorenú s poskytovateľom NFP, a to oprávnenými osobami na výkon tejto kontroly/auditu a poskytnúť im všetku potrebnú súčinnosť. </w:t>
      </w:r>
      <w:r>
        <w:rPr>
          <w:rFonts w:ascii="Calibri" w:hAnsi="Calibri" w:cs="Calibri"/>
          <w:color w:val="000000"/>
          <w:sz w:val="22"/>
          <w:szCs w:val="22"/>
          <w:lang w:eastAsia="sk-SK"/>
        </w:rPr>
        <w:t>Oprávnené osoby na výkon kontroly/auditu sú najmä:</w:t>
      </w:r>
    </w:p>
    <w:p w:rsidR="00B27CD7" w:rsidRDefault="006A46E3">
      <w:pPr>
        <w:pStyle w:val="Hlavika"/>
        <w:suppressAutoHyphens/>
        <w:ind w:left="567"/>
        <w:jc w:val="both"/>
        <w:rPr>
          <w:rFonts w:ascii="Calibri" w:hAnsi="Calibri" w:cs="Calibri"/>
          <w:color w:val="000000"/>
          <w:sz w:val="22"/>
          <w:szCs w:val="22"/>
          <w:lang w:eastAsia="sk-SK"/>
        </w:rPr>
      </w:pPr>
      <w:r>
        <w:rPr>
          <w:rFonts w:ascii="Calibri" w:hAnsi="Calibri" w:cs="Calibri"/>
          <w:color w:val="000000"/>
          <w:sz w:val="22"/>
          <w:szCs w:val="22"/>
          <w:lang w:eastAsia="sk-SK"/>
        </w:rPr>
        <w:t>a) Poskytovateľ a ním pov</w:t>
      </w:r>
      <w:r>
        <w:rPr>
          <w:rFonts w:ascii="Calibri" w:hAnsi="Calibri" w:cs="Calibri"/>
          <w:color w:val="000000"/>
          <w:sz w:val="22"/>
          <w:szCs w:val="22"/>
          <w:lang w:eastAsia="sk-SK"/>
        </w:rPr>
        <w:t>erené osoby,</w:t>
      </w:r>
    </w:p>
    <w:p w:rsidR="00B27CD7" w:rsidRDefault="006A46E3">
      <w:pPr>
        <w:pStyle w:val="Hlavika"/>
        <w:suppressAutoHyphens/>
        <w:ind w:left="567"/>
        <w:jc w:val="both"/>
        <w:rPr>
          <w:rFonts w:ascii="Calibri" w:hAnsi="Calibri" w:cs="Calibri"/>
          <w:color w:val="000000"/>
          <w:sz w:val="22"/>
          <w:szCs w:val="22"/>
          <w:lang w:eastAsia="sk-SK"/>
        </w:rPr>
      </w:pPr>
      <w:r>
        <w:rPr>
          <w:rFonts w:ascii="Calibri" w:hAnsi="Calibri" w:cs="Calibri"/>
          <w:color w:val="000000"/>
          <w:sz w:val="22"/>
          <w:szCs w:val="22"/>
          <w:lang w:eastAsia="sk-SK"/>
        </w:rPr>
        <w:lastRenderedPageBreak/>
        <w:t>b) Útvar vnútorného auditu Riadiaceho orgánu alebo Sprostredkovateľského orgánu a nimi poverené osoby,</w:t>
      </w:r>
    </w:p>
    <w:p w:rsidR="00B27CD7" w:rsidRDefault="006A46E3">
      <w:pPr>
        <w:pStyle w:val="Hlavika"/>
        <w:suppressAutoHyphens/>
        <w:ind w:left="567"/>
        <w:jc w:val="both"/>
        <w:rPr>
          <w:rFonts w:ascii="Calibri" w:hAnsi="Calibri" w:cs="Calibri"/>
          <w:color w:val="000000"/>
          <w:sz w:val="22"/>
          <w:szCs w:val="22"/>
          <w:lang w:eastAsia="sk-SK"/>
        </w:rPr>
      </w:pPr>
      <w:r>
        <w:rPr>
          <w:rFonts w:ascii="Calibri" w:hAnsi="Calibri" w:cs="Calibri"/>
          <w:color w:val="000000"/>
          <w:sz w:val="22"/>
          <w:szCs w:val="22"/>
          <w:lang w:eastAsia="sk-SK"/>
        </w:rPr>
        <w:t>c) Najvyšší kontrolný úrad SR, Úrad vládneho auditu, Certifikačný orgán a nimi poverené osoby,</w:t>
      </w:r>
    </w:p>
    <w:p w:rsidR="00B27CD7" w:rsidRDefault="006A46E3">
      <w:pPr>
        <w:pStyle w:val="Hlavika"/>
        <w:suppressAutoHyphens/>
        <w:ind w:left="567"/>
        <w:jc w:val="both"/>
        <w:rPr>
          <w:rFonts w:ascii="Calibri" w:hAnsi="Calibri" w:cs="Calibri"/>
          <w:color w:val="000000"/>
          <w:sz w:val="22"/>
          <w:szCs w:val="22"/>
          <w:lang w:eastAsia="sk-SK"/>
        </w:rPr>
      </w:pPr>
      <w:r>
        <w:rPr>
          <w:rFonts w:ascii="Calibri" w:hAnsi="Calibri" w:cs="Calibri"/>
          <w:color w:val="000000"/>
          <w:sz w:val="22"/>
          <w:szCs w:val="22"/>
          <w:lang w:eastAsia="sk-SK"/>
        </w:rPr>
        <w:t>d) Orgán auditu, jeho spolupracujúce orgány a</w:t>
      </w:r>
      <w:r>
        <w:rPr>
          <w:rFonts w:ascii="Calibri" w:hAnsi="Calibri" w:cs="Calibri"/>
          <w:color w:val="000000"/>
          <w:sz w:val="22"/>
          <w:szCs w:val="22"/>
          <w:lang w:eastAsia="sk-SK"/>
        </w:rPr>
        <w:t xml:space="preserve"> osoby poverené na výkon kontroly/auditu,</w:t>
      </w:r>
    </w:p>
    <w:p w:rsidR="00B27CD7" w:rsidRDefault="006A46E3">
      <w:pPr>
        <w:pStyle w:val="Hlavika"/>
        <w:suppressAutoHyphens/>
        <w:ind w:left="567"/>
        <w:jc w:val="both"/>
        <w:rPr>
          <w:rFonts w:ascii="Calibri" w:hAnsi="Calibri" w:cs="Calibri"/>
          <w:color w:val="000000"/>
          <w:sz w:val="22"/>
          <w:szCs w:val="22"/>
          <w:lang w:eastAsia="sk-SK"/>
        </w:rPr>
      </w:pPr>
      <w:r>
        <w:rPr>
          <w:rFonts w:ascii="Calibri" w:hAnsi="Calibri" w:cs="Calibri"/>
          <w:color w:val="000000"/>
          <w:sz w:val="22"/>
          <w:szCs w:val="22"/>
          <w:lang w:eastAsia="sk-SK"/>
        </w:rPr>
        <w:t>e) Splnomocnení zástupcovia Európskej Komisie a Európskeho dvora audítorov,</w:t>
      </w:r>
    </w:p>
    <w:p w:rsidR="00B27CD7" w:rsidRDefault="006A46E3">
      <w:pPr>
        <w:pStyle w:val="Hlavika"/>
        <w:suppressAutoHyphens/>
        <w:ind w:left="567"/>
        <w:jc w:val="both"/>
        <w:rPr>
          <w:rFonts w:ascii="Calibri" w:hAnsi="Calibri" w:cs="Calibri"/>
          <w:color w:val="000000"/>
          <w:sz w:val="22"/>
          <w:szCs w:val="22"/>
          <w:lang w:eastAsia="sk-SK"/>
        </w:rPr>
      </w:pPr>
      <w:r>
        <w:rPr>
          <w:rFonts w:ascii="Calibri" w:hAnsi="Calibri" w:cs="Calibri"/>
          <w:color w:val="000000"/>
          <w:sz w:val="22"/>
          <w:szCs w:val="22"/>
          <w:lang w:eastAsia="sk-SK"/>
        </w:rPr>
        <w:t>f) Orgán zabezpečujúci ochranu finančných záujmov EÚ,</w:t>
      </w:r>
    </w:p>
    <w:p w:rsidR="00B27CD7" w:rsidRDefault="006A46E3">
      <w:pPr>
        <w:pStyle w:val="Hlavika"/>
        <w:suppressAutoHyphens/>
        <w:ind w:left="567"/>
        <w:jc w:val="both"/>
        <w:rPr>
          <w:rFonts w:ascii="Calibri" w:hAnsi="Calibri" w:cs="Calibri"/>
          <w:color w:val="000000"/>
          <w:sz w:val="22"/>
          <w:szCs w:val="22"/>
          <w:lang w:eastAsia="sk-SK"/>
        </w:rPr>
      </w:pPr>
      <w:r>
        <w:rPr>
          <w:rFonts w:ascii="Calibri" w:hAnsi="Calibri" w:cs="Calibri"/>
          <w:color w:val="000000"/>
          <w:sz w:val="22"/>
          <w:szCs w:val="22"/>
          <w:lang w:eastAsia="sk-SK"/>
        </w:rPr>
        <w:t>g) Osoby prizvané orgánmi uvedenými v písm. a) až f) v súlade s príslušnými Právnymi</w:t>
      </w:r>
      <w:r>
        <w:rPr>
          <w:rFonts w:ascii="Calibri" w:hAnsi="Calibri" w:cs="Calibri"/>
          <w:color w:val="000000"/>
          <w:sz w:val="22"/>
          <w:szCs w:val="22"/>
          <w:lang w:eastAsia="sk-SK"/>
        </w:rPr>
        <w:t xml:space="preserve"> predpismi SR a právnymi aktmi EÚ.</w:t>
      </w:r>
    </w:p>
    <w:p w:rsidR="00B27CD7" w:rsidRDefault="00B27CD7">
      <w:pPr>
        <w:pStyle w:val="Hlavika"/>
        <w:suppressAutoHyphens/>
        <w:ind w:left="567"/>
        <w:jc w:val="both"/>
        <w:rPr>
          <w:rFonts w:ascii="Calibri" w:hAnsi="Calibri" w:cs="Calibri"/>
          <w:color w:val="000000"/>
          <w:sz w:val="22"/>
          <w:szCs w:val="22"/>
          <w:lang w:eastAsia="sk-SK"/>
        </w:rPr>
      </w:pPr>
    </w:p>
    <w:p w:rsidR="00B27CD7" w:rsidRDefault="006A46E3">
      <w:pPr>
        <w:spacing w:line="276" w:lineRule="auto"/>
        <w:ind w:left="567"/>
        <w:jc w:val="both"/>
        <w:rPr>
          <w:rFonts w:asciiTheme="minorHAnsi" w:hAnsiTheme="minorHAnsi" w:cstheme="minorHAnsi"/>
          <w:sz w:val="22"/>
          <w:szCs w:val="22"/>
        </w:rPr>
      </w:pPr>
      <w:r>
        <w:rPr>
          <w:rFonts w:asciiTheme="minorHAnsi" w:hAnsiTheme="minorHAnsi" w:cstheme="minorHAnsi"/>
          <w:sz w:val="22"/>
          <w:szCs w:val="22"/>
        </w:rPr>
        <w:t>17.7 S úspešným uchádzačom príslušnej časti predmetu zákazky bude podpísaná zmluva v zmysle Obchodného zákonníka platného v SR zohľadňujúca v plnom rozsahu osobitné podmienky, ktorým podlieha plnenie zmluvy podľa tejto v</w:t>
      </w:r>
      <w:r>
        <w:rPr>
          <w:rFonts w:asciiTheme="minorHAnsi" w:hAnsiTheme="minorHAnsi" w:cstheme="minorHAnsi"/>
          <w:sz w:val="22"/>
          <w:szCs w:val="22"/>
        </w:rPr>
        <w:t xml:space="preserve">ýzvy na predkladanie ponúk a opisu príslušnej časti predmetu zákazky podľa podkladov, neobsahujúca žiadne podmienky, ktorými by sa obmedzila alebo poprela platnosť týchto požiadaviek zadávateľa a to podľa zmluvy príslušnej časti predmetu zákazky, ktorá je </w:t>
      </w:r>
      <w:r>
        <w:rPr>
          <w:rFonts w:asciiTheme="minorHAnsi" w:hAnsiTheme="minorHAnsi" w:cstheme="minorHAnsi"/>
          <w:sz w:val="22"/>
          <w:szCs w:val="22"/>
        </w:rPr>
        <w:t xml:space="preserve">súčasťou tejto výzvy na predkladanie ponúk. </w:t>
      </w:r>
    </w:p>
    <w:p w:rsidR="00B27CD7" w:rsidRDefault="006A46E3">
      <w:pPr>
        <w:spacing w:line="276" w:lineRule="auto"/>
        <w:ind w:left="567"/>
        <w:jc w:val="both"/>
        <w:rPr>
          <w:rFonts w:asciiTheme="minorHAnsi" w:hAnsiTheme="minorHAnsi" w:cstheme="minorHAnsi"/>
          <w:spacing w:val="-2"/>
          <w:sz w:val="22"/>
          <w:szCs w:val="22"/>
        </w:rPr>
      </w:pPr>
      <w:r>
        <w:rPr>
          <w:rFonts w:asciiTheme="minorHAnsi" w:hAnsiTheme="minorHAnsi" w:cstheme="minorHAnsi"/>
          <w:spacing w:val="-2"/>
          <w:sz w:val="22"/>
          <w:szCs w:val="22"/>
        </w:rPr>
        <w:t>Zmluva podlieha úpravám v zmysle požiadaviek poskytovateľa NFP, takéto úpravy sa zmluvné strany zaväzujú vykonať (v prípade takejto potreby bude uzatvorený dodatok k zmluve).  Zadávateľ a úspešný uchádzač môžu p</w:t>
      </w:r>
      <w:r>
        <w:rPr>
          <w:rFonts w:asciiTheme="minorHAnsi" w:hAnsiTheme="minorHAnsi" w:cstheme="minorHAnsi"/>
          <w:spacing w:val="-2"/>
          <w:sz w:val="22"/>
          <w:szCs w:val="22"/>
        </w:rPr>
        <w:t>o spoločnej dohode vykonať zmeny alebo doplnenia v texte vzorovej zmluvy pred jej uzatvorením, najmä ale len pokiaľ ide o drobné technické úpravy alebo spresnenia avšak len za predpokladu, že tieto zmeny alebo doplnenia nebudú v rozpore s podkladmi a s pon</w:t>
      </w:r>
      <w:r>
        <w:rPr>
          <w:rFonts w:asciiTheme="minorHAnsi" w:hAnsiTheme="minorHAnsi" w:cstheme="minorHAnsi"/>
          <w:spacing w:val="-2"/>
          <w:sz w:val="22"/>
          <w:szCs w:val="22"/>
        </w:rPr>
        <w:t xml:space="preserve">ukou predloženou úspešným uchádzačom. </w:t>
      </w:r>
    </w:p>
    <w:p w:rsidR="00B27CD7" w:rsidRDefault="006A46E3">
      <w:pPr>
        <w:spacing w:line="276" w:lineRule="auto"/>
        <w:ind w:left="567"/>
        <w:jc w:val="both"/>
      </w:pPr>
      <w:r>
        <w:rPr>
          <w:rFonts w:asciiTheme="minorHAnsi" w:hAnsiTheme="minorHAnsi" w:cstheme="minorHAnsi"/>
          <w:spacing w:val="-2"/>
          <w:sz w:val="22"/>
          <w:szCs w:val="22"/>
        </w:rPr>
        <w:t xml:space="preserve">Za rozpor údajov uvedených v podkladoch a údajov uvedených v ponuke predloženej úspešným uchádzačom sa nepovažujú prípadné nevyhnutné úpravy textu zmluvy vykonané za účelom dosiahnutia súladu s platnou legislatívou,  </w:t>
      </w:r>
      <w:r>
        <w:rPr>
          <w:rFonts w:asciiTheme="minorHAnsi" w:hAnsiTheme="minorHAnsi" w:cstheme="minorHAnsi"/>
          <w:spacing w:val="-2"/>
          <w:sz w:val="22"/>
          <w:szCs w:val="22"/>
        </w:rPr>
        <w:t>ak by takýto rozpor týkajúci sa obdobia plnenia zmluvy bol zistený.</w:t>
      </w:r>
    </w:p>
    <w:p w:rsidR="00B27CD7" w:rsidRDefault="006A46E3">
      <w:pPr>
        <w:spacing w:line="276" w:lineRule="auto"/>
        <w:ind w:left="567"/>
        <w:jc w:val="both"/>
        <w:rPr>
          <w:rFonts w:asciiTheme="minorHAnsi" w:hAnsiTheme="minorHAnsi" w:cstheme="minorHAnsi"/>
          <w:spacing w:val="-2"/>
          <w:sz w:val="22"/>
          <w:szCs w:val="22"/>
        </w:rPr>
      </w:pPr>
      <w:r>
        <w:rPr>
          <w:rFonts w:asciiTheme="minorHAnsi" w:hAnsiTheme="minorHAnsi" w:cstheme="minorHAnsi"/>
          <w:spacing w:val="-2"/>
          <w:sz w:val="22"/>
          <w:szCs w:val="22"/>
        </w:rPr>
        <w:t>Za rozpor podkladov s ponukou sa nepovažuje ani prípad, ak bolo v ponuke uchádzača uvedené typové označenie ponúknutého výrobku, ktoré sa zmení v čase od lehoty na predkladanie ponúk ku ča</w:t>
      </w:r>
      <w:r>
        <w:rPr>
          <w:rFonts w:asciiTheme="minorHAnsi" w:hAnsiTheme="minorHAnsi" w:cstheme="minorHAnsi"/>
          <w:spacing w:val="-2"/>
          <w:sz w:val="22"/>
          <w:szCs w:val="22"/>
        </w:rPr>
        <w:t>su podpisu zmluvy resp. ku času nadobudnutia účinnosti zmluvy, pričom musia byť dodržané všetky zadávateľom požadované technické parametre tohto výrobku a uchádzač musí preukázať, že ponúknutý výrobok sa v čase medzi lehotou na predkladanie ponúk do času p</w:t>
      </w:r>
      <w:r>
        <w:rPr>
          <w:rFonts w:asciiTheme="minorHAnsi" w:hAnsiTheme="minorHAnsi" w:cstheme="minorHAnsi"/>
          <w:spacing w:val="-2"/>
          <w:sz w:val="22"/>
          <w:szCs w:val="22"/>
        </w:rPr>
        <w:t>odpisu zmluvy resp. do času nadobudnutia účinnosti zmluvy prestal vyrábať (Uvedené bude riešené uzavretím dodatku ku zmluve).</w:t>
      </w:r>
    </w:p>
    <w:p w:rsidR="00B27CD7" w:rsidRDefault="006A46E3">
      <w:pPr>
        <w:pStyle w:val="Odsekzoznamu"/>
        <w:ind w:left="502"/>
        <w:jc w:val="both"/>
      </w:pPr>
      <w:r>
        <w:rPr>
          <w:rFonts w:cstheme="minorHAnsi"/>
          <w:spacing w:val="-2"/>
        </w:rPr>
        <w:t>V prípade ak medzi lehotou na predkladanie ponúk a lehotou určenej na podpis zmluvy s úspešným uchádzačom príde k drobným zmenám/ú</w:t>
      </w:r>
      <w:r>
        <w:rPr>
          <w:rFonts w:cstheme="minorHAnsi"/>
          <w:spacing w:val="-2"/>
        </w:rPr>
        <w:t>pravám (uvedené zmeny/úpravy sa týkajú údajov, ktoré sa nachádzajú v zmluve), či už na strane zadávateľa alebo na strane úspešného uchádzača (ide napr. o zmeny ako: zmena štatutárov, zmena kontaktných údajov, zmena bankových údajov a pod.) a tieto zmeny ne</w:t>
      </w:r>
      <w:r>
        <w:rPr>
          <w:rFonts w:cstheme="minorHAnsi"/>
          <w:spacing w:val="-2"/>
        </w:rPr>
        <w:t>mali ani nemohli mať vplyv na priebeh alebo výsledok predmetného zadávania zákazky, zaväzuje sa zadávateľ resp. úspešný uchádzač takéto zmeny vykonať v rámci výzvy na uzatvorenie zmluvy (platí pre obidve časti predmetu zákazky).</w:t>
      </w:r>
    </w:p>
    <w:p w:rsidR="00B27CD7" w:rsidRDefault="00B27CD7">
      <w:pPr>
        <w:pStyle w:val="Odsekzoznamu"/>
        <w:ind w:left="502"/>
        <w:jc w:val="both"/>
        <w:rPr>
          <w:rStyle w:val="pre"/>
          <w:rFonts w:asciiTheme="minorHAnsi" w:hAnsiTheme="minorHAnsi" w:cstheme="minorHAnsi"/>
          <w:spacing w:val="-2"/>
        </w:rPr>
      </w:pPr>
    </w:p>
    <w:p w:rsidR="00B27CD7" w:rsidRDefault="00B27CD7">
      <w:pPr>
        <w:pStyle w:val="Odsekzoznamu"/>
        <w:ind w:left="502"/>
        <w:jc w:val="both"/>
        <w:rPr>
          <w:rStyle w:val="pre"/>
          <w:rFonts w:asciiTheme="minorHAnsi" w:hAnsiTheme="minorHAnsi" w:cstheme="minorHAnsi"/>
          <w:spacing w:val="-2"/>
        </w:rPr>
      </w:pPr>
    </w:p>
    <w:p w:rsidR="00B27CD7" w:rsidRDefault="00B27CD7">
      <w:pPr>
        <w:pStyle w:val="Odsekzoznamu"/>
        <w:ind w:left="502"/>
        <w:jc w:val="both"/>
        <w:rPr>
          <w:rStyle w:val="pre"/>
          <w:rFonts w:asciiTheme="minorHAnsi" w:hAnsiTheme="minorHAnsi" w:cstheme="minorHAnsi"/>
          <w:spacing w:val="-2"/>
        </w:rPr>
      </w:pPr>
    </w:p>
    <w:p w:rsidR="00B27CD7" w:rsidRDefault="00B27CD7">
      <w:pPr>
        <w:pStyle w:val="Odsekzoznamu"/>
        <w:ind w:left="502"/>
        <w:jc w:val="both"/>
        <w:rPr>
          <w:rStyle w:val="pre"/>
          <w:rFonts w:asciiTheme="minorHAnsi" w:hAnsiTheme="minorHAnsi" w:cstheme="minorHAnsi"/>
          <w:spacing w:val="-2"/>
        </w:rPr>
      </w:pPr>
    </w:p>
    <w:p w:rsidR="00B27CD7" w:rsidRDefault="00B27CD7">
      <w:pPr>
        <w:pStyle w:val="Odsekzoznamu"/>
        <w:ind w:left="502"/>
        <w:jc w:val="both"/>
        <w:rPr>
          <w:rStyle w:val="pre"/>
          <w:rFonts w:asciiTheme="minorHAnsi" w:hAnsiTheme="minorHAnsi" w:cstheme="minorHAnsi"/>
          <w:spacing w:val="-2"/>
        </w:rPr>
      </w:pPr>
    </w:p>
    <w:p w:rsidR="00B27CD7" w:rsidRDefault="00B27CD7">
      <w:pPr>
        <w:pStyle w:val="Odsekzoznamu"/>
        <w:ind w:left="502"/>
        <w:jc w:val="both"/>
        <w:rPr>
          <w:rStyle w:val="pre"/>
          <w:rFonts w:asciiTheme="minorHAnsi" w:hAnsiTheme="minorHAnsi" w:cstheme="minorHAnsi"/>
          <w:spacing w:val="-2"/>
        </w:rPr>
      </w:pPr>
    </w:p>
    <w:p w:rsidR="00B27CD7" w:rsidRDefault="00B27CD7">
      <w:pPr>
        <w:pStyle w:val="Odsekzoznamu"/>
        <w:ind w:left="502"/>
        <w:jc w:val="both"/>
        <w:rPr>
          <w:rStyle w:val="pre"/>
          <w:rFonts w:asciiTheme="minorHAnsi" w:hAnsiTheme="minorHAnsi" w:cstheme="minorHAnsi"/>
          <w:spacing w:val="-2"/>
        </w:rPr>
      </w:pPr>
    </w:p>
    <w:p w:rsidR="00B27CD7" w:rsidRDefault="00B27CD7">
      <w:pPr>
        <w:pStyle w:val="Odsekzoznamu"/>
        <w:ind w:left="502"/>
        <w:jc w:val="both"/>
        <w:rPr>
          <w:rStyle w:val="pre"/>
          <w:rFonts w:asciiTheme="minorHAnsi" w:hAnsiTheme="minorHAnsi" w:cstheme="minorHAnsi"/>
          <w:spacing w:val="-2"/>
        </w:rPr>
      </w:pPr>
    </w:p>
    <w:p w:rsidR="00B27CD7" w:rsidRDefault="006A46E3">
      <w:pPr>
        <w:numPr>
          <w:ilvl w:val="0"/>
          <w:numId w:val="1"/>
        </w:numPr>
        <w:spacing w:before="360" w:line="276" w:lineRule="auto"/>
        <w:ind w:left="567" w:hanging="539"/>
        <w:jc w:val="both"/>
        <w:rPr>
          <w:rFonts w:asciiTheme="minorHAnsi" w:hAnsiTheme="minorHAnsi" w:cstheme="minorHAnsi"/>
          <w:b/>
          <w:bCs/>
          <w:smallCaps/>
          <w:sz w:val="22"/>
          <w:szCs w:val="22"/>
        </w:rPr>
      </w:pPr>
      <w:r>
        <w:rPr>
          <w:rFonts w:asciiTheme="minorHAnsi" w:hAnsiTheme="minorHAnsi" w:cstheme="minorHAnsi"/>
          <w:b/>
          <w:bCs/>
          <w:smallCaps/>
          <w:sz w:val="22"/>
          <w:szCs w:val="22"/>
        </w:rPr>
        <w:lastRenderedPageBreak/>
        <w:t>obsah ponuky</w:t>
      </w:r>
    </w:p>
    <w:p w:rsidR="00B27CD7" w:rsidRDefault="00B27CD7">
      <w:pPr>
        <w:pStyle w:val="Odsekzoznamu"/>
        <w:numPr>
          <w:ilvl w:val="0"/>
          <w:numId w:val="4"/>
        </w:numPr>
        <w:tabs>
          <w:tab w:val="right" w:leader="dot" w:pos="10080"/>
        </w:tabs>
        <w:suppressAutoHyphens w:val="0"/>
        <w:spacing w:before="200" w:after="0"/>
        <w:jc w:val="both"/>
        <w:rPr>
          <w:rFonts w:asciiTheme="minorHAnsi" w:hAnsiTheme="minorHAnsi" w:cstheme="minorHAnsi"/>
          <w:vanish/>
        </w:rPr>
      </w:pPr>
    </w:p>
    <w:p w:rsidR="00B27CD7" w:rsidRDefault="006A46E3">
      <w:pPr>
        <w:pStyle w:val="Zarkazkladnhotextu2"/>
        <w:tabs>
          <w:tab w:val="right" w:leader="dot" w:pos="10080"/>
        </w:tabs>
        <w:spacing w:after="0" w:line="240" w:lineRule="auto"/>
        <w:ind w:left="375"/>
        <w:jc w:val="both"/>
        <w:rPr>
          <w:rFonts w:asciiTheme="minorHAnsi" w:hAnsiTheme="minorHAnsi" w:cstheme="minorHAnsi"/>
          <w:b/>
          <w:sz w:val="22"/>
          <w:szCs w:val="22"/>
        </w:rPr>
      </w:pPr>
      <w:r>
        <w:rPr>
          <w:rFonts w:asciiTheme="minorHAnsi" w:hAnsiTheme="minorHAnsi" w:cstheme="minorHAnsi"/>
          <w:b/>
          <w:sz w:val="22"/>
          <w:szCs w:val="22"/>
        </w:rPr>
        <w:t xml:space="preserve">Ponuka, ktorú predloží potenciálny záujemca/uchádzač musí obsahovať nasledovné doklady </w:t>
      </w:r>
      <w:r>
        <w:rPr>
          <w:rFonts w:asciiTheme="minorHAnsi" w:hAnsiTheme="minorHAnsi" w:cstheme="minorHAnsi"/>
          <w:b/>
          <w:sz w:val="22"/>
          <w:szCs w:val="22"/>
        </w:rPr>
        <w:br/>
        <w:t>a dokumenty:</w:t>
      </w:r>
    </w:p>
    <w:p w:rsidR="00B27CD7" w:rsidRDefault="00B27CD7">
      <w:pPr>
        <w:pStyle w:val="Zarkazkladnhotextu2"/>
        <w:tabs>
          <w:tab w:val="right" w:leader="dot" w:pos="10080"/>
        </w:tabs>
        <w:spacing w:after="0" w:line="240" w:lineRule="auto"/>
        <w:ind w:left="375"/>
        <w:jc w:val="both"/>
        <w:rPr>
          <w:rFonts w:asciiTheme="minorHAnsi" w:hAnsiTheme="minorHAnsi" w:cstheme="minorHAnsi"/>
          <w:sz w:val="22"/>
          <w:szCs w:val="22"/>
        </w:rPr>
      </w:pPr>
    </w:p>
    <w:p w:rsidR="00B27CD7" w:rsidRDefault="006A46E3">
      <w:pPr>
        <w:pStyle w:val="Odsekzoznamu"/>
        <w:spacing w:after="0" w:line="240" w:lineRule="auto"/>
        <w:ind w:left="375"/>
        <w:jc w:val="both"/>
      </w:pPr>
      <w:r>
        <w:rPr>
          <w:rFonts w:cstheme="minorHAnsi"/>
          <w:b/>
        </w:rPr>
        <w:t>Pre I. časť predmetu zákazky</w:t>
      </w:r>
      <w:r>
        <w:rPr>
          <w:rFonts w:cstheme="minorHAnsi"/>
        </w:rPr>
        <w:t xml:space="preserve"> - </w:t>
      </w:r>
      <w:r>
        <w:rPr>
          <w:rFonts w:asciiTheme="minorHAnsi" w:hAnsiTheme="minorHAnsi"/>
          <w:iCs/>
        </w:rPr>
        <w:t>Čerpadlá, riadenie a dávkovanie olejov</w:t>
      </w:r>
      <w:r>
        <w:t>:</w:t>
      </w:r>
    </w:p>
    <w:p w:rsidR="00B27CD7" w:rsidRDefault="00B27CD7">
      <w:pPr>
        <w:pStyle w:val="Odsekzoznamu"/>
        <w:spacing w:after="0" w:line="240" w:lineRule="auto"/>
        <w:ind w:left="375"/>
        <w:jc w:val="both"/>
      </w:pPr>
    </w:p>
    <w:p w:rsidR="00B27CD7" w:rsidRDefault="006A46E3">
      <w:pPr>
        <w:pStyle w:val="Odsekzoznamu"/>
        <w:spacing w:after="0" w:line="240" w:lineRule="auto"/>
        <w:ind w:left="375"/>
        <w:jc w:val="both"/>
        <w:rPr>
          <w:rFonts w:asciiTheme="minorHAnsi" w:hAnsiTheme="minorHAnsi" w:cstheme="minorHAnsi"/>
          <w:bCs/>
        </w:rPr>
      </w:pPr>
      <w:r>
        <w:t xml:space="preserve">18.1 </w:t>
      </w:r>
      <w:r>
        <w:rPr>
          <w:rFonts w:cstheme="minorHAnsi"/>
        </w:rPr>
        <w:t>Vyplnená špecifikácia I. časti predmetu zákazky uvedená v Prílohe č. 1a v tej</w:t>
      </w:r>
      <w:r>
        <w:rPr>
          <w:rFonts w:cstheme="minorHAnsi"/>
        </w:rPr>
        <w:t xml:space="preserve">to výzve na predkladanie ponúk, ktorá musí byť vyplnená podľa inštrukcií uvedených v </w:t>
      </w:r>
      <w:r>
        <w:rPr>
          <w:rFonts w:cstheme="minorHAnsi"/>
          <w:bCs/>
        </w:rPr>
        <w:t>Prílohe č. 4 - Návod, pokyny, inštrukcie pre vypĺňanie špecifikácie predmetu zákazky a kalkulácie ceny.</w:t>
      </w:r>
    </w:p>
    <w:p w:rsidR="00B27CD7" w:rsidRDefault="00B27CD7">
      <w:pPr>
        <w:pStyle w:val="Odsekzoznamu"/>
        <w:spacing w:after="0" w:line="240" w:lineRule="auto"/>
        <w:ind w:left="375"/>
        <w:jc w:val="both"/>
        <w:rPr>
          <w:rFonts w:asciiTheme="minorHAnsi" w:hAnsiTheme="minorHAnsi" w:cstheme="minorHAnsi"/>
          <w:bCs/>
        </w:rPr>
      </w:pPr>
    </w:p>
    <w:p w:rsidR="00B27CD7" w:rsidRDefault="006A46E3">
      <w:pPr>
        <w:pStyle w:val="Odsekzoznamu"/>
        <w:spacing w:after="0" w:line="240" w:lineRule="auto"/>
        <w:ind w:left="375"/>
        <w:jc w:val="both"/>
        <w:rPr>
          <w:rFonts w:asciiTheme="minorHAnsi" w:hAnsiTheme="minorHAnsi" w:cstheme="minorHAnsi"/>
          <w:bCs/>
        </w:rPr>
      </w:pPr>
      <w:r>
        <w:rPr>
          <w:rFonts w:cstheme="minorHAnsi"/>
          <w:bCs/>
        </w:rPr>
        <w:t xml:space="preserve">18.2 </w:t>
      </w:r>
      <w:proofErr w:type="spellStart"/>
      <w:r>
        <w:rPr>
          <w:rFonts w:cstheme="minorHAnsi"/>
          <w:bCs/>
        </w:rPr>
        <w:t>Na</w:t>
      </w:r>
      <w:r>
        <w:rPr>
          <w:rFonts w:cstheme="minorHAnsi"/>
        </w:rPr>
        <w:t>cenená</w:t>
      </w:r>
      <w:proofErr w:type="spellEnd"/>
      <w:r>
        <w:rPr>
          <w:rFonts w:cstheme="minorHAnsi"/>
        </w:rPr>
        <w:t xml:space="preserve"> kalkulácia ceny I. časti predmetu zákazky podľa Príl</w:t>
      </w:r>
      <w:r>
        <w:rPr>
          <w:rFonts w:cstheme="minorHAnsi"/>
        </w:rPr>
        <w:t xml:space="preserve">ohy č. 2a v tejto výzve na predkladanie ponúk, ktorá musí byť vyplnená podľa inštrukcií uvedených v </w:t>
      </w:r>
      <w:r>
        <w:rPr>
          <w:rFonts w:cstheme="minorHAnsi"/>
          <w:bCs/>
        </w:rPr>
        <w:t>Prílohe č. 4 - Návod, pokyny, inštrukcie pre vypĺňanie špecifikácie predmetu zákazky a kalkulácie ceny.</w:t>
      </w:r>
    </w:p>
    <w:p w:rsidR="00B27CD7" w:rsidRDefault="00B27CD7">
      <w:pPr>
        <w:pStyle w:val="Odsekzoznamu"/>
        <w:spacing w:after="0" w:line="240" w:lineRule="auto"/>
        <w:ind w:left="375"/>
        <w:rPr>
          <w:rFonts w:asciiTheme="minorHAnsi" w:hAnsiTheme="minorHAnsi" w:cstheme="minorHAnsi"/>
          <w:bCs/>
        </w:rPr>
      </w:pPr>
    </w:p>
    <w:p w:rsidR="00B27CD7" w:rsidRDefault="006A46E3">
      <w:pPr>
        <w:pStyle w:val="Zarkazkladnhotextu2"/>
        <w:tabs>
          <w:tab w:val="right" w:leader="dot" w:pos="10080"/>
        </w:tabs>
        <w:spacing w:after="0" w:line="240" w:lineRule="auto"/>
        <w:ind w:left="375"/>
        <w:jc w:val="both"/>
        <w:rPr>
          <w:rFonts w:asciiTheme="minorHAnsi" w:hAnsiTheme="minorHAnsi" w:cstheme="minorHAnsi"/>
          <w:sz w:val="22"/>
          <w:szCs w:val="22"/>
        </w:rPr>
      </w:pPr>
      <w:r>
        <w:rPr>
          <w:rFonts w:asciiTheme="minorHAnsi" w:hAnsiTheme="minorHAnsi" w:cstheme="minorHAnsi"/>
          <w:b/>
          <w:sz w:val="22"/>
          <w:szCs w:val="22"/>
        </w:rPr>
        <w:t>Pre II. časť predmetu zákazky</w:t>
      </w:r>
      <w:r>
        <w:rPr>
          <w:rFonts w:asciiTheme="minorHAnsi" w:hAnsiTheme="minorHAnsi" w:cstheme="minorHAnsi"/>
          <w:sz w:val="22"/>
          <w:szCs w:val="22"/>
        </w:rPr>
        <w:t xml:space="preserve"> – Skúšobný polygón:</w:t>
      </w:r>
    </w:p>
    <w:p w:rsidR="00B27CD7" w:rsidRDefault="00B27CD7">
      <w:pPr>
        <w:pStyle w:val="Odsekzoznamu"/>
        <w:spacing w:after="0" w:line="240" w:lineRule="auto"/>
        <w:ind w:left="375"/>
        <w:rPr>
          <w:rFonts w:asciiTheme="minorHAnsi" w:hAnsiTheme="minorHAnsi" w:cstheme="minorHAnsi"/>
          <w:bCs/>
        </w:rPr>
      </w:pPr>
    </w:p>
    <w:p w:rsidR="00B27CD7" w:rsidRDefault="006A46E3">
      <w:pPr>
        <w:pStyle w:val="Odsekzoznamu"/>
        <w:ind w:left="375"/>
        <w:jc w:val="both"/>
        <w:rPr>
          <w:rFonts w:asciiTheme="minorHAnsi" w:hAnsiTheme="minorHAnsi" w:cstheme="minorHAnsi"/>
          <w:bCs/>
        </w:rPr>
      </w:pPr>
      <w:r>
        <w:rPr>
          <w:rFonts w:cstheme="minorHAnsi"/>
        </w:rPr>
        <w:t xml:space="preserve">18.3 Vyplnená špecifikácia II. časti predmetu zákazky uvedená v Prílohe č. 1b v tejto výzve na predkladanie ponúk, ktorá musí byť vyplnená podľa inštrukcií uvedených v </w:t>
      </w:r>
      <w:r>
        <w:rPr>
          <w:rFonts w:cstheme="minorHAnsi"/>
          <w:bCs/>
        </w:rPr>
        <w:t>Prílohe č. 4 - Návod, pokyny, inštrukcie pre vypĺňanie špecifikácie predmetu zákazky a k</w:t>
      </w:r>
      <w:r>
        <w:rPr>
          <w:rFonts w:cstheme="minorHAnsi"/>
          <w:bCs/>
        </w:rPr>
        <w:t>alkulácie ceny.</w:t>
      </w:r>
    </w:p>
    <w:p w:rsidR="00B27CD7" w:rsidRDefault="00B27CD7">
      <w:pPr>
        <w:pStyle w:val="Odsekzoznamu"/>
        <w:spacing w:after="0" w:line="240" w:lineRule="auto"/>
        <w:ind w:left="375"/>
        <w:jc w:val="both"/>
        <w:rPr>
          <w:rFonts w:asciiTheme="minorHAnsi" w:hAnsiTheme="minorHAnsi" w:cstheme="minorHAnsi"/>
          <w:bCs/>
        </w:rPr>
      </w:pPr>
    </w:p>
    <w:p w:rsidR="00B27CD7" w:rsidRDefault="006A46E3">
      <w:pPr>
        <w:pStyle w:val="Odsekzoznamu"/>
        <w:ind w:left="375"/>
        <w:jc w:val="both"/>
        <w:rPr>
          <w:rFonts w:asciiTheme="minorHAnsi" w:hAnsiTheme="minorHAnsi" w:cstheme="minorHAnsi"/>
          <w:bCs/>
        </w:rPr>
      </w:pPr>
      <w:r>
        <w:rPr>
          <w:rFonts w:cstheme="minorHAnsi"/>
          <w:bCs/>
        </w:rPr>
        <w:t xml:space="preserve">18.4 </w:t>
      </w:r>
      <w:proofErr w:type="spellStart"/>
      <w:r>
        <w:rPr>
          <w:rFonts w:cstheme="minorHAnsi"/>
          <w:bCs/>
        </w:rPr>
        <w:t>Na</w:t>
      </w:r>
      <w:r>
        <w:rPr>
          <w:rFonts w:cstheme="minorHAnsi"/>
        </w:rPr>
        <w:t>cenená</w:t>
      </w:r>
      <w:proofErr w:type="spellEnd"/>
      <w:r>
        <w:rPr>
          <w:rFonts w:cstheme="minorHAnsi"/>
        </w:rPr>
        <w:t xml:space="preserve"> kalkulácia ceny II. časti predmetu zákazky podľa Prílohy č. 2b v tejto výzve na predkladanie ponúk, ktorá musí byť vyplnená podľa inštrukcií uvedených v </w:t>
      </w:r>
      <w:r>
        <w:rPr>
          <w:rFonts w:cstheme="minorHAnsi"/>
          <w:bCs/>
        </w:rPr>
        <w:t>Prílohe č. 4 - Návod, pokyny, inštrukcie pre vypĺňanie špecifikácie pred</w:t>
      </w:r>
      <w:r>
        <w:rPr>
          <w:rFonts w:cstheme="minorHAnsi"/>
          <w:bCs/>
        </w:rPr>
        <w:t>metu zákazky a kalkulácie ceny.</w:t>
      </w:r>
    </w:p>
    <w:p w:rsidR="00B27CD7" w:rsidRDefault="00B27CD7">
      <w:pPr>
        <w:pStyle w:val="Odsekzoznamu"/>
        <w:spacing w:after="0" w:line="240" w:lineRule="auto"/>
        <w:ind w:left="375"/>
        <w:rPr>
          <w:rFonts w:asciiTheme="minorHAnsi" w:hAnsiTheme="minorHAnsi" w:cstheme="minorHAnsi"/>
          <w:bCs/>
        </w:rPr>
      </w:pPr>
    </w:p>
    <w:p w:rsidR="00B27CD7" w:rsidRDefault="006A46E3">
      <w:pPr>
        <w:pStyle w:val="Odsekzoznamu"/>
        <w:spacing w:after="0" w:line="240" w:lineRule="auto"/>
        <w:ind w:left="375"/>
        <w:rPr>
          <w:rFonts w:asciiTheme="minorHAnsi" w:hAnsiTheme="minorHAnsi" w:cstheme="minorHAnsi"/>
          <w:b/>
          <w:bCs/>
        </w:rPr>
      </w:pPr>
      <w:r>
        <w:rPr>
          <w:rFonts w:cstheme="minorHAnsi"/>
          <w:b/>
          <w:bCs/>
        </w:rPr>
        <w:t>Pre obidve časti predmetu zákazky:</w:t>
      </w:r>
    </w:p>
    <w:p w:rsidR="00B27CD7" w:rsidRDefault="00B27CD7">
      <w:pPr>
        <w:pStyle w:val="Odsekzoznamu"/>
        <w:spacing w:after="0" w:line="240" w:lineRule="auto"/>
        <w:ind w:left="375"/>
        <w:rPr>
          <w:rFonts w:asciiTheme="minorHAnsi" w:hAnsiTheme="minorHAnsi" w:cstheme="minorHAnsi"/>
          <w:bCs/>
        </w:rPr>
      </w:pPr>
    </w:p>
    <w:p w:rsidR="00B27CD7" w:rsidRDefault="006A46E3">
      <w:pPr>
        <w:pStyle w:val="Odsekzoznamu"/>
        <w:spacing w:after="0" w:line="240" w:lineRule="auto"/>
        <w:ind w:left="375"/>
        <w:jc w:val="both"/>
        <w:rPr>
          <w:rFonts w:asciiTheme="minorHAnsi" w:hAnsiTheme="minorHAnsi" w:cstheme="minorHAnsi"/>
          <w:bCs/>
        </w:rPr>
      </w:pPr>
      <w:r>
        <w:t xml:space="preserve">18.5 Čestné vyhlásenie uchádzača, že nemá uložený zákaz účasti vo verejnom obstarávaní a o neprítomnosti konfliktu záujmov </w:t>
      </w:r>
      <w:r>
        <w:rPr>
          <w:bCs/>
          <w:spacing w:val="-3"/>
        </w:rPr>
        <w:t>podľa Prílohy č. 5,  ktorá je neoddeliteľnou súčasťou tejto výzv</w:t>
      </w:r>
      <w:r>
        <w:rPr>
          <w:bCs/>
          <w:spacing w:val="-3"/>
        </w:rPr>
        <w:t xml:space="preserve">y </w:t>
      </w:r>
      <w:r>
        <w:rPr>
          <w:bCs/>
          <w:spacing w:val="-3"/>
        </w:rPr>
        <w:br/>
        <w:t>na predkladanie ponúk</w:t>
      </w:r>
      <w:r>
        <w:rPr>
          <w:spacing w:val="3"/>
        </w:rPr>
        <w:t>.</w:t>
      </w:r>
      <w:r>
        <w:rPr>
          <w:i/>
          <w:spacing w:val="1"/>
        </w:rPr>
        <w:t xml:space="preserve"> </w:t>
      </w:r>
    </w:p>
    <w:p w:rsidR="00B27CD7" w:rsidRDefault="00B27CD7">
      <w:pPr>
        <w:pStyle w:val="Odsekzoznamu"/>
        <w:spacing w:after="0" w:line="240" w:lineRule="auto"/>
        <w:ind w:left="375"/>
        <w:rPr>
          <w:rFonts w:asciiTheme="minorHAnsi" w:hAnsiTheme="minorHAnsi" w:cstheme="minorHAnsi"/>
          <w:bCs/>
        </w:rPr>
      </w:pPr>
    </w:p>
    <w:p w:rsidR="00B27CD7" w:rsidRDefault="006A46E3">
      <w:pPr>
        <w:pStyle w:val="Odsekzoznamu"/>
        <w:spacing w:after="0" w:line="240" w:lineRule="auto"/>
        <w:ind w:left="375"/>
        <w:jc w:val="both"/>
        <w:rPr>
          <w:rFonts w:asciiTheme="minorHAnsi" w:hAnsiTheme="minorHAnsi" w:cstheme="minorHAnsi"/>
          <w:bCs/>
        </w:rPr>
      </w:pPr>
      <w:r>
        <w:t xml:space="preserve">18.6 Čestné vyhlásenie o súhlase s obchodnými podmienkami a s požiadavkami na predmet zákazky  podľa Prílohy č. 6,  </w:t>
      </w:r>
      <w:r>
        <w:rPr>
          <w:bCs/>
          <w:spacing w:val="-3"/>
        </w:rPr>
        <w:t>ktorá je neoddeliteľnou súčasťou tejto výzvy na predkladanie ponúk</w:t>
      </w:r>
      <w:r>
        <w:rPr>
          <w:spacing w:val="3"/>
        </w:rPr>
        <w:t>.</w:t>
      </w:r>
    </w:p>
    <w:p w:rsidR="00B27CD7" w:rsidRDefault="00B27CD7">
      <w:pPr>
        <w:pStyle w:val="Odsekzoznamu"/>
        <w:spacing w:after="0" w:line="240" w:lineRule="auto"/>
        <w:ind w:left="375"/>
        <w:rPr>
          <w:rFonts w:asciiTheme="minorHAnsi" w:hAnsiTheme="minorHAnsi" w:cstheme="minorHAnsi"/>
          <w:bCs/>
        </w:rPr>
      </w:pPr>
    </w:p>
    <w:p w:rsidR="00B27CD7" w:rsidRDefault="006A46E3">
      <w:pPr>
        <w:pStyle w:val="Odsekzoznamu"/>
        <w:spacing w:after="0" w:line="240" w:lineRule="auto"/>
        <w:ind w:left="375"/>
        <w:jc w:val="both"/>
        <w:rPr>
          <w:rFonts w:asciiTheme="minorHAnsi" w:hAnsiTheme="minorHAnsi" w:cstheme="minorHAnsi"/>
          <w:bCs/>
        </w:rPr>
      </w:pPr>
      <w:r>
        <w:t xml:space="preserve">18.7 Čestné vyhlásenie o subdodávateľoch podľa Prílohy č. 7, </w:t>
      </w:r>
      <w:r>
        <w:rPr>
          <w:bCs/>
          <w:spacing w:val="-3"/>
        </w:rPr>
        <w:t>ktorá je neoddeliteľnou súčasťou tejto výzvy na predkladanie ponúk</w:t>
      </w:r>
      <w:r>
        <w:rPr>
          <w:spacing w:val="3"/>
        </w:rPr>
        <w:t>.</w:t>
      </w:r>
    </w:p>
    <w:p w:rsidR="00B27CD7" w:rsidRDefault="00B27CD7">
      <w:pPr>
        <w:pStyle w:val="Odsekzoznamu"/>
        <w:spacing w:after="0" w:line="240" w:lineRule="auto"/>
        <w:ind w:left="375"/>
        <w:rPr>
          <w:rFonts w:asciiTheme="minorHAnsi" w:hAnsiTheme="minorHAnsi" w:cstheme="minorHAnsi"/>
          <w:bCs/>
        </w:rPr>
      </w:pPr>
    </w:p>
    <w:p w:rsidR="00B27CD7" w:rsidRDefault="006A46E3">
      <w:pPr>
        <w:pStyle w:val="Odsekzoznamu"/>
        <w:spacing w:after="0" w:line="240" w:lineRule="auto"/>
        <w:ind w:left="375"/>
        <w:jc w:val="both"/>
        <w:rPr>
          <w:rFonts w:asciiTheme="minorHAnsi" w:hAnsiTheme="minorHAnsi" w:cstheme="minorHAnsi"/>
          <w:bCs/>
        </w:rPr>
      </w:pPr>
      <w:r>
        <w:rPr>
          <w:rFonts w:cstheme="minorHAnsi"/>
          <w:bCs/>
        </w:rPr>
        <w:t>18.8 Doklad o tom, že uchádzač je oprávnený dodávať predmet zákazky. Uchádzač tento požadovaný doklad preukáže predložením akt</w:t>
      </w:r>
      <w:r>
        <w:rPr>
          <w:rFonts w:cstheme="minorHAnsi"/>
          <w:bCs/>
        </w:rPr>
        <w:t>uálne platného výpisu z obchodného registra alebo aktuálne platného výpisu zo živnostenského registra alebo iným aktuálne platným obdobným dokladom, preukazujúcim tú skutočnosť, že uchádzač je oprávnený dodávať predmet zákazky.</w:t>
      </w:r>
    </w:p>
    <w:p w:rsidR="00B27CD7" w:rsidRDefault="00B27CD7">
      <w:pPr>
        <w:pStyle w:val="Odsekzoznamu"/>
        <w:spacing w:after="0" w:line="240" w:lineRule="auto"/>
        <w:ind w:left="375"/>
        <w:rPr>
          <w:rFonts w:asciiTheme="minorHAnsi" w:hAnsiTheme="minorHAnsi" w:cstheme="minorHAnsi"/>
          <w:bCs/>
        </w:rPr>
      </w:pPr>
    </w:p>
    <w:p w:rsidR="00B27CD7" w:rsidRDefault="006A46E3">
      <w:pPr>
        <w:pStyle w:val="Odsekzoznamu"/>
        <w:spacing w:after="0" w:line="240" w:lineRule="auto"/>
        <w:ind w:left="375"/>
        <w:jc w:val="both"/>
      </w:pPr>
      <w:r>
        <w:t>18.9 Sprievodný list ponuky</w:t>
      </w:r>
      <w:r>
        <w:t>, ktorý vyhotoví uchádzač ako úvodný list ponuky, obsahujúci zoznam všetkých predložených dokumentov, podpísaný osobou resp. osobami, ktorá je resp. sú oprávnená/é konať za uchádzača. Vzor Sprievodného listu sa nachádza v Prílohe č. 8, ktorá je neoddeliteľ</w:t>
      </w:r>
      <w:r>
        <w:t>nou súčasťou tejto výzvy na predkladanie ponúk.</w:t>
      </w:r>
    </w:p>
    <w:p w:rsidR="00B27CD7" w:rsidRDefault="00B27CD7">
      <w:pPr>
        <w:pStyle w:val="Zarkazkladnhotextu2"/>
        <w:tabs>
          <w:tab w:val="right" w:leader="dot" w:pos="10080"/>
        </w:tabs>
        <w:spacing w:after="0" w:line="276" w:lineRule="auto"/>
        <w:ind w:left="375"/>
        <w:jc w:val="both"/>
        <w:rPr>
          <w:rFonts w:asciiTheme="minorHAnsi" w:hAnsiTheme="minorHAnsi" w:cstheme="minorHAnsi"/>
          <w:b/>
          <w:sz w:val="22"/>
          <w:szCs w:val="22"/>
        </w:rPr>
      </w:pPr>
    </w:p>
    <w:p w:rsidR="00B27CD7" w:rsidRDefault="006A46E3">
      <w:pPr>
        <w:pStyle w:val="Odsekzoznamu"/>
        <w:ind w:left="375"/>
        <w:jc w:val="both"/>
        <w:rPr>
          <w:rFonts w:asciiTheme="minorHAnsi" w:hAnsiTheme="minorHAnsi" w:cstheme="minorHAnsi"/>
          <w:b/>
          <w:bCs/>
          <w:smallCaps/>
        </w:rPr>
      </w:pPr>
      <w:r>
        <w:rPr>
          <w:rFonts w:cstheme="minorHAnsi"/>
          <w:b/>
          <w:bCs/>
          <w:smallCaps/>
        </w:rPr>
        <w:t>Neoddeliteľné prílohy tejto výzvy na predkladanie ponúk sú:</w:t>
      </w:r>
    </w:p>
    <w:p w:rsidR="00B27CD7" w:rsidRDefault="006A46E3">
      <w:pPr>
        <w:pStyle w:val="Odsekzoznamu"/>
        <w:ind w:left="375"/>
        <w:jc w:val="both"/>
        <w:rPr>
          <w:rFonts w:asciiTheme="minorHAnsi" w:hAnsiTheme="minorHAnsi" w:cstheme="minorHAnsi"/>
          <w:b/>
          <w:smallCaps/>
        </w:rPr>
      </w:pPr>
      <w:r>
        <w:rPr>
          <w:rFonts w:cstheme="minorHAnsi"/>
          <w:b/>
          <w:smallCaps/>
        </w:rPr>
        <w:t>Príloha č. 1a - Špecifikácia I. časti predmetu zákazky</w:t>
      </w:r>
    </w:p>
    <w:p w:rsidR="00B27CD7" w:rsidRDefault="006A46E3">
      <w:pPr>
        <w:pStyle w:val="Odsekzoznamu"/>
        <w:ind w:left="375"/>
        <w:jc w:val="both"/>
        <w:rPr>
          <w:rFonts w:asciiTheme="minorHAnsi" w:hAnsiTheme="minorHAnsi" w:cstheme="minorHAnsi"/>
          <w:b/>
          <w:smallCaps/>
        </w:rPr>
      </w:pPr>
      <w:r>
        <w:rPr>
          <w:rFonts w:cstheme="minorHAnsi"/>
          <w:b/>
          <w:smallCaps/>
        </w:rPr>
        <w:t>Príloha č. 1b - Špecifikácia II. časti predmetu zákazky</w:t>
      </w:r>
    </w:p>
    <w:p w:rsidR="00B27CD7" w:rsidRDefault="006A46E3">
      <w:pPr>
        <w:pStyle w:val="Odsekzoznamu"/>
        <w:ind w:left="375"/>
        <w:jc w:val="both"/>
        <w:rPr>
          <w:rFonts w:asciiTheme="minorHAnsi" w:hAnsiTheme="minorHAnsi" w:cstheme="minorHAnsi"/>
          <w:b/>
          <w:smallCaps/>
        </w:rPr>
      </w:pPr>
      <w:r>
        <w:rPr>
          <w:rFonts w:cstheme="minorHAnsi"/>
          <w:b/>
          <w:smallCaps/>
        </w:rPr>
        <w:t xml:space="preserve">Príloha č. 2a - Kalkulácia ceny I. </w:t>
      </w:r>
      <w:r>
        <w:rPr>
          <w:rFonts w:cstheme="minorHAnsi"/>
          <w:b/>
          <w:smallCaps/>
        </w:rPr>
        <w:t>časti predmetu zákazky</w:t>
      </w:r>
    </w:p>
    <w:p w:rsidR="00B27CD7" w:rsidRDefault="006A46E3">
      <w:pPr>
        <w:pStyle w:val="Odsekzoznamu"/>
        <w:ind w:left="375"/>
        <w:jc w:val="both"/>
        <w:rPr>
          <w:rFonts w:asciiTheme="minorHAnsi" w:hAnsiTheme="minorHAnsi" w:cstheme="minorHAnsi"/>
          <w:b/>
          <w:smallCaps/>
        </w:rPr>
      </w:pPr>
      <w:r>
        <w:rPr>
          <w:rFonts w:cstheme="minorHAnsi"/>
          <w:b/>
          <w:smallCaps/>
        </w:rPr>
        <w:lastRenderedPageBreak/>
        <w:t>Príloha č. 2b - Kalkulácia ceny II. časti predmetu zákazky</w:t>
      </w:r>
    </w:p>
    <w:p w:rsidR="00B27CD7" w:rsidRDefault="006A46E3">
      <w:pPr>
        <w:pStyle w:val="Odsekzoznamu"/>
        <w:ind w:left="375"/>
        <w:jc w:val="both"/>
        <w:rPr>
          <w:rFonts w:asciiTheme="minorHAnsi" w:hAnsiTheme="minorHAnsi" w:cstheme="minorHAnsi"/>
          <w:b/>
          <w:smallCaps/>
        </w:rPr>
      </w:pPr>
      <w:r>
        <w:rPr>
          <w:rFonts w:cstheme="minorHAnsi"/>
          <w:b/>
          <w:smallCaps/>
        </w:rPr>
        <w:t>Príloha č. 3a - zmluva o dielo na I. časť predmetu zákazky</w:t>
      </w:r>
    </w:p>
    <w:p w:rsidR="00B27CD7" w:rsidRDefault="006A46E3">
      <w:pPr>
        <w:pStyle w:val="Odsekzoznamu"/>
        <w:ind w:left="375"/>
        <w:jc w:val="both"/>
        <w:rPr>
          <w:rFonts w:asciiTheme="minorHAnsi" w:hAnsiTheme="minorHAnsi" w:cstheme="minorHAnsi"/>
          <w:b/>
          <w:smallCaps/>
        </w:rPr>
      </w:pPr>
      <w:r>
        <w:rPr>
          <w:rFonts w:cstheme="minorHAnsi"/>
          <w:b/>
          <w:smallCaps/>
        </w:rPr>
        <w:t>Príloha č. 3b - zmluva o dielo na II. časť predmetu zákazky</w:t>
      </w:r>
    </w:p>
    <w:p w:rsidR="00B27CD7" w:rsidRDefault="006A46E3">
      <w:pPr>
        <w:pStyle w:val="Odsekzoznamu"/>
        <w:ind w:left="375"/>
        <w:jc w:val="both"/>
        <w:rPr>
          <w:rFonts w:asciiTheme="minorHAnsi" w:hAnsiTheme="minorHAnsi" w:cstheme="minorHAnsi"/>
          <w:b/>
          <w:bCs/>
          <w:smallCaps/>
        </w:rPr>
      </w:pPr>
      <w:r>
        <w:rPr>
          <w:rFonts w:cstheme="minorHAnsi"/>
          <w:b/>
          <w:bCs/>
          <w:smallCaps/>
        </w:rPr>
        <w:t xml:space="preserve">Príloha č. 4 - Návod, pokyny, inštrukcie pre vypĺňanie </w:t>
      </w:r>
      <w:r>
        <w:rPr>
          <w:rFonts w:cstheme="minorHAnsi"/>
          <w:b/>
          <w:bCs/>
          <w:smallCaps/>
        </w:rPr>
        <w:t>špecifikácie predmetu zákazky a kalkulácie ceny</w:t>
      </w:r>
    </w:p>
    <w:p w:rsidR="00B27CD7" w:rsidRDefault="006A46E3">
      <w:pPr>
        <w:pStyle w:val="Odsekzoznamu"/>
        <w:ind w:left="375"/>
        <w:rPr>
          <w:rFonts w:asciiTheme="minorHAnsi" w:hAnsiTheme="minorHAnsi" w:cstheme="minorHAnsi"/>
          <w:b/>
          <w:smallCaps/>
        </w:rPr>
      </w:pPr>
      <w:r>
        <w:rPr>
          <w:rFonts w:cstheme="minorHAnsi"/>
          <w:b/>
          <w:bCs/>
          <w:smallCaps/>
        </w:rPr>
        <w:t xml:space="preserve">Príloha č. 5 - </w:t>
      </w:r>
      <w:r>
        <w:rPr>
          <w:rFonts w:cstheme="minorHAnsi"/>
          <w:b/>
          <w:smallCaps/>
        </w:rPr>
        <w:t>Čestné vyhlásenie uchádzača, že nemá uložený zákaz účasti vo verejnom obstarávaní a o neprítomnosti konfliktu záujmov</w:t>
      </w:r>
    </w:p>
    <w:p w:rsidR="00B27CD7" w:rsidRDefault="006A46E3">
      <w:pPr>
        <w:pStyle w:val="Odsekzoznamu"/>
        <w:ind w:left="375"/>
        <w:rPr>
          <w:rFonts w:asciiTheme="minorHAnsi" w:hAnsiTheme="minorHAnsi" w:cstheme="minorHAnsi"/>
          <w:b/>
          <w:smallCaps/>
        </w:rPr>
      </w:pPr>
      <w:r>
        <w:rPr>
          <w:rFonts w:cstheme="minorHAnsi"/>
          <w:b/>
          <w:smallCaps/>
        </w:rPr>
        <w:t xml:space="preserve">Príloha č. 6 - </w:t>
      </w:r>
      <w:r>
        <w:rPr>
          <w:rFonts w:asciiTheme="minorHAnsi" w:hAnsiTheme="minorHAnsi"/>
          <w:b/>
          <w:smallCaps/>
        </w:rPr>
        <w:t>Čestné vyhlásenie o súhlase s obchodnými podmienkami a s pož</w:t>
      </w:r>
      <w:r>
        <w:rPr>
          <w:rFonts w:asciiTheme="minorHAnsi" w:hAnsiTheme="minorHAnsi"/>
          <w:b/>
          <w:smallCaps/>
        </w:rPr>
        <w:t>iadavkami na predmet zákazky</w:t>
      </w:r>
    </w:p>
    <w:p w:rsidR="00B27CD7" w:rsidRDefault="006A46E3">
      <w:pPr>
        <w:pStyle w:val="Odsekzoznamu"/>
        <w:ind w:left="375"/>
        <w:rPr>
          <w:rFonts w:asciiTheme="minorHAnsi" w:hAnsiTheme="minorHAnsi"/>
          <w:b/>
          <w:smallCaps/>
        </w:rPr>
      </w:pPr>
      <w:r>
        <w:rPr>
          <w:rFonts w:cstheme="minorHAnsi"/>
          <w:b/>
          <w:smallCaps/>
        </w:rPr>
        <w:t xml:space="preserve">Príloha č. 7 - </w:t>
      </w:r>
      <w:r>
        <w:rPr>
          <w:rFonts w:asciiTheme="minorHAnsi" w:hAnsiTheme="minorHAnsi"/>
          <w:b/>
          <w:smallCaps/>
        </w:rPr>
        <w:t>Čestné vyhlásenie o subdodávateľoch</w:t>
      </w:r>
    </w:p>
    <w:p w:rsidR="00B27CD7" w:rsidRDefault="006A46E3">
      <w:pPr>
        <w:pStyle w:val="Odsekzoznamu"/>
        <w:ind w:left="375"/>
        <w:rPr>
          <w:rFonts w:asciiTheme="minorHAnsi" w:hAnsiTheme="minorHAnsi" w:cstheme="minorHAnsi"/>
          <w:b/>
          <w:smallCaps/>
        </w:rPr>
      </w:pPr>
      <w:r>
        <w:rPr>
          <w:rFonts w:asciiTheme="minorHAnsi" w:hAnsiTheme="minorHAnsi"/>
          <w:b/>
          <w:smallCaps/>
        </w:rPr>
        <w:t>Príloha č. 8 – Vzor Sprievodného listu ponuky</w:t>
      </w:r>
    </w:p>
    <w:p w:rsidR="00B27CD7" w:rsidRDefault="00B27CD7">
      <w:pPr>
        <w:pStyle w:val="Odsekzoznamu"/>
        <w:ind w:left="375"/>
        <w:jc w:val="both"/>
        <w:rPr>
          <w:rFonts w:asciiTheme="minorHAnsi" w:hAnsiTheme="minorHAnsi"/>
          <w:b/>
          <w:bCs/>
        </w:rPr>
      </w:pPr>
    </w:p>
    <w:p w:rsidR="00B27CD7" w:rsidRDefault="006A46E3">
      <w:pPr>
        <w:pStyle w:val="Odsekzoznamu"/>
        <w:ind w:left="375"/>
        <w:jc w:val="both"/>
      </w:pPr>
      <w:r>
        <w:rPr>
          <w:rFonts w:asciiTheme="minorHAnsi" w:hAnsiTheme="minorHAnsi"/>
          <w:b/>
          <w:bCs/>
        </w:rPr>
        <w:t xml:space="preserve">Upozornenie: </w:t>
      </w:r>
      <w:r>
        <w:rPr>
          <w:rFonts w:asciiTheme="minorHAnsi" w:hAnsiTheme="minorHAnsi"/>
          <w:bCs/>
        </w:rPr>
        <w:t xml:space="preserve">Elektronická, editovateľná verzia tejto výzvy na predkladanie ponúk vrátane jej príloh, </w:t>
      </w:r>
      <w:r>
        <w:rPr>
          <w:rFonts w:asciiTheme="minorHAnsi" w:hAnsiTheme="minorHAnsi"/>
          <w:bCs/>
        </w:rPr>
        <w:br/>
      </w:r>
      <w:r>
        <w:rPr>
          <w:rFonts w:asciiTheme="minorHAnsi" w:hAnsiTheme="minorHAnsi"/>
          <w:bCs/>
        </w:rPr>
        <w:t xml:space="preserve">je zverejnená na webovej stránke </w:t>
      </w:r>
      <w:hyperlink r:id="rId10">
        <w:r>
          <w:rPr>
            <w:rStyle w:val="Internetovodkaz"/>
            <w:rFonts w:asciiTheme="minorHAnsi" w:hAnsiTheme="minorHAnsi"/>
            <w:bCs/>
            <w:color w:val="00000A"/>
          </w:rPr>
          <w:t>zadávateľa.</w:t>
        </w:r>
      </w:hyperlink>
    </w:p>
    <w:p w:rsidR="00B27CD7" w:rsidRDefault="00B27CD7">
      <w:pPr>
        <w:spacing w:line="276" w:lineRule="auto"/>
        <w:jc w:val="center"/>
        <w:rPr>
          <w:rFonts w:asciiTheme="minorHAnsi" w:hAnsiTheme="minorHAnsi" w:cstheme="minorHAnsi"/>
          <w:b/>
          <w:smallCaps/>
          <w:sz w:val="22"/>
          <w:szCs w:val="22"/>
        </w:rPr>
      </w:pPr>
    </w:p>
    <w:p w:rsidR="00B27CD7" w:rsidRDefault="00B27CD7">
      <w:pPr>
        <w:spacing w:line="276" w:lineRule="auto"/>
        <w:jc w:val="center"/>
        <w:rPr>
          <w:rFonts w:asciiTheme="minorHAnsi" w:hAnsiTheme="minorHAnsi" w:cstheme="minorHAnsi"/>
          <w:b/>
          <w:smallCaps/>
          <w:sz w:val="22"/>
          <w:szCs w:val="22"/>
        </w:rPr>
      </w:pPr>
    </w:p>
    <w:p w:rsidR="00B27CD7" w:rsidRDefault="00B27CD7">
      <w:pPr>
        <w:spacing w:line="276" w:lineRule="auto"/>
        <w:jc w:val="center"/>
        <w:rPr>
          <w:rFonts w:asciiTheme="minorHAnsi" w:hAnsiTheme="minorHAnsi" w:cstheme="minorHAnsi"/>
          <w:b/>
          <w:smallCaps/>
          <w:sz w:val="22"/>
          <w:szCs w:val="22"/>
        </w:rPr>
      </w:pPr>
    </w:p>
    <w:p w:rsidR="00B27CD7" w:rsidRDefault="00B27CD7">
      <w:pPr>
        <w:spacing w:line="276" w:lineRule="auto"/>
        <w:jc w:val="center"/>
        <w:rPr>
          <w:rFonts w:asciiTheme="minorHAnsi" w:hAnsiTheme="minorHAnsi" w:cstheme="minorHAnsi"/>
          <w:b/>
          <w:smallCaps/>
          <w:sz w:val="22"/>
          <w:szCs w:val="22"/>
        </w:rPr>
      </w:pPr>
    </w:p>
    <w:p w:rsidR="00B27CD7" w:rsidRDefault="00B27CD7">
      <w:pPr>
        <w:spacing w:line="276" w:lineRule="auto"/>
        <w:jc w:val="center"/>
        <w:rPr>
          <w:rFonts w:asciiTheme="minorHAnsi" w:hAnsiTheme="minorHAnsi" w:cstheme="minorHAnsi"/>
          <w:b/>
          <w:smallCaps/>
          <w:sz w:val="22"/>
          <w:szCs w:val="22"/>
        </w:rPr>
      </w:pPr>
    </w:p>
    <w:p w:rsidR="00B27CD7" w:rsidRDefault="00B27CD7">
      <w:pPr>
        <w:spacing w:line="276" w:lineRule="auto"/>
        <w:jc w:val="center"/>
        <w:rPr>
          <w:rFonts w:asciiTheme="minorHAnsi" w:hAnsiTheme="minorHAnsi" w:cstheme="minorHAnsi"/>
          <w:b/>
          <w:smallCaps/>
          <w:sz w:val="22"/>
          <w:szCs w:val="22"/>
        </w:rPr>
      </w:pPr>
    </w:p>
    <w:p w:rsidR="00B27CD7" w:rsidRDefault="00B27CD7">
      <w:pPr>
        <w:spacing w:line="276" w:lineRule="auto"/>
        <w:jc w:val="center"/>
        <w:rPr>
          <w:rFonts w:asciiTheme="minorHAnsi" w:hAnsiTheme="minorHAnsi" w:cstheme="minorHAnsi"/>
          <w:b/>
          <w:smallCaps/>
          <w:sz w:val="22"/>
          <w:szCs w:val="22"/>
        </w:rPr>
      </w:pPr>
    </w:p>
    <w:p w:rsidR="00B27CD7" w:rsidRDefault="00B27CD7">
      <w:pPr>
        <w:spacing w:line="276" w:lineRule="auto"/>
        <w:jc w:val="center"/>
        <w:rPr>
          <w:rFonts w:asciiTheme="minorHAnsi" w:hAnsiTheme="minorHAnsi" w:cstheme="minorHAnsi"/>
          <w:b/>
          <w:smallCaps/>
          <w:sz w:val="22"/>
          <w:szCs w:val="22"/>
        </w:rPr>
      </w:pPr>
    </w:p>
    <w:p w:rsidR="00B27CD7" w:rsidRDefault="00B27CD7">
      <w:pPr>
        <w:spacing w:line="276" w:lineRule="auto"/>
        <w:jc w:val="center"/>
        <w:rPr>
          <w:rFonts w:asciiTheme="minorHAnsi" w:hAnsiTheme="minorHAnsi" w:cstheme="minorHAnsi"/>
          <w:b/>
          <w:smallCaps/>
          <w:sz w:val="22"/>
          <w:szCs w:val="22"/>
        </w:rPr>
      </w:pPr>
    </w:p>
    <w:p w:rsidR="00B27CD7" w:rsidRDefault="00B27CD7">
      <w:pPr>
        <w:spacing w:line="276" w:lineRule="auto"/>
        <w:jc w:val="center"/>
        <w:rPr>
          <w:rFonts w:asciiTheme="minorHAnsi" w:hAnsiTheme="minorHAnsi" w:cstheme="minorHAnsi"/>
          <w:b/>
          <w:smallCaps/>
          <w:sz w:val="22"/>
          <w:szCs w:val="22"/>
        </w:rPr>
      </w:pPr>
    </w:p>
    <w:p w:rsidR="00B27CD7" w:rsidRDefault="00B27CD7">
      <w:pPr>
        <w:spacing w:line="276" w:lineRule="auto"/>
        <w:jc w:val="center"/>
        <w:rPr>
          <w:rFonts w:asciiTheme="minorHAnsi" w:hAnsiTheme="minorHAnsi" w:cstheme="minorHAnsi"/>
          <w:b/>
          <w:smallCaps/>
          <w:sz w:val="22"/>
          <w:szCs w:val="22"/>
        </w:rPr>
      </w:pPr>
    </w:p>
    <w:p w:rsidR="00B27CD7" w:rsidRDefault="00B27CD7">
      <w:pPr>
        <w:spacing w:line="276" w:lineRule="auto"/>
        <w:jc w:val="center"/>
        <w:rPr>
          <w:rFonts w:asciiTheme="minorHAnsi" w:hAnsiTheme="minorHAnsi" w:cstheme="minorHAnsi"/>
          <w:b/>
          <w:smallCaps/>
          <w:sz w:val="22"/>
          <w:szCs w:val="22"/>
        </w:rPr>
      </w:pPr>
    </w:p>
    <w:p w:rsidR="00B27CD7" w:rsidRDefault="00B27CD7">
      <w:pPr>
        <w:spacing w:line="276" w:lineRule="auto"/>
        <w:jc w:val="center"/>
        <w:rPr>
          <w:rFonts w:asciiTheme="minorHAnsi" w:hAnsiTheme="minorHAnsi" w:cstheme="minorHAnsi"/>
          <w:b/>
          <w:smallCaps/>
          <w:sz w:val="22"/>
          <w:szCs w:val="22"/>
        </w:rPr>
      </w:pPr>
    </w:p>
    <w:p w:rsidR="00B27CD7" w:rsidRDefault="00B27CD7">
      <w:pPr>
        <w:spacing w:line="276" w:lineRule="auto"/>
        <w:jc w:val="center"/>
        <w:rPr>
          <w:rFonts w:asciiTheme="minorHAnsi" w:hAnsiTheme="minorHAnsi" w:cstheme="minorHAnsi"/>
          <w:b/>
          <w:smallCaps/>
          <w:sz w:val="22"/>
          <w:szCs w:val="22"/>
        </w:rPr>
      </w:pPr>
    </w:p>
    <w:p w:rsidR="00B27CD7" w:rsidRDefault="00B27CD7">
      <w:pPr>
        <w:spacing w:line="276" w:lineRule="auto"/>
        <w:jc w:val="center"/>
        <w:rPr>
          <w:rFonts w:asciiTheme="minorHAnsi" w:hAnsiTheme="minorHAnsi" w:cstheme="minorHAnsi"/>
          <w:b/>
          <w:smallCaps/>
          <w:sz w:val="22"/>
          <w:szCs w:val="22"/>
        </w:rPr>
      </w:pPr>
    </w:p>
    <w:p w:rsidR="00B27CD7" w:rsidRDefault="00B27CD7">
      <w:pPr>
        <w:spacing w:line="276" w:lineRule="auto"/>
        <w:jc w:val="center"/>
        <w:rPr>
          <w:rFonts w:asciiTheme="minorHAnsi" w:hAnsiTheme="minorHAnsi" w:cstheme="minorHAnsi"/>
          <w:b/>
          <w:smallCaps/>
          <w:sz w:val="22"/>
          <w:szCs w:val="22"/>
        </w:rPr>
      </w:pPr>
    </w:p>
    <w:p w:rsidR="00B27CD7" w:rsidRDefault="00B27CD7">
      <w:pPr>
        <w:spacing w:line="276" w:lineRule="auto"/>
        <w:jc w:val="center"/>
        <w:rPr>
          <w:rFonts w:asciiTheme="minorHAnsi" w:hAnsiTheme="minorHAnsi" w:cstheme="minorHAnsi"/>
          <w:b/>
          <w:smallCaps/>
          <w:sz w:val="22"/>
          <w:szCs w:val="22"/>
        </w:rPr>
      </w:pPr>
    </w:p>
    <w:p w:rsidR="00B27CD7" w:rsidRDefault="00B27CD7">
      <w:pPr>
        <w:spacing w:line="276" w:lineRule="auto"/>
        <w:jc w:val="center"/>
        <w:rPr>
          <w:rFonts w:asciiTheme="minorHAnsi" w:hAnsiTheme="minorHAnsi" w:cstheme="minorHAnsi"/>
          <w:b/>
          <w:smallCaps/>
          <w:sz w:val="22"/>
          <w:szCs w:val="22"/>
        </w:rPr>
      </w:pPr>
    </w:p>
    <w:p w:rsidR="00B27CD7" w:rsidRDefault="00B27CD7">
      <w:pPr>
        <w:spacing w:line="276" w:lineRule="auto"/>
        <w:jc w:val="center"/>
        <w:rPr>
          <w:rFonts w:asciiTheme="minorHAnsi" w:hAnsiTheme="minorHAnsi" w:cstheme="minorHAnsi"/>
          <w:b/>
          <w:smallCaps/>
          <w:sz w:val="22"/>
          <w:szCs w:val="22"/>
        </w:rPr>
      </w:pPr>
    </w:p>
    <w:p w:rsidR="00B27CD7" w:rsidRDefault="00B27CD7">
      <w:pPr>
        <w:spacing w:line="276" w:lineRule="auto"/>
        <w:jc w:val="center"/>
        <w:rPr>
          <w:rFonts w:asciiTheme="minorHAnsi" w:hAnsiTheme="minorHAnsi" w:cstheme="minorHAnsi"/>
          <w:b/>
          <w:smallCaps/>
          <w:sz w:val="22"/>
          <w:szCs w:val="22"/>
        </w:rPr>
      </w:pPr>
    </w:p>
    <w:p w:rsidR="00B27CD7" w:rsidRDefault="00B27CD7">
      <w:pPr>
        <w:spacing w:line="276" w:lineRule="auto"/>
        <w:jc w:val="center"/>
        <w:rPr>
          <w:rFonts w:asciiTheme="minorHAnsi" w:hAnsiTheme="minorHAnsi" w:cstheme="minorHAnsi"/>
          <w:b/>
          <w:smallCaps/>
          <w:sz w:val="22"/>
          <w:szCs w:val="22"/>
        </w:rPr>
      </w:pPr>
    </w:p>
    <w:p w:rsidR="00B27CD7" w:rsidRDefault="00B27CD7">
      <w:pPr>
        <w:spacing w:line="276" w:lineRule="auto"/>
        <w:jc w:val="center"/>
        <w:rPr>
          <w:rFonts w:asciiTheme="minorHAnsi" w:hAnsiTheme="minorHAnsi" w:cstheme="minorHAnsi"/>
          <w:b/>
          <w:smallCaps/>
          <w:sz w:val="22"/>
          <w:szCs w:val="22"/>
        </w:rPr>
      </w:pPr>
    </w:p>
    <w:p w:rsidR="00B27CD7" w:rsidRDefault="00B27CD7">
      <w:pPr>
        <w:spacing w:line="276" w:lineRule="auto"/>
        <w:jc w:val="center"/>
        <w:rPr>
          <w:rFonts w:asciiTheme="minorHAnsi" w:hAnsiTheme="minorHAnsi" w:cstheme="minorHAnsi"/>
          <w:b/>
          <w:smallCaps/>
          <w:sz w:val="22"/>
          <w:szCs w:val="22"/>
        </w:rPr>
      </w:pPr>
    </w:p>
    <w:p w:rsidR="00B27CD7" w:rsidRDefault="00B27CD7">
      <w:pPr>
        <w:spacing w:line="276" w:lineRule="auto"/>
        <w:jc w:val="center"/>
        <w:rPr>
          <w:rFonts w:asciiTheme="minorHAnsi" w:hAnsiTheme="minorHAnsi" w:cstheme="minorHAnsi"/>
          <w:b/>
          <w:smallCaps/>
          <w:sz w:val="22"/>
          <w:szCs w:val="22"/>
        </w:rPr>
      </w:pPr>
    </w:p>
    <w:p w:rsidR="00B27CD7" w:rsidRDefault="00B27CD7">
      <w:pPr>
        <w:spacing w:line="276" w:lineRule="auto"/>
        <w:jc w:val="center"/>
        <w:rPr>
          <w:rFonts w:asciiTheme="minorHAnsi" w:hAnsiTheme="minorHAnsi" w:cstheme="minorHAnsi"/>
          <w:b/>
          <w:smallCaps/>
          <w:sz w:val="22"/>
          <w:szCs w:val="22"/>
        </w:rPr>
      </w:pPr>
    </w:p>
    <w:p w:rsidR="00B27CD7" w:rsidRDefault="00B27CD7">
      <w:pPr>
        <w:spacing w:line="276" w:lineRule="auto"/>
        <w:jc w:val="center"/>
        <w:rPr>
          <w:rFonts w:asciiTheme="minorHAnsi" w:hAnsiTheme="minorHAnsi" w:cstheme="minorHAnsi"/>
          <w:b/>
          <w:smallCaps/>
          <w:sz w:val="22"/>
          <w:szCs w:val="22"/>
        </w:rPr>
      </w:pPr>
    </w:p>
    <w:p w:rsidR="00B27CD7" w:rsidRDefault="00B27CD7">
      <w:pPr>
        <w:spacing w:line="276" w:lineRule="auto"/>
        <w:jc w:val="center"/>
        <w:rPr>
          <w:rFonts w:asciiTheme="minorHAnsi" w:hAnsiTheme="minorHAnsi" w:cstheme="minorHAnsi"/>
          <w:b/>
          <w:smallCaps/>
          <w:sz w:val="22"/>
          <w:szCs w:val="22"/>
        </w:rPr>
      </w:pPr>
    </w:p>
    <w:p w:rsidR="00B27CD7" w:rsidRDefault="00B27CD7">
      <w:pPr>
        <w:spacing w:line="276" w:lineRule="auto"/>
        <w:jc w:val="center"/>
        <w:rPr>
          <w:rFonts w:asciiTheme="minorHAnsi" w:hAnsiTheme="minorHAnsi" w:cstheme="minorHAnsi"/>
          <w:b/>
          <w:smallCaps/>
          <w:sz w:val="22"/>
          <w:szCs w:val="22"/>
        </w:rPr>
      </w:pPr>
    </w:p>
    <w:p w:rsidR="00B27CD7" w:rsidRDefault="00B27CD7">
      <w:pPr>
        <w:spacing w:line="276" w:lineRule="auto"/>
        <w:jc w:val="center"/>
        <w:rPr>
          <w:rFonts w:asciiTheme="minorHAnsi" w:hAnsiTheme="minorHAnsi" w:cstheme="minorHAnsi"/>
          <w:b/>
          <w:smallCaps/>
          <w:sz w:val="22"/>
          <w:szCs w:val="22"/>
        </w:rPr>
      </w:pPr>
    </w:p>
    <w:p w:rsidR="00B27CD7" w:rsidRDefault="00B27CD7">
      <w:pPr>
        <w:spacing w:line="276" w:lineRule="auto"/>
        <w:jc w:val="center"/>
        <w:rPr>
          <w:rFonts w:asciiTheme="minorHAnsi" w:hAnsiTheme="minorHAnsi" w:cstheme="minorHAnsi"/>
          <w:b/>
          <w:smallCaps/>
          <w:sz w:val="22"/>
          <w:szCs w:val="22"/>
        </w:rPr>
      </w:pPr>
    </w:p>
    <w:p w:rsidR="00B27CD7" w:rsidRDefault="00B27CD7">
      <w:pPr>
        <w:spacing w:line="276" w:lineRule="auto"/>
        <w:jc w:val="center"/>
        <w:rPr>
          <w:rFonts w:asciiTheme="minorHAnsi" w:hAnsiTheme="minorHAnsi" w:cstheme="minorHAnsi"/>
          <w:b/>
          <w:smallCaps/>
          <w:sz w:val="22"/>
          <w:szCs w:val="22"/>
        </w:rPr>
      </w:pPr>
    </w:p>
    <w:p w:rsidR="00B27CD7" w:rsidRDefault="00B27CD7">
      <w:pPr>
        <w:spacing w:line="276" w:lineRule="auto"/>
        <w:jc w:val="center"/>
        <w:rPr>
          <w:rFonts w:asciiTheme="minorHAnsi" w:hAnsiTheme="minorHAnsi" w:cstheme="minorHAnsi"/>
          <w:b/>
          <w:smallCaps/>
          <w:sz w:val="22"/>
          <w:szCs w:val="22"/>
        </w:rPr>
      </w:pPr>
    </w:p>
    <w:p w:rsidR="00B27CD7" w:rsidRDefault="006A46E3">
      <w:pPr>
        <w:spacing w:line="276" w:lineRule="auto"/>
        <w:jc w:val="center"/>
      </w:pPr>
      <w:r>
        <w:rPr>
          <w:rFonts w:asciiTheme="minorHAnsi" w:hAnsiTheme="minorHAnsi" w:cstheme="minorHAnsi"/>
          <w:b/>
          <w:smallCaps/>
          <w:sz w:val="22"/>
          <w:szCs w:val="22"/>
        </w:rPr>
        <w:lastRenderedPageBreak/>
        <w:t>Príloha č. 1a – š</w:t>
      </w:r>
      <w:r>
        <w:rPr>
          <w:rFonts w:asciiTheme="minorHAnsi" w:hAnsiTheme="minorHAnsi" w:cstheme="minorHAnsi"/>
          <w:b/>
          <w:smallCaps/>
        </w:rPr>
        <w:t>pecifikácia i. časti predmetu zákazky</w:t>
      </w:r>
    </w:p>
    <w:p w:rsidR="00B27CD7" w:rsidRDefault="00B27CD7">
      <w:pPr>
        <w:spacing w:line="276" w:lineRule="auto"/>
        <w:jc w:val="center"/>
        <w:rPr>
          <w:rFonts w:asciiTheme="minorHAnsi" w:hAnsiTheme="minorHAnsi" w:cs="Calibri"/>
          <w:bCs/>
          <w:color w:val="00000A"/>
          <w:sz w:val="20"/>
          <w:szCs w:val="20"/>
        </w:rPr>
      </w:pPr>
    </w:p>
    <w:tbl>
      <w:tblPr>
        <w:tblW w:w="9215" w:type="dxa"/>
        <w:jc w:val="center"/>
        <w:tblCellMar>
          <w:left w:w="75" w:type="dxa"/>
          <w:right w:w="70" w:type="dxa"/>
        </w:tblCellMar>
        <w:tblLook w:val="04A0" w:firstRow="1" w:lastRow="0" w:firstColumn="1" w:lastColumn="0" w:noHBand="0" w:noVBand="1"/>
      </w:tblPr>
      <w:tblGrid>
        <w:gridCol w:w="514"/>
        <w:gridCol w:w="3738"/>
        <w:gridCol w:w="1417"/>
        <w:gridCol w:w="1843"/>
        <w:gridCol w:w="1703"/>
      </w:tblGrid>
      <w:tr w:rsidR="00B27CD7">
        <w:trPr>
          <w:trHeight w:val="300"/>
          <w:jc w:val="center"/>
        </w:trPr>
        <w:tc>
          <w:tcPr>
            <w:tcW w:w="9215" w:type="dxa"/>
            <w:gridSpan w:val="5"/>
            <w:shd w:val="clear" w:color="auto" w:fill="auto"/>
            <w:vAlign w:val="bottom"/>
          </w:tcPr>
          <w:p w:rsidR="00B27CD7" w:rsidRDefault="006A46E3">
            <w:pPr>
              <w:rPr>
                <w:rFonts w:asciiTheme="minorHAnsi" w:hAnsiTheme="minorHAnsi" w:cstheme="minorHAnsi"/>
                <w:b/>
                <w:bCs/>
                <w:sz w:val="20"/>
                <w:szCs w:val="20"/>
              </w:rPr>
            </w:pPr>
            <w:r>
              <w:rPr>
                <w:rFonts w:asciiTheme="minorHAnsi" w:hAnsiTheme="minorHAnsi" w:cstheme="minorHAnsi"/>
                <w:b/>
                <w:bCs/>
                <w:sz w:val="20"/>
                <w:szCs w:val="20"/>
              </w:rPr>
              <w:t xml:space="preserve">Názov predmetu zákazky: </w:t>
            </w:r>
            <w:r>
              <w:rPr>
                <w:rFonts w:asciiTheme="minorHAnsi" w:hAnsiTheme="minorHAnsi" w:cstheme="minorHAnsi"/>
                <w:bCs/>
                <w:sz w:val="20"/>
                <w:szCs w:val="20"/>
              </w:rPr>
              <w:t>Čerpadlá, riadenie a dávkovanie olejov a Skúšobný polygón</w:t>
            </w:r>
          </w:p>
          <w:p w:rsidR="00B27CD7" w:rsidRDefault="00B27CD7">
            <w:pPr>
              <w:rPr>
                <w:rFonts w:asciiTheme="minorHAnsi" w:hAnsiTheme="minorHAnsi" w:cstheme="minorHAnsi"/>
                <w:b/>
                <w:bCs/>
                <w:sz w:val="20"/>
                <w:szCs w:val="20"/>
              </w:rPr>
            </w:pPr>
          </w:p>
          <w:p w:rsidR="00B27CD7" w:rsidRDefault="006A46E3">
            <w:pPr>
              <w:rPr>
                <w:rFonts w:asciiTheme="minorHAnsi" w:hAnsiTheme="minorHAnsi" w:cstheme="minorHAnsi"/>
                <w:sz w:val="20"/>
                <w:szCs w:val="20"/>
              </w:rPr>
            </w:pPr>
            <w:r>
              <w:rPr>
                <w:rFonts w:ascii="Calibri" w:hAnsi="Calibri" w:cs="Calibri"/>
                <w:b/>
                <w:bCs/>
                <w:sz w:val="20"/>
                <w:szCs w:val="20"/>
                <w:lang w:eastAsia="sk-SK"/>
              </w:rPr>
              <w:t>I. časť predmetu zákazky</w:t>
            </w:r>
            <w:r>
              <w:rPr>
                <w:rFonts w:asciiTheme="minorHAnsi" w:hAnsiTheme="minorHAnsi" w:cstheme="minorHAnsi"/>
                <w:sz w:val="20"/>
                <w:szCs w:val="20"/>
              </w:rPr>
              <w:t xml:space="preserve"> Čerpadlá, riadenie a dávkovanie olejov</w:t>
            </w:r>
          </w:p>
          <w:p w:rsidR="00B27CD7" w:rsidRDefault="00B27CD7">
            <w:pPr>
              <w:rPr>
                <w:rFonts w:asciiTheme="minorHAnsi" w:hAnsiTheme="minorHAnsi" w:cstheme="minorHAnsi"/>
                <w:sz w:val="20"/>
                <w:szCs w:val="20"/>
              </w:rPr>
            </w:pPr>
          </w:p>
        </w:tc>
      </w:tr>
      <w:tr w:rsidR="00B27CD7">
        <w:trPr>
          <w:trHeight w:val="413"/>
          <w:jc w:val="center"/>
        </w:trPr>
        <w:tc>
          <w:tcPr>
            <w:tcW w:w="9215" w:type="dxa"/>
            <w:gridSpan w:val="5"/>
            <w:shd w:val="clear" w:color="auto" w:fill="auto"/>
            <w:vAlign w:val="bottom"/>
          </w:tcPr>
          <w:p w:rsidR="00B27CD7" w:rsidRDefault="006A46E3">
            <w:pPr>
              <w:jc w:val="center"/>
              <w:rPr>
                <w:rFonts w:asciiTheme="minorHAnsi" w:hAnsiTheme="minorHAnsi" w:cstheme="minorHAnsi"/>
                <w:b/>
                <w:bCs/>
                <w:sz w:val="20"/>
                <w:szCs w:val="20"/>
              </w:rPr>
            </w:pPr>
            <w:r>
              <w:rPr>
                <w:rFonts w:asciiTheme="minorHAnsi" w:hAnsiTheme="minorHAnsi" w:cstheme="minorHAnsi"/>
                <w:b/>
                <w:bCs/>
                <w:sz w:val="20"/>
                <w:szCs w:val="20"/>
              </w:rPr>
              <w:t>Špecifikácia I. časti predmetu zákazky</w:t>
            </w:r>
          </w:p>
        </w:tc>
      </w:tr>
      <w:tr w:rsidR="00B27CD7">
        <w:trPr>
          <w:trHeight w:hRule="exact" w:val="300"/>
          <w:jc w:val="center"/>
        </w:trPr>
        <w:tc>
          <w:tcPr>
            <w:tcW w:w="514" w:type="dxa"/>
            <w:tcBorders>
              <w:bottom w:val="single" w:sz="4" w:space="0" w:color="00000A"/>
            </w:tcBorders>
            <w:shd w:val="clear" w:color="auto" w:fill="auto"/>
            <w:vAlign w:val="bottom"/>
          </w:tcPr>
          <w:p w:rsidR="00B27CD7" w:rsidRDefault="00B27CD7">
            <w:pPr>
              <w:rPr>
                <w:rFonts w:asciiTheme="minorHAnsi" w:hAnsiTheme="minorHAnsi" w:cstheme="minorHAnsi"/>
                <w:b/>
                <w:bCs/>
                <w:sz w:val="20"/>
                <w:szCs w:val="20"/>
              </w:rPr>
            </w:pPr>
          </w:p>
        </w:tc>
        <w:tc>
          <w:tcPr>
            <w:tcW w:w="3738" w:type="dxa"/>
            <w:tcBorders>
              <w:bottom w:val="single" w:sz="4" w:space="0" w:color="00000A"/>
            </w:tcBorders>
            <w:shd w:val="clear" w:color="auto" w:fill="auto"/>
            <w:vAlign w:val="bottom"/>
          </w:tcPr>
          <w:p w:rsidR="00B27CD7" w:rsidRDefault="00B27CD7">
            <w:pPr>
              <w:rPr>
                <w:rFonts w:asciiTheme="minorHAnsi" w:hAnsiTheme="minorHAnsi" w:cstheme="minorHAnsi"/>
                <w:sz w:val="20"/>
                <w:szCs w:val="20"/>
              </w:rPr>
            </w:pPr>
          </w:p>
        </w:tc>
        <w:tc>
          <w:tcPr>
            <w:tcW w:w="1417" w:type="dxa"/>
            <w:tcBorders>
              <w:bottom w:val="single" w:sz="4" w:space="0" w:color="00000A"/>
            </w:tcBorders>
            <w:shd w:val="clear" w:color="auto" w:fill="auto"/>
            <w:vAlign w:val="bottom"/>
          </w:tcPr>
          <w:p w:rsidR="00B27CD7" w:rsidRDefault="00B27CD7">
            <w:pPr>
              <w:rPr>
                <w:rFonts w:asciiTheme="minorHAnsi" w:hAnsiTheme="minorHAnsi" w:cstheme="minorHAnsi"/>
                <w:sz w:val="20"/>
                <w:szCs w:val="20"/>
              </w:rPr>
            </w:pPr>
          </w:p>
        </w:tc>
        <w:tc>
          <w:tcPr>
            <w:tcW w:w="1843" w:type="dxa"/>
            <w:tcBorders>
              <w:bottom w:val="single" w:sz="4" w:space="0" w:color="00000A"/>
            </w:tcBorders>
            <w:shd w:val="clear" w:color="auto" w:fill="auto"/>
            <w:vAlign w:val="bottom"/>
          </w:tcPr>
          <w:p w:rsidR="00B27CD7" w:rsidRDefault="00B27CD7">
            <w:pPr>
              <w:jc w:val="center"/>
              <w:rPr>
                <w:rFonts w:asciiTheme="minorHAnsi" w:hAnsiTheme="minorHAnsi" w:cstheme="minorHAnsi"/>
                <w:sz w:val="20"/>
                <w:szCs w:val="20"/>
              </w:rPr>
            </w:pPr>
          </w:p>
        </w:tc>
        <w:tc>
          <w:tcPr>
            <w:tcW w:w="1703" w:type="dxa"/>
            <w:tcBorders>
              <w:bottom w:val="single" w:sz="4" w:space="0" w:color="00000A"/>
            </w:tcBorders>
            <w:shd w:val="clear" w:color="auto" w:fill="auto"/>
            <w:vAlign w:val="bottom"/>
          </w:tcPr>
          <w:p w:rsidR="00B27CD7" w:rsidRDefault="00B27CD7">
            <w:pPr>
              <w:rPr>
                <w:rFonts w:asciiTheme="minorHAnsi" w:hAnsiTheme="minorHAnsi" w:cstheme="minorHAnsi"/>
                <w:sz w:val="20"/>
                <w:szCs w:val="20"/>
              </w:rPr>
            </w:pPr>
          </w:p>
        </w:tc>
      </w:tr>
      <w:tr w:rsidR="00B27CD7">
        <w:trPr>
          <w:trHeight w:val="737"/>
          <w:jc w:val="center"/>
        </w:trPr>
        <w:tc>
          <w:tcPr>
            <w:tcW w:w="9215" w:type="dxa"/>
            <w:gridSpan w:val="5"/>
            <w:tcBorders>
              <w:top w:val="single" w:sz="4" w:space="0" w:color="00000A"/>
              <w:left w:val="single" w:sz="4" w:space="0" w:color="00000A"/>
              <w:bottom w:val="single" w:sz="4" w:space="0" w:color="00000A"/>
              <w:right w:val="single" w:sz="4" w:space="0" w:color="00000A"/>
            </w:tcBorders>
            <w:shd w:val="clear" w:color="auto" w:fill="F2F2F2" w:themeFill="background1" w:themeFillShade="F2"/>
            <w:tcMar>
              <w:left w:w="55" w:type="dxa"/>
            </w:tcMar>
          </w:tcPr>
          <w:p w:rsidR="00B27CD7" w:rsidRDefault="006A46E3">
            <w:pPr>
              <w:jc w:val="both"/>
              <w:rPr>
                <w:rFonts w:asciiTheme="minorHAnsi" w:hAnsiTheme="minorHAnsi" w:cstheme="minorHAnsi"/>
                <w:color w:val="00000A"/>
                <w:sz w:val="20"/>
                <w:szCs w:val="20"/>
              </w:rPr>
            </w:pPr>
            <w:r>
              <w:rPr>
                <w:rFonts w:asciiTheme="minorHAnsi" w:hAnsiTheme="minorHAnsi" w:cstheme="minorHAnsi"/>
                <w:color w:val="00000A"/>
                <w:sz w:val="20"/>
                <w:szCs w:val="20"/>
              </w:rPr>
              <w:t>Predmetom zákazky je dodávka jedného súboru pozostávajúceho z 2 ks čerpadiel na dažďovú vodu z komunikácií a parkovísk a studničnú vodu s možným obsahom jemných kalov a s plynulou reguláciou výkonu (frekvenčný menič) s prietokom do 100 l/s, rozvádzačom s e</w:t>
            </w:r>
            <w:r>
              <w:rPr>
                <w:rFonts w:asciiTheme="minorHAnsi" w:hAnsiTheme="minorHAnsi" w:cstheme="minorHAnsi"/>
                <w:color w:val="00000A"/>
                <w:sz w:val="20"/>
                <w:szCs w:val="20"/>
              </w:rPr>
              <w:t xml:space="preserve">lektroinštaláciou, potrubnými rozvodmi a dávkovačom ropných látok.  </w:t>
            </w:r>
          </w:p>
        </w:tc>
      </w:tr>
      <w:tr w:rsidR="00B27CD7">
        <w:trPr>
          <w:trHeight w:hRule="exact" w:val="300"/>
          <w:jc w:val="center"/>
        </w:trPr>
        <w:tc>
          <w:tcPr>
            <w:tcW w:w="514" w:type="dxa"/>
            <w:tcBorders>
              <w:top w:val="single" w:sz="4" w:space="0" w:color="00000A"/>
              <w:bottom w:val="single" w:sz="4" w:space="0" w:color="00000A"/>
            </w:tcBorders>
            <w:shd w:val="clear" w:color="auto" w:fill="auto"/>
            <w:vAlign w:val="bottom"/>
          </w:tcPr>
          <w:p w:rsidR="00B27CD7" w:rsidRDefault="00B27CD7">
            <w:pPr>
              <w:rPr>
                <w:rFonts w:asciiTheme="minorHAnsi" w:hAnsiTheme="minorHAnsi" w:cstheme="minorHAnsi"/>
                <w:color w:val="00000A"/>
                <w:sz w:val="20"/>
                <w:szCs w:val="20"/>
              </w:rPr>
            </w:pPr>
          </w:p>
        </w:tc>
        <w:tc>
          <w:tcPr>
            <w:tcW w:w="3738" w:type="dxa"/>
            <w:tcBorders>
              <w:top w:val="single" w:sz="4" w:space="0" w:color="00000A"/>
              <w:bottom w:val="single" w:sz="4" w:space="0" w:color="00000A"/>
            </w:tcBorders>
            <w:shd w:val="clear" w:color="auto" w:fill="auto"/>
            <w:vAlign w:val="bottom"/>
          </w:tcPr>
          <w:p w:rsidR="00B27CD7" w:rsidRDefault="00B27CD7">
            <w:pPr>
              <w:rPr>
                <w:rFonts w:asciiTheme="minorHAnsi" w:hAnsiTheme="minorHAnsi" w:cstheme="minorHAnsi"/>
                <w:sz w:val="20"/>
                <w:szCs w:val="20"/>
              </w:rPr>
            </w:pPr>
          </w:p>
        </w:tc>
        <w:tc>
          <w:tcPr>
            <w:tcW w:w="1417" w:type="dxa"/>
            <w:tcBorders>
              <w:top w:val="single" w:sz="4" w:space="0" w:color="00000A"/>
              <w:bottom w:val="single" w:sz="4" w:space="0" w:color="00000A"/>
            </w:tcBorders>
            <w:shd w:val="clear" w:color="auto" w:fill="auto"/>
            <w:vAlign w:val="bottom"/>
          </w:tcPr>
          <w:p w:rsidR="00B27CD7" w:rsidRDefault="00B27CD7">
            <w:pPr>
              <w:rPr>
                <w:rFonts w:asciiTheme="minorHAnsi" w:hAnsiTheme="minorHAnsi" w:cstheme="minorHAnsi"/>
                <w:sz w:val="20"/>
                <w:szCs w:val="20"/>
              </w:rPr>
            </w:pPr>
          </w:p>
        </w:tc>
        <w:tc>
          <w:tcPr>
            <w:tcW w:w="1843" w:type="dxa"/>
            <w:tcBorders>
              <w:top w:val="single" w:sz="4" w:space="0" w:color="00000A"/>
              <w:bottom w:val="single" w:sz="4" w:space="0" w:color="00000A"/>
            </w:tcBorders>
            <w:shd w:val="clear" w:color="auto" w:fill="auto"/>
            <w:vAlign w:val="bottom"/>
          </w:tcPr>
          <w:p w:rsidR="00B27CD7" w:rsidRDefault="00B27CD7">
            <w:pPr>
              <w:jc w:val="center"/>
              <w:rPr>
                <w:rFonts w:asciiTheme="minorHAnsi" w:hAnsiTheme="minorHAnsi" w:cstheme="minorHAnsi"/>
                <w:sz w:val="20"/>
                <w:szCs w:val="20"/>
              </w:rPr>
            </w:pPr>
          </w:p>
        </w:tc>
        <w:tc>
          <w:tcPr>
            <w:tcW w:w="1703" w:type="dxa"/>
            <w:tcBorders>
              <w:top w:val="single" w:sz="4" w:space="0" w:color="00000A"/>
              <w:bottom w:val="single" w:sz="4" w:space="0" w:color="00000A"/>
            </w:tcBorders>
            <w:shd w:val="clear" w:color="auto" w:fill="auto"/>
            <w:vAlign w:val="bottom"/>
          </w:tcPr>
          <w:p w:rsidR="00B27CD7" w:rsidRDefault="00B27CD7">
            <w:pPr>
              <w:rPr>
                <w:rFonts w:asciiTheme="minorHAnsi" w:hAnsiTheme="minorHAnsi" w:cstheme="minorHAnsi"/>
                <w:sz w:val="20"/>
                <w:szCs w:val="20"/>
              </w:rPr>
            </w:pPr>
          </w:p>
        </w:tc>
      </w:tr>
      <w:tr w:rsidR="00B27CD7">
        <w:trPr>
          <w:trHeight w:val="439"/>
          <w:jc w:val="center"/>
        </w:trPr>
        <w:tc>
          <w:tcPr>
            <w:tcW w:w="4252" w:type="dxa"/>
            <w:gridSpan w:val="2"/>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55" w:type="dxa"/>
            </w:tcMar>
            <w:vAlign w:val="center"/>
          </w:tcPr>
          <w:p w:rsidR="00B27CD7" w:rsidRDefault="006A46E3">
            <w:pPr>
              <w:rPr>
                <w:rFonts w:asciiTheme="minorHAnsi" w:hAnsiTheme="minorHAnsi" w:cstheme="minorHAnsi"/>
                <w:b/>
                <w:color w:val="000000"/>
                <w:sz w:val="20"/>
                <w:szCs w:val="20"/>
              </w:rPr>
            </w:pPr>
            <w:r>
              <w:rPr>
                <w:rFonts w:asciiTheme="minorHAnsi" w:hAnsiTheme="minorHAnsi" w:cstheme="minorHAnsi"/>
                <w:b/>
                <w:color w:val="000000"/>
                <w:sz w:val="20"/>
                <w:szCs w:val="20"/>
              </w:rPr>
              <w:t>Čerpadlá, riadenie a dávkovanie olejov</w:t>
            </w:r>
          </w:p>
          <w:p w:rsidR="00B27CD7" w:rsidRDefault="00B27CD7">
            <w:pPr>
              <w:rPr>
                <w:rFonts w:asciiTheme="minorHAnsi" w:hAnsiTheme="minorHAnsi" w:cstheme="minorHAnsi"/>
                <w:b/>
                <w:color w:val="000000"/>
                <w:sz w:val="20"/>
                <w:szCs w:val="20"/>
              </w:rPr>
            </w:pPr>
          </w:p>
        </w:tc>
        <w:tc>
          <w:tcPr>
            <w:tcW w:w="4963" w:type="dxa"/>
            <w:gridSpan w:val="3"/>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65" w:type="dxa"/>
            </w:tcMar>
            <w:vAlign w:val="center"/>
          </w:tcPr>
          <w:p w:rsidR="00B27CD7" w:rsidRDefault="006A46E3">
            <w:pPr>
              <w:jc w:val="center"/>
              <w:rPr>
                <w:rFonts w:asciiTheme="minorHAnsi" w:hAnsiTheme="minorHAnsi" w:cstheme="minorHAnsi"/>
                <w:b/>
                <w:color w:val="FF0000"/>
                <w:sz w:val="20"/>
                <w:szCs w:val="20"/>
              </w:rPr>
            </w:pPr>
            <w:r>
              <w:rPr>
                <w:rFonts w:asciiTheme="minorHAnsi" w:hAnsiTheme="minorHAnsi" w:cstheme="minorHAnsi"/>
                <w:b/>
                <w:color w:val="0070C0"/>
                <w:sz w:val="20"/>
                <w:szCs w:val="20"/>
              </w:rPr>
              <w:t xml:space="preserve">Uchádzač je sem povinný uviesť: výrobcu, typové označenie a značku (resp. obchodný názov) </w:t>
            </w:r>
          </w:p>
        </w:tc>
      </w:tr>
      <w:tr w:rsidR="00B27CD7">
        <w:trPr>
          <w:trHeight w:val="941"/>
          <w:jc w:val="center"/>
        </w:trPr>
        <w:tc>
          <w:tcPr>
            <w:tcW w:w="514"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55" w:type="dxa"/>
            </w:tcMar>
            <w:vAlign w:val="center"/>
          </w:tcPr>
          <w:p w:rsidR="00B27CD7" w:rsidRDefault="006A46E3">
            <w:pPr>
              <w:jc w:val="center"/>
              <w:rPr>
                <w:rFonts w:asciiTheme="minorHAnsi" w:hAnsiTheme="minorHAnsi" w:cstheme="minorHAnsi"/>
                <w:b/>
                <w:bCs/>
                <w:sz w:val="20"/>
                <w:szCs w:val="20"/>
              </w:rPr>
            </w:pPr>
            <w:proofErr w:type="spellStart"/>
            <w:r>
              <w:rPr>
                <w:rFonts w:asciiTheme="minorHAnsi" w:hAnsiTheme="minorHAnsi" w:cstheme="minorHAnsi"/>
                <w:b/>
                <w:bCs/>
                <w:sz w:val="20"/>
                <w:szCs w:val="20"/>
              </w:rPr>
              <w:t>p.č</w:t>
            </w:r>
            <w:proofErr w:type="spellEnd"/>
            <w:r>
              <w:rPr>
                <w:rFonts w:asciiTheme="minorHAnsi" w:hAnsiTheme="minorHAnsi" w:cstheme="minorHAnsi"/>
                <w:b/>
                <w:bCs/>
                <w:sz w:val="20"/>
                <w:szCs w:val="20"/>
              </w:rPr>
              <w:t>.</w:t>
            </w:r>
          </w:p>
        </w:tc>
        <w:tc>
          <w:tcPr>
            <w:tcW w:w="3738"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65" w:type="dxa"/>
            </w:tcMar>
            <w:vAlign w:val="center"/>
          </w:tcPr>
          <w:p w:rsidR="00B27CD7" w:rsidRDefault="006A46E3">
            <w:pPr>
              <w:jc w:val="center"/>
              <w:rPr>
                <w:rFonts w:asciiTheme="minorHAnsi" w:hAnsiTheme="minorHAnsi" w:cstheme="minorHAnsi"/>
                <w:b/>
                <w:bCs/>
                <w:sz w:val="20"/>
                <w:szCs w:val="20"/>
              </w:rPr>
            </w:pPr>
            <w:r>
              <w:rPr>
                <w:rFonts w:asciiTheme="minorHAnsi" w:hAnsiTheme="minorHAnsi" w:cstheme="minorHAnsi"/>
                <w:b/>
                <w:bCs/>
                <w:sz w:val="20"/>
                <w:szCs w:val="20"/>
              </w:rPr>
              <w:t>Parameter/časť položky</w:t>
            </w:r>
          </w:p>
        </w:tc>
        <w:tc>
          <w:tcPr>
            <w:tcW w:w="1417"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65" w:type="dxa"/>
            </w:tcMar>
            <w:vAlign w:val="center"/>
          </w:tcPr>
          <w:p w:rsidR="00B27CD7" w:rsidRDefault="006A46E3">
            <w:pPr>
              <w:jc w:val="center"/>
              <w:rPr>
                <w:rFonts w:asciiTheme="minorHAnsi" w:hAnsiTheme="minorHAnsi" w:cstheme="minorHAnsi"/>
                <w:b/>
                <w:bCs/>
                <w:sz w:val="20"/>
                <w:szCs w:val="20"/>
              </w:rPr>
            </w:pPr>
            <w:r>
              <w:rPr>
                <w:rFonts w:asciiTheme="minorHAnsi" w:hAnsiTheme="minorHAnsi" w:cstheme="minorHAnsi"/>
                <w:b/>
                <w:bCs/>
                <w:sz w:val="20"/>
                <w:szCs w:val="20"/>
              </w:rPr>
              <w:t xml:space="preserve">MJ požadovaného </w:t>
            </w:r>
            <w:r>
              <w:rPr>
                <w:rFonts w:asciiTheme="minorHAnsi" w:hAnsiTheme="minorHAnsi" w:cstheme="minorHAnsi"/>
                <w:b/>
                <w:bCs/>
                <w:sz w:val="20"/>
                <w:szCs w:val="20"/>
              </w:rPr>
              <w:t>parametra</w:t>
            </w:r>
          </w:p>
        </w:tc>
        <w:tc>
          <w:tcPr>
            <w:tcW w:w="1843"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65" w:type="dxa"/>
            </w:tcMar>
            <w:vAlign w:val="center"/>
          </w:tcPr>
          <w:p w:rsidR="00B27CD7" w:rsidRDefault="006A46E3">
            <w:pPr>
              <w:jc w:val="center"/>
              <w:rPr>
                <w:rFonts w:asciiTheme="minorHAnsi" w:hAnsiTheme="minorHAnsi" w:cstheme="minorHAnsi"/>
                <w:b/>
                <w:bCs/>
                <w:sz w:val="20"/>
                <w:szCs w:val="20"/>
              </w:rPr>
            </w:pPr>
            <w:r>
              <w:rPr>
                <w:rFonts w:asciiTheme="minorHAnsi" w:hAnsiTheme="minorHAnsi" w:cstheme="minorHAnsi"/>
                <w:b/>
                <w:bCs/>
                <w:sz w:val="20"/>
                <w:szCs w:val="20"/>
              </w:rPr>
              <w:t>Požiadavky na parametre/opis</w:t>
            </w:r>
          </w:p>
        </w:tc>
        <w:tc>
          <w:tcPr>
            <w:tcW w:w="1703"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65" w:type="dxa"/>
            </w:tcMar>
            <w:vAlign w:val="center"/>
          </w:tcPr>
          <w:p w:rsidR="00B27CD7" w:rsidRDefault="006A46E3">
            <w:pPr>
              <w:jc w:val="center"/>
              <w:rPr>
                <w:rFonts w:asciiTheme="minorHAnsi" w:hAnsiTheme="minorHAnsi" w:cstheme="minorHAnsi"/>
                <w:b/>
                <w:bCs/>
                <w:sz w:val="20"/>
                <w:szCs w:val="20"/>
              </w:rPr>
            </w:pPr>
            <w:r>
              <w:rPr>
                <w:rFonts w:asciiTheme="minorHAnsi" w:hAnsiTheme="minorHAnsi" w:cstheme="minorHAnsi"/>
                <w:b/>
                <w:bCs/>
                <w:sz w:val="20"/>
                <w:szCs w:val="20"/>
              </w:rPr>
              <w:t xml:space="preserve">Parametre ponúkané uchádzačom </w:t>
            </w:r>
          </w:p>
        </w:tc>
      </w:tr>
      <w:tr w:rsidR="00B27CD7">
        <w:trPr>
          <w:trHeight w:val="300"/>
          <w:jc w:val="center"/>
        </w:trPr>
        <w:tc>
          <w:tcPr>
            <w:tcW w:w="514"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B27CD7" w:rsidRDefault="006A46E3">
            <w:pPr>
              <w:jc w:val="center"/>
              <w:rPr>
                <w:rFonts w:asciiTheme="minorHAnsi" w:hAnsiTheme="minorHAnsi" w:cstheme="minorHAnsi"/>
                <w:sz w:val="20"/>
                <w:szCs w:val="20"/>
              </w:rPr>
            </w:pPr>
            <w:r>
              <w:rPr>
                <w:rFonts w:asciiTheme="minorHAnsi" w:hAnsiTheme="minorHAnsi" w:cstheme="minorHAnsi"/>
                <w:sz w:val="20"/>
                <w:szCs w:val="20"/>
              </w:rPr>
              <w:t>1.</w:t>
            </w:r>
          </w:p>
        </w:tc>
        <w:tc>
          <w:tcPr>
            <w:tcW w:w="3738"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B27CD7" w:rsidRDefault="006A46E3">
            <w:pPr>
              <w:rPr>
                <w:rFonts w:asciiTheme="minorHAnsi" w:hAnsiTheme="minorHAnsi" w:cstheme="minorHAnsi"/>
                <w:sz w:val="20"/>
                <w:szCs w:val="20"/>
                <w:lang w:eastAsia="sk-SK"/>
              </w:rPr>
            </w:pPr>
            <w:r>
              <w:rPr>
                <w:rFonts w:asciiTheme="minorHAnsi" w:hAnsiTheme="minorHAnsi" w:cstheme="minorHAnsi"/>
                <w:sz w:val="20"/>
                <w:szCs w:val="20"/>
              </w:rPr>
              <w:t xml:space="preserve">výkon elektromotora </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B27CD7" w:rsidRDefault="006A46E3">
            <w:pPr>
              <w:jc w:val="center"/>
              <w:rPr>
                <w:rFonts w:asciiTheme="minorHAnsi" w:hAnsiTheme="minorHAnsi" w:cstheme="minorHAnsi"/>
                <w:sz w:val="20"/>
                <w:szCs w:val="20"/>
              </w:rPr>
            </w:pPr>
            <w:proofErr w:type="spellStart"/>
            <w:r>
              <w:rPr>
                <w:rFonts w:asciiTheme="minorHAnsi" w:hAnsiTheme="minorHAnsi" w:cstheme="minorHAnsi"/>
                <w:sz w:val="20"/>
                <w:szCs w:val="20"/>
              </w:rPr>
              <w:t>kW</w:t>
            </w:r>
            <w:proofErr w:type="spellEnd"/>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B27CD7" w:rsidRDefault="006A46E3">
            <w:pPr>
              <w:jc w:val="center"/>
              <w:rPr>
                <w:rFonts w:asciiTheme="minorHAnsi" w:hAnsiTheme="minorHAnsi" w:cstheme="minorHAnsi"/>
                <w:sz w:val="20"/>
                <w:szCs w:val="20"/>
              </w:rPr>
            </w:pPr>
            <w:r>
              <w:rPr>
                <w:rFonts w:asciiTheme="minorHAnsi" w:hAnsiTheme="minorHAnsi" w:cstheme="minorHAnsi"/>
                <w:sz w:val="20"/>
                <w:szCs w:val="20"/>
              </w:rPr>
              <w:t>min. 10</w:t>
            </w:r>
          </w:p>
        </w:tc>
        <w:tc>
          <w:tcPr>
            <w:tcW w:w="1703"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B27CD7" w:rsidRDefault="006A46E3">
            <w:pPr>
              <w:jc w:val="center"/>
              <w:rPr>
                <w:rFonts w:asciiTheme="minorHAnsi" w:hAnsiTheme="minorHAnsi" w:cstheme="minorHAnsi"/>
                <w:b/>
                <w:bCs/>
                <w:color w:val="0070C0"/>
                <w:sz w:val="20"/>
                <w:szCs w:val="20"/>
              </w:rPr>
            </w:pPr>
            <w:r>
              <w:rPr>
                <w:rFonts w:asciiTheme="minorHAnsi" w:hAnsiTheme="minorHAnsi" w:cstheme="minorHAnsi"/>
                <w:b/>
                <w:bCs/>
                <w:color w:val="0070C0"/>
                <w:sz w:val="20"/>
                <w:szCs w:val="20"/>
              </w:rPr>
              <w:t>uveďte hodnotu</w:t>
            </w:r>
          </w:p>
        </w:tc>
      </w:tr>
      <w:tr w:rsidR="00B27CD7">
        <w:trPr>
          <w:trHeight w:val="300"/>
          <w:jc w:val="center"/>
        </w:trPr>
        <w:tc>
          <w:tcPr>
            <w:tcW w:w="514"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B27CD7" w:rsidRDefault="006A46E3">
            <w:pPr>
              <w:jc w:val="center"/>
              <w:rPr>
                <w:rFonts w:asciiTheme="minorHAnsi" w:hAnsiTheme="minorHAnsi" w:cstheme="minorHAnsi"/>
                <w:sz w:val="20"/>
                <w:szCs w:val="20"/>
              </w:rPr>
            </w:pPr>
            <w:r>
              <w:rPr>
                <w:rFonts w:asciiTheme="minorHAnsi" w:hAnsiTheme="minorHAnsi" w:cstheme="minorHAnsi"/>
                <w:sz w:val="20"/>
                <w:szCs w:val="20"/>
              </w:rPr>
              <w:t>2.</w:t>
            </w:r>
          </w:p>
        </w:tc>
        <w:tc>
          <w:tcPr>
            <w:tcW w:w="3738"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B27CD7" w:rsidRDefault="006A46E3">
            <w:pPr>
              <w:rPr>
                <w:rFonts w:asciiTheme="minorHAnsi" w:hAnsiTheme="minorHAnsi" w:cstheme="minorHAnsi"/>
                <w:sz w:val="20"/>
                <w:szCs w:val="20"/>
              </w:rPr>
            </w:pPr>
            <w:r>
              <w:rPr>
                <w:rFonts w:asciiTheme="minorHAnsi" w:hAnsiTheme="minorHAnsi" w:cstheme="minorHAnsi"/>
                <w:sz w:val="20"/>
                <w:szCs w:val="20"/>
              </w:rPr>
              <w:t xml:space="preserve">frekvenčný menič pre elektromotor </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B27CD7" w:rsidRDefault="006A46E3">
            <w:pPr>
              <w:jc w:val="center"/>
              <w:rPr>
                <w:rFonts w:asciiTheme="minorHAnsi" w:hAnsiTheme="minorHAnsi" w:cstheme="minorHAnsi"/>
                <w:sz w:val="20"/>
                <w:szCs w:val="20"/>
              </w:rPr>
            </w:pPr>
            <w:proofErr w:type="spellStart"/>
            <w:r>
              <w:rPr>
                <w:rFonts w:asciiTheme="minorHAnsi" w:hAnsiTheme="minorHAnsi" w:cstheme="minorHAnsi"/>
                <w:sz w:val="20"/>
                <w:szCs w:val="20"/>
              </w:rPr>
              <w:t>kW</w:t>
            </w:r>
            <w:proofErr w:type="spellEnd"/>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B27CD7" w:rsidRDefault="006A46E3">
            <w:pPr>
              <w:jc w:val="center"/>
              <w:rPr>
                <w:rFonts w:asciiTheme="minorHAnsi" w:hAnsiTheme="minorHAnsi" w:cstheme="minorHAnsi"/>
                <w:sz w:val="20"/>
                <w:szCs w:val="20"/>
              </w:rPr>
            </w:pPr>
            <w:r>
              <w:rPr>
                <w:rFonts w:asciiTheme="minorHAnsi" w:hAnsiTheme="minorHAnsi" w:cstheme="minorHAnsi"/>
                <w:sz w:val="20"/>
                <w:szCs w:val="20"/>
              </w:rPr>
              <w:t>min. 10</w:t>
            </w:r>
          </w:p>
        </w:tc>
        <w:tc>
          <w:tcPr>
            <w:tcW w:w="1703"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B27CD7" w:rsidRDefault="006A46E3">
            <w:pPr>
              <w:jc w:val="center"/>
              <w:rPr>
                <w:rFonts w:asciiTheme="minorHAnsi" w:hAnsiTheme="minorHAnsi" w:cstheme="minorHAnsi"/>
                <w:b/>
                <w:bCs/>
                <w:color w:val="0070C0"/>
                <w:sz w:val="20"/>
                <w:szCs w:val="20"/>
              </w:rPr>
            </w:pPr>
            <w:r>
              <w:rPr>
                <w:rFonts w:asciiTheme="minorHAnsi" w:hAnsiTheme="minorHAnsi" w:cstheme="minorHAnsi"/>
                <w:b/>
                <w:bCs/>
                <w:color w:val="0070C0"/>
                <w:sz w:val="20"/>
                <w:szCs w:val="20"/>
              </w:rPr>
              <w:t>uveďte hodnotu</w:t>
            </w:r>
          </w:p>
        </w:tc>
      </w:tr>
      <w:tr w:rsidR="00B27CD7">
        <w:trPr>
          <w:trHeight w:val="315"/>
          <w:jc w:val="center"/>
        </w:trPr>
        <w:tc>
          <w:tcPr>
            <w:tcW w:w="514"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B27CD7" w:rsidRDefault="006A46E3">
            <w:pPr>
              <w:jc w:val="center"/>
              <w:rPr>
                <w:rFonts w:asciiTheme="minorHAnsi" w:hAnsiTheme="minorHAnsi" w:cstheme="minorHAnsi"/>
                <w:sz w:val="20"/>
                <w:szCs w:val="20"/>
              </w:rPr>
            </w:pPr>
            <w:r>
              <w:rPr>
                <w:rFonts w:asciiTheme="minorHAnsi" w:hAnsiTheme="minorHAnsi" w:cstheme="minorHAnsi"/>
                <w:sz w:val="20"/>
                <w:szCs w:val="20"/>
              </w:rPr>
              <w:t>3.</w:t>
            </w:r>
          </w:p>
        </w:tc>
        <w:tc>
          <w:tcPr>
            <w:tcW w:w="3738"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B27CD7" w:rsidRDefault="006A46E3">
            <w:pPr>
              <w:rPr>
                <w:rFonts w:asciiTheme="minorHAnsi" w:hAnsiTheme="minorHAnsi" w:cstheme="minorHAnsi"/>
                <w:sz w:val="20"/>
                <w:szCs w:val="20"/>
              </w:rPr>
            </w:pPr>
            <w:r>
              <w:rPr>
                <w:rFonts w:asciiTheme="minorHAnsi" w:hAnsiTheme="minorHAnsi" w:cstheme="minorHAnsi"/>
                <w:sz w:val="20"/>
                <w:szCs w:val="20"/>
              </w:rPr>
              <w:t>potrubné rozvody DN</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B27CD7" w:rsidRDefault="006A46E3">
            <w:pPr>
              <w:jc w:val="center"/>
              <w:rPr>
                <w:rFonts w:asciiTheme="minorHAnsi" w:hAnsiTheme="minorHAnsi" w:cstheme="minorHAnsi"/>
                <w:sz w:val="20"/>
                <w:szCs w:val="20"/>
              </w:rPr>
            </w:pPr>
            <w:r>
              <w:rPr>
                <w:rFonts w:asciiTheme="minorHAnsi" w:hAnsiTheme="minorHAnsi" w:cstheme="minorHAnsi"/>
                <w:sz w:val="20"/>
                <w:szCs w:val="20"/>
              </w:rPr>
              <w:t>mm</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B27CD7" w:rsidRDefault="006A46E3">
            <w:pPr>
              <w:jc w:val="center"/>
              <w:rPr>
                <w:rFonts w:asciiTheme="minorHAnsi" w:hAnsiTheme="minorHAnsi" w:cstheme="minorHAnsi"/>
                <w:sz w:val="20"/>
                <w:szCs w:val="20"/>
              </w:rPr>
            </w:pPr>
            <w:r>
              <w:rPr>
                <w:rFonts w:asciiTheme="minorHAnsi" w:hAnsiTheme="minorHAnsi" w:cstheme="minorHAnsi"/>
                <w:sz w:val="20"/>
                <w:szCs w:val="20"/>
              </w:rPr>
              <w:t>min. 200 max. 250</w:t>
            </w:r>
          </w:p>
        </w:tc>
        <w:tc>
          <w:tcPr>
            <w:tcW w:w="1703"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B27CD7" w:rsidRDefault="006A46E3">
            <w:pPr>
              <w:jc w:val="center"/>
              <w:rPr>
                <w:rFonts w:asciiTheme="minorHAnsi" w:hAnsiTheme="minorHAnsi" w:cstheme="minorHAnsi"/>
                <w:b/>
                <w:bCs/>
                <w:color w:val="0070C0"/>
                <w:sz w:val="20"/>
                <w:szCs w:val="20"/>
              </w:rPr>
            </w:pPr>
            <w:r>
              <w:rPr>
                <w:rFonts w:asciiTheme="minorHAnsi" w:hAnsiTheme="minorHAnsi" w:cstheme="minorHAnsi"/>
                <w:b/>
                <w:bCs/>
                <w:color w:val="0070C0"/>
                <w:sz w:val="20"/>
                <w:szCs w:val="20"/>
              </w:rPr>
              <w:t>uveďte hodnotu</w:t>
            </w:r>
          </w:p>
        </w:tc>
      </w:tr>
      <w:tr w:rsidR="00B27CD7">
        <w:trPr>
          <w:trHeight w:val="315"/>
          <w:jc w:val="center"/>
        </w:trPr>
        <w:tc>
          <w:tcPr>
            <w:tcW w:w="514"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B27CD7" w:rsidRDefault="006A46E3">
            <w:pPr>
              <w:jc w:val="center"/>
              <w:rPr>
                <w:rFonts w:asciiTheme="minorHAnsi" w:hAnsiTheme="minorHAnsi" w:cstheme="minorHAnsi"/>
                <w:sz w:val="20"/>
                <w:szCs w:val="20"/>
              </w:rPr>
            </w:pPr>
            <w:r>
              <w:rPr>
                <w:rFonts w:asciiTheme="minorHAnsi" w:hAnsiTheme="minorHAnsi" w:cstheme="minorHAnsi"/>
                <w:sz w:val="20"/>
                <w:szCs w:val="20"/>
              </w:rPr>
              <w:t>4.</w:t>
            </w:r>
          </w:p>
        </w:tc>
        <w:tc>
          <w:tcPr>
            <w:tcW w:w="3738"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B27CD7" w:rsidRDefault="006A46E3">
            <w:pPr>
              <w:rPr>
                <w:rFonts w:asciiTheme="minorHAnsi" w:hAnsiTheme="minorHAnsi" w:cstheme="minorHAnsi"/>
                <w:sz w:val="20"/>
                <w:szCs w:val="20"/>
              </w:rPr>
            </w:pPr>
            <w:r>
              <w:rPr>
                <w:rFonts w:asciiTheme="minorHAnsi" w:hAnsiTheme="minorHAnsi" w:cstheme="minorHAnsi"/>
                <w:sz w:val="20"/>
                <w:szCs w:val="20"/>
              </w:rPr>
              <w:t>materiál - nehrdzavejúca oceľ</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B27CD7" w:rsidRDefault="006A46E3">
            <w:pPr>
              <w:jc w:val="center"/>
              <w:rPr>
                <w:rFonts w:asciiTheme="minorHAnsi" w:hAnsiTheme="minorHAnsi" w:cstheme="minorHAnsi"/>
                <w:sz w:val="20"/>
                <w:szCs w:val="20"/>
              </w:rPr>
            </w:pPr>
            <w:r>
              <w:rPr>
                <w:rFonts w:asciiTheme="minorHAnsi" w:hAnsiTheme="minorHAnsi" w:cstheme="minorHAnsi"/>
                <w:sz w:val="20"/>
                <w:szCs w:val="20"/>
              </w:rPr>
              <w:t> </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B27CD7" w:rsidRDefault="006A46E3">
            <w:pPr>
              <w:jc w:val="center"/>
              <w:rPr>
                <w:rFonts w:asciiTheme="minorHAnsi" w:hAnsiTheme="minorHAnsi" w:cstheme="minorHAnsi"/>
                <w:sz w:val="20"/>
                <w:szCs w:val="20"/>
              </w:rPr>
            </w:pPr>
            <w:r>
              <w:rPr>
                <w:rFonts w:asciiTheme="minorHAnsi" w:hAnsiTheme="minorHAnsi" w:cstheme="minorHAnsi"/>
                <w:sz w:val="20"/>
                <w:szCs w:val="20"/>
              </w:rPr>
              <w:t>áno</w:t>
            </w:r>
          </w:p>
        </w:tc>
        <w:tc>
          <w:tcPr>
            <w:tcW w:w="1703"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B27CD7" w:rsidRDefault="006A46E3">
            <w:pPr>
              <w:jc w:val="center"/>
              <w:rPr>
                <w:rFonts w:asciiTheme="minorHAnsi" w:hAnsiTheme="minorHAnsi" w:cstheme="minorHAnsi"/>
                <w:b/>
                <w:bCs/>
                <w:color w:val="0070C0"/>
                <w:sz w:val="20"/>
                <w:szCs w:val="20"/>
              </w:rPr>
            </w:pPr>
            <w:r>
              <w:rPr>
                <w:rFonts w:asciiTheme="minorHAnsi" w:hAnsiTheme="minorHAnsi" w:cstheme="minorHAnsi"/>
                <w:b/>
                <w:bCs/>
                <w:color w:val="0070C0"/>
                <w:sz w:val="20"/>
                <w:szCs w:val="20"/>
              </w:rPr>
              <w:t>áno/nie</w:t>
            </w:r>
          </w:p>
        </w:tc>
      </w:tr>
      <w:tr w:rsidR="00B27CD7">
        <w:trPr>
          <w:trHeight w:val="315"/>
          <w:jc w:val="center"/>
        </w:trPr>
        <w:tc>
          <w:tcPr>
            <w:tcW w:w="514"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B27CD7" w:rsidRDefault="006A46E3">
            <w:pPr>
              <w:jc w:val="center"/>
              <w:rPr>
                <w:rFonts w:asciiTheme="minorHAnsi" w:hAnsiTheme="minorHAnsi" w:cstheme="minorHAnsi"/>
                <w:sz w:val="20"/>
                <w:szCs w:val="20"/>
              </w:rPr>
            </w:pPr>
            <w:r>
              <w:rPr>
                <w:rFonts w:asciiTheme="minorHAnsi" w:hAnsiTheme="minorHAnsi" w:cstheme="minorHAnsi"/>
                <w:sz w:val="20"/>
                <w:szCs w:val="20"/>
              </w:rPr>
              <w:t>5.</w:t>
            </w:r>
          </w:p>
        </w:tc>
        <w:tc>
          <w:tcPr>
            <w:tcW w:w="3738"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B27CD7" w:rsidRDefault="006A46E3">
            <w:pPr>
              <w:rPr>
                <w:rFonts w:asciiTheme="minorHAnsi" w:hAnsiTheme="minorHAnsi" w:cstheme="minorHAnsi"/>
                <w:sz w:val="20"/>
                <w:szCs w:val="20"/>
              </w:rPr>
            </w:pPr>
            <w:r>
              <w:rPr>
                <w:rFonts w:asciiTheme="minorHAnsi" w:hAnsiTheme="minorHAnsi" w:cstheme="minorHAnsi"/>
                <w:sz w:val="20"/>
                <w:szCs w:val="20"/>
              </w:rPr>
              <w:t>armatúra DN</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B27CD7" w:rsidRDefault="006A46E3">
            <w:pPr>
              <w:jc w:val="center"/>
              <w:rPr>
                <w:rFonts w:asciiTheme="minorHAnsi" w:hAnsiTheme="minorHAnsi" w:cstheme="minorHAnsi"/>
                <w:sz w:val="20"/>
                <w:szCs w:val="20"/>
              </w:rPr>
            </w:pPr>
            <w:r>
              <w:rPr>
                <w:rFonts w:asciiTheme="minorHAnsi" w:hAnsiTheme="minorHAnsi" w:cstheme="minorHAnsi"/>
                <w:sz w:val="20"/>
                <w:szCs w:val="20"/>
              </w:rPr>
              <w:t>mm</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B27CD7" w:rsidRDefault="006A46E3">
            <w:pPr>
              <w:jc w:val="center"/>
              <w:rPr>
                <w:rFonts w:asciiTheme="minorHAnsi" w:hAnsiTheme="minorHAnsi" w:cstheme="minorHAnsi"/>
                <w:sz w:val="20"/>
                <w:szCs w:val="20"/>
              </w:rPr>
            </w:pPr>
            <w:r>
              <w:rPr>
                <w:rFonts w:asciiTheme="minorHAnsi" w:hAnsiTheme="minorHAnsi" w:cstheme="minorHAnsi"/>
                <w:sz w:val="20"/>
                <w:szCs w:val="20"/>
              </w:rPr>
              <w:t>min. 200 max. 250</w:t>
            </w:r>
          </w:p>
        </w:tc>
        <w:tc>
          <w:tcPr>
            <w:tcW w:w="1703"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B27CD7" w:rsidRDefault="006A46E3">
            <w:pPr>
              <w:jc w:val="center"/>
              <w:rPr>
                <w:rFonts w:asciiTheme="minorHAnsi" w:hAnsiTheme="minorHAnsi" w:cstheme="minorHAnsi"/>
                <w:b/>
                <w:bCs/>
                <w:color w:val="0070C0"/>
                <w:sz w:val="20"/>
                <w:szCs w:val="20"/>
              </w:rPr>
            </w:pPr>
            <w:r>
              <w:rPr>
                <w:rFonts w:asciiTheme="minorHAnsi" w:hAnsiTheme="minorHAnsi" w:cstheme="minorHAnsi"/>
                <w:b/>
                <w:bCs/>
                <w:color w:val="0070C0"/>
                <w:sz w:val="20"/>
                <w:szCs w:val="20"/>
              </w:rPr>
              <w:t>uveďte hodnotu</w:t>
            </w:r>
          </w:p>
        </w:tc>
      </w:tr>
      <w:tr w:rsidR="00B27CD7">
        <w:trPr>
          <w:trHeight w:val="315"/>
          <w:jc w:val="center"/>
        </w:trPr>
        <w:tc>
          <w:tcPr>
            <w:tcW w:w="514"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B27CD7" w:rsidRDefault="006A46E3">
            <w:pPr>
              <w:jc w:val="center"/>
              <w:rPr>
                <w:rFonts w:asciiTheme="minorHAnsi" w:hAnsiTheme="minorHAnsi" w:cstheme="minorHAnsi"/>
                <w:sz w:val="20"/>
                <w:szCs w:val="20"/>
              </w:rPr>
            </w:pPr>
            <w:r>
              <w:rPr>
                <w:rFonts w:asciiTheme="minorHAnsi" w:hAnsiTheme="minorHAnsi" w:cstheme="minorHAnsi"/>
                <w:sz w:val="20"/>
                <w:szCs w:val="20"/>
              </w:rPr>
              <w:t>6.</w:t>
            </w:r>
          </w:p>
        </w:tc>
        <w:tc>
          <w:tcPr>
            <w:tcW w:w="3738"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B27CD7" w:rsidRDefault="006A46E3">
            <w:pPr>
              <w:rPr>
                <w:rFonts w:asciiTheme="minorHAnsi" w:hAnsiTheme="minorHAnsi" w:cstheme="minorHAnsi"/>
                <w:sz w:val="20"/>
                <w:szCs w:val="20"/>
              </w:rPr>
            </w:pPr>
            <w:proofErr w:type="spellStart"/>
            <w:r>
              <w:rPr>
                <w:rFonts w:asciiTheme="minorHAnsi" w:hAnsiTheme="minorHAnsi" w:cstheme="minorHAnsi"/>
                <w:sz w:val="20"/>
                <w:szCs w:val="20"/>
              </w:rPr>
              <w:t>odpájacia</w:t>
            </w:r>
            <w:proofErr w:type="spellEnd"/>
            <w:r>
              <w:rPr>
                <w:rFonts w:asciiTheme="minorHAnsi" w:hAnsiTheme="minorHAnsi" w:cstheme="minorHAnsi"/>
                <w:sz w:val="20"/>
                <w:szCs w:val="20"/>
              </w:rPr>
              <w:t xml:space="preserve"> príruba</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B27CD7" w:rsidRDefault="006A46E3">
            <w:pPr>
              <w:jc w:val="center"/>
              <w:rPr>
                <w:rFonts w:asciiTheme="minorHAnsi" w:hAnsiTheme="minorHAnsi" w:cstheme="minorHAnsi"/>
                <w:sz w:val="20"/>
                <w:szCs w:val="20"/>
              </w:rPr>
            </w:pPr>
            <w:r>
              <w:rPr>
                <w:rFonts w:asciiTheme="minorHAnsi" w:hAnsiTheme="minorHAnsi" w:cstheme="minorHAnsi"/>
                <w:sz w:val="20"/>
                <w:szCs w:val="20"/>
              </w:rPr>
              <w:t> </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B27CD7" w:rsidRDefault="006A46E3">
            <w:pPr>
              <w:jc w:val="center"/>
              <w:rPr>
                <w:rFonts w:asciiTheme="minorHAnsi" w:hAnsiTheme="minorHAnsi" w:cstheme="minorHAnsi"/>
                <w:sz w:val="20"/>
                <w:szCs w:val="20"/>
              </w:rPr>
            </w:pPr>
            <w:r>
              <w:rPr>
                <w:rFonts w:asciiTheme="minorHAnsi" w:hAnsiTheme="minorHAnsi" w:cstheme="minorHAnsi"/>
                <w:sz w:val="20"/>
                <w:szCs w:val="20"/>
              </w:rPr>
              <w:t>áno</w:t>
            </w:r>
          </w:p>
        </w:tc>
        <w:tc>
          <w:tcPr>
            <w:tcW w:w="1703"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B27CD7" w:rsidRDefault="006A46E3">
            <w:pPr>
              <w:jc w:val="center"/>
              <w:rPr>
                <w:rFonts w:asciiTheme="minorHAnsi" w:hAnsiTheme="minorHAnsi" w:cstheme="minorHAnsi"/>
                <w:b/>
                <w:bCs/>
                <w:color w:val="0070C0"/>
                <w:sz w:val="20"/>
                <w:szCs w:val="20"/>
              </w:rPr>
            </w:pPr>
            <w:r>
              <w:rPr>
                <w:rFonts w:asciiTheme="minorHAnsi" w:hAnsiTheme="minorHAnsi" w:cstheme="minorHAnsi"/>
                <w:b/>
                <w:bCs/>
                <w:color w:val="0070C0"/>
                <w:sz w:val="20"/>
                <w:szCs w:val="20"/>
              </w:rPr>
              <w:t>áno/nie</w:t>
            </w:r>
          </w:p>
        </w:tc>
      </w:tr>
      <w:tr w:rsidR="00B27CD7">
        <w:trPr>
          <w:trHeight w:val="315"/>
          <w:jc w:val="center"/>
        </w:trPr>
        <w:tc>
          <w:tcPr>
            <w:tcW w:w="514"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B27CD7" w:rsidRDefault="006A46E3">
            <w:pPr>
              <w:jc w:val="center"/>
              <w:rPr>
                <w:rFonts w:asciiTheme="minorHAnsi" w:hAnsiTheme="minorHAnsi" w:cstheme="minorHAnsi"/>
                <w:sz w:val="20"/>
                <w:szCs w:val="20"/>
              </w:rPr>
            </w:pPr>
            <w:r>
              <w:rPr>
                <w:rFonts w:asciiTheme="minorHAnsi" w:hAnsiTheme="minorHAnsi" w:cstheme="minorHAnsi"/>
                <w:sz w:val="20"/>
                <w:szCs w:val="20"/>
              </w:rPr>
              <w:t>7.</w:t>
            </w:r>
          </w:p>
        </w:tc>
        <w:tc>
          <w:tcPr>
            <w:tcW w:w="3738"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B27CD7" w:rsidRDefault="006A46E3">
            <w:pPr>
              <w:rPr>
                <w:rFonts w:asciiTheme="minorHAnsi" w:hAnsiTheme="minorHAnsi" w:cstheme="minorHAnsi"/>
                <w:sz w:val="20"/>
                <w:szCs w:val="20"/>
              </w:rPr>
            </w:pPr>
            <w:r>
              <w:rPr>
                <w:rFonts w:asciiTheme="minorHAnsi" w:hAnsiTheme="minorHAnsi" w:cstheme="minorHAnsi"/>
                <w:sz w:val="20"/>
                <w:szCs w:val="20"/>
              </w:rPr>
              <w:t>prechodová príruba</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B27CD7" w:rsidRDefault="006A46E3">
            <w:pPr>
              <w:jc w:val="center"/>
              <w:rPr>
                <w:rFonts w:asciiTheme="minorHAnsi" w:hAnsiTheme="minorHAnsi" w:cstheme="minorHAnsi"/>
                <w:sz w:val="20"/>
                <w:szCs w:val="20"/>
              </w:rPr>
            </w:pPr>
            <w:r>
              <w:rPr>
                <w:rFonts w:asciiTheme="minorHAnsi" w:hAnsiTheme="minorHAnsi" w:cstheme="minorHAnsi"/>
                <w:sz w:val="20"/>
                <w:szCs w:val="20"/>
              </w:rPr>
              <w:t> </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B27CD7" w:rsidRDefault="006A46E3">
            <w:pPr>
              <w:jc w:val="center"/>
              <w:rPr>
                <w:rFonts w:asciiTheme="minorHAnsi" w:hAnsiTheme="minorHAnsi" w:cstheme="minorHAnsi"/>
                <w:sz w:val="20"/>
                <w:szCs w:val="20"/>
              </w:rPr>
            </w:pPr>
            <w:r>
              <w:rPr>
                <w:rFonts w:asciiTheme="minorHAnsi" w:hAnsiTheme="minorHAnsi" w:cstheme="minorHAnsi"/>
                <w:sz w:val="20"/>
                <w:szCs w:val="20"/>
              </w:rPr>
              <w:t>áno</w:t>
            </w:r>
          </w:p>
        </w:tc>
        <w:tc>
          <w:tcPr>
            <w:tcW w:w="1703"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B27CD7" w:rsidRDefault="006A46E3">
            <w:pPr>
              <w:jc w:val="center"/>
              <w:rPr>
                <w:rFonts w:asciiTheme="minorHAnsi" w:hAnsiTheme="minorHAnsi" w:cstheme="minorHAnsi"/>
                <w:b/>
                <w:bCs/>
                <w:color w:val="0070C0"/>
                <w:sz w:val="20"/>
                <w:szCs w:val="20"/>
              </w:rPr>
            </w:pPr>
            <w:r>
              <w:rPr>
                <w:rFonts w:asciiTheme="minorHAnsi" w:hAnsiTheme="minorHAnsi" w:cstheme="minorHAnsi"/>
                <w:b/>
                <w:bCs/>
                <w:color w:val="0070C0"/>
                <w:sz w:val="20"/>
                <w:szCs w:val="20"/>
              </w:rPr>
              <w:t>áno/nie</w:t>
            </w:r>
          </w:p>
        </w:tc>
      </w:tr>
      <w:tr w:rsidR="00B27CD7">
        <w:trPr>
          <w:trHeight w:val="315"/>
          <w:jc w:val="center"/>
        </w:trPr>
        <w:tc>
          <w:tcPr>
            <w:tcW w:w="514"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B27CD7" w:rsidRDefault="006A46E3">
            <w:pPr>
              <w:jc w:val="center"/>
              <w:rPr>
                <w:rFonts w:asciiTheme="minorHAnsi" w:hAnsiTheme="minorHAnsi" w:cstheme="minorHAnsi"/>
                <w:sz w:val="20"/>
                <w:szCs w:val="20"/>
              </w:rPr>
            </w:pPr>
            <w:r>
              <w:rPr>
                <w:rFonts w:asciiTheme="minorHAnsi" w:hAnsiTheme="minorHAnsi" w:cstheme="minorHAnsi"/>
                <w:sz w:val="20"/>
                <w:szCs w:val="20"/>
              </w:rPr>
              <w:t>8.</w:t>
            </w:r>
          </w:p>
        </w:tc>
        <w:tc>
          <w:tcPr>
            <w:tcW w:w="3738"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B27CD7" w:rsidRDefault="006A46E3">
            <w:pPr>
              <w:rPr>
                <w:rFonts w:asciiTheme="minorHAnsi" w:hAnsiTheme="minorHAnsi" w:cstheme="minorHAnsi"/>
                <w:sz w:val="20"/>
                <w:szCs w:val="20"/>
              </w:rPr>
            </w:pPr>
            <w:r>
              <w:rPr>
                <w:rFonts w:asciiTheme="minorHAnsi" w:hAnsiTheme="minorHAnsi" w:cstheme="minorHAnsi"/>
                <w:sz w:val="20"/>
                <w:szCs w:val="20"/>
              </w:rPr>
              <w:t xml:space="preserve">škrtiaca klapka manuálna na potrubie DN </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B27CD7" w:rsidRDefault="006A46E3">
            <w:pPr>
              <w:jc w:val="center"/>
              <w:rPr>
                <w:rFonts w:asciiTheme="minorHAnsi" w:hAnsiTheme="minorHAnsi" w:cstheme="minorHAnsi"/>
                <w:sz w:val="20"/>
                <w:szCs w:val="20"/>
              </w:rPr>
            </w:pPr>
            <w:r>
              <w:rPr>
                <w:rFonts w:asciiTheme="minorHAnsi" w:hAnsiTheme="minorHAnsi" w:cstheme="minorHAnsi"/>
                <w:sz w:val="20"/>
                <w:szCs w:val="20"/>
              </w:rPr>
              <w:t> </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B27CD7" w:rsidRDefault="006A46E3">
            <w:pPr>
              <w:jc w:val="center"/>
              <w:rPr>
                <w:rFonts w:asciiTheme="minorHAnsi" w:hAnsiTheme="minorHAnsi" w:cstheme="minorHAnsi"/>
                <w:sz w:val="20"/>
                <w:szCs w:val="20"/>
              </w:rPr>
            </w:pPr>
            <w:r>
              <w:rPr>
                <w:rFonts w:asciiTheme="minorHAnsi" w:hAnsiTheme="minorHAnsi" w:cstheme="minorHAnsi"/>
                <w:sz w:val="20"/>
                <w:szCs w:val="20"/>
              </w:rPr>
              <w:t>áno</w:t>
            </w:r>
          </w:p>
        </w:tc>
        <w:tc>
          <w:tcPr>
            <w:tcW w:w="1703"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B27CD7" w:rsidRDefault="006A46E3">
            <w:pPr>
              <w:jc w:val="center"/>
              <w:rPr>
                <w:rFonts w:asciiTheme="minorHAnsi" w:hAnsiTheme="minorHAnsi" w:cstheme="minorHAnsi"/>
                <w:b/>
                <w:bCs/>
                <w:color w:val="0070C0"/>
                <w:sz w:val="20"/>
                <w:szCs w:val="20"/>
              </w:rPr>
            </w:pPr>
            <w:r>
              <w:rPr>
                <w:rFonts w:asciiTheme="minorHAnsi" w:hAnsiTheme="minorHAnsi" w:cstheme="minorHAnsi"/>
                <w:b/>
                <w:bCs/>
                <w:color w:val="0070C0"/>
                <w:sz w:val="20"/>
                <w:szCs w:val="20"/>
              </w:rPr>
              <w:t>áno/nie</w:t>
            </w:r>
          </w:p>
        </w:tc>
      </w:tr>
      <w:tr w:rsidR="00B27CD7">
        <w:trPr>
          <w:trHeight w:val="315"/>
          <w:jc w:val="center"/>
        </w:trPr>
        <w:tc>
          <w:tcPr>
            <w:tcW w:w="514"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B27CD7" w:rsidRDefault="006A46E3">
            <w:pPr>
              <w:jc w:val="center"/>
              <w:rPr>
                <w:rFonts w:asciiTheme="minorHAnsi" w:hAnsiTheme="minorHAnsi" w:cstheme="minorHAnsi"/>
                <w:sz w:val="20"/>
                <w:szCs w:val="20"/>
              </w:rPr>
            </w:pPr>
            <w:r>
              <w:rPr>
                <w:rFonts w:asciiTheme="minorHAnsi" w:hAnsiTheme="minorHAnsi" w:cstheme="minorHAnsi"/>
                <w:sz w:val="20"/>
                <w:szCs w:val="20"/>
              </w:rPr>
              <w:t>9.</w:t>
            </w:r>
          </w:p>
        </w:tc>
        <w:tc>
          <w:tcPr>
            <w:tcW w:w="3738"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B27CD7" w:rsidRDefault="006A46E3">
            <w:pPr>
              <w:rPr>
                <w:rFonts w:asciiTheme="minorHAnsi" w:hAnsiTheme="minorHAnsi" w:cstheme="minorHAnsi"/>
                <w:sz w:val="20"/>
                <w:szCs w:val="20"/>
              </w:rPr>
            </w:pPr>
            <w:r>
              <w:rPr>
                <w:rFonts w:asciiTheme="minorHAnsi" w:hAnsiTheme="minorHAnsi" w:cstheme="minorHAnsi"/>
                <w:sz w:val="20"/>
                <w:szCs w:val="20"/>
              </w:rPr>
              <w:t xml:space="preserve">havarijný ventil materiál nehrdzavejúca oceľ </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B27CD7" w:rsidRDefault="006A46E3">
            <w:pPr>
              <w:jc w:val="center"/>
              <w:rPr>
                <w:rFonts w:asciiTheme="minorHAnsi" w:hAnsiTheme="minorHAnsi" w:cstheme="minorHAnsi"/>
                <w:sz w:val="20"/>
                <w:szCs w:val="20"/>
              </w:rPr>
            </w:pPr>
            <w:r>
              <w:rPr>
                <w:rFonts w:asciiTheme="minorHAnsi" w:hAnsiTheme="minorHAnsi" w:cstheme="minorHAnsi"/>
                <w:sz w:val="20"/>
                <w:szCs w:val="20"/>
              </w:rPr>
              <w:t> </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B27CD7" w:rsidRDefault="006A46E3">
            <w:pPr>
              <w:jc w:val="center"/>
              <w:rPr>
                <w:rFonts w:asciiTheme="minorHAnsi" w:hAnsiTheme="minorHAnsi" w:cstheme="minorHAnsi"/>
                <w:sz w:val="20"/>
                <w:szCs w:val="20"/>
              </w:rPr>
            </w:pPr>
            <w:r>
              <w:rPr>
                <w:rFonts w:asciiTheme="minorHAnsi" w:hAnsiTheme="minorHAnsi" w:cstheme="minorHAnsi"/>
                <w:sz w:val="20"/>
                <w:szCs w:val="20"/>
              </w:rPr>
              <w:t>áno</w:t>
            </w:r>
          </w:p>
        </w:tc>
        <w:tc>
          <w:tcPr>
            <w:tcW w:w="1703"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B27CD7" w:rsidRDefault="006A46E3">
            <w:pPr>
              <w:jc w:val="center"/>
              <w:rPr>
                <w:rFonts w:asciiTheme="minorHAnsi" w:hAnsiTheme="minorHAnsi" w:cstheme="minorHAnsi"/>
                <w:b/>
                <w:bCs/>
                <w:color w:val="0070C0"/>
                <w:sz w:val="20"/>
                <w:szCs w:val="20"/>
              </w:rPr>
            </w:pPr>
            <w:r>
              <w:rPr>
                <w:rFonts w:asciiTheme="minorHAnsi" w:hAnsiTheme="minorHAnsi" w:cstheme="minorHAnsi"/>
                <w:b/>
                <w:bCs/>
                <w:color w:val="0070C0"/>
                <w:sz w:val="20"/>
                <w:szCs w:val="20"/>
              </w:rPr>
              <w:t>áno/nie</w:t>
            </w:r>
          </w:p>
        </w:tc>
      </w:tr>
      <w:tr w:rsidR="00B27CD7">
        <w:trPr>
          <w:trHeight w:val="315"/>
          <w:jc w:val="center"/>
        </w:trPr>
        <w:tc>
          <w:tcPr>
            <w:tcW w:w="514"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B27CD7" w:rsidRDefault="006A46E3">
            <w:pPr>
              <w:jc w:val="center"/>
              <w:rPr>
                <w:rFonts w:asciiTheme="minorHAnsi" w:hAnsiTheme="minorHAnsi" w:cstheme="minorHAnsi"/>
                <w:sz w:val="20"/>
                <w:szCs w:val="20"/>
              </w:rPr>
            </w:pPr>
            <w:r>
              <w:rPr>
                <w:rFonts w:asciiTheme="minorHAnsi" w:hAnsiTheme="minorHAnsi" w:cstheme="minorHAnsi"/>
                <w:sz w:val="20"/>
                <w:szCs w:val="20"/>
              </w:rPr>
              <w:t>10.</w:t>
            </w:r>
          </w:p>
        </w:tc>
        <w:tc>
          <w:tcPr>
            <w:tcW w:w="3738"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B27CD7" w:rsidRDefault="006A46E3">
            <w:pPr>
              <w:rPr>
                <w:rFonts w:asciiTheme="minorHAnsi" w:hAnsiTheme="minorHAnsi" w:cstheme="minorHAnsi"/>
                <w:sz w:val="20"/>
                <w:szCs w:val="20"/>
              </w:rPr>
            </w:pPr>
            <w:r>
              <w:rPr>
                <w:rFonts w:asciiTheme="minorHAnsi" w:hAnsiTheme="minorHAnsi" w:cstheme="minorHAnsi"/>
                <w:sz w:val="20"/>
                <w:szCs w:val="20"/>
              </w:rPr>
              <w:t>dávkovač oleja</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B27CD7" w:rsidRDefault="006A46E3">
            <w:pPr>
              <w:jc w:val="center"/>
              <w:rPr>
                <w:rFonts w:asciiTheme="minorHAnsi" w:hAnsiTheme="minorHAnsi" w:cstheme="minorHAnsi"/>
                <w:sz w:val="20"/>
                <w:szCs w:val="20"/>
              </w:rPr>
            </w:pPr>
            <w:r>
              <w:rPr>
                <w:rFonts w:asciiTheme="minorHAnsi" w:hAnsiTheme="minorHAnsi" w:cstheme="minorHAnsi"/>
                <w:sz w:val="20"/>
                <w:szCs w:val="20"/>
              </w:rPr>
              <w:t> </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B27CD7" w:rsidRDefault="006A46E3">
            <w:pPr>
              <w:jc w:val="center"/>
              <w:rPr>
                <w:rFonts w:asciiTheme="minorHAnsi" w:hAnsiTheme="minorHAnsi" w:cstheme="minorHAnsi"/>
                <w:sz w:val="20"/>
                <w:szCs w:val="20"/>
              </w:rPr>
            </w:pPr>
            <w:r>
              <w:rPr>
                <w:rFonts w:asciiTheme="minorHAnsi" w:hAnsiTheme="minorHAnsi" w:cstheme="minorHAnsi"/>
                <w:sz w:val="20"/>
                <w:szCs w:val="20"/>
              </w:rPr>
              <w:t>áno</w:t>
            </w:r>
          </w:p>
        </w:tc>
        <w:tc>
          <w:tcPr>
            <w:tcW w:w="1703"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B27CD7" w:rsidRDefault="006A46E3">
            <w:pPr>
              <w:jc w:val="center"/>
              <w:rPr>
                <w:rFonts w:asciiTheme="minorHAnsi" w:hAnsiTheme="minorHAnsi" w:cstheme="minorHAnsi"/>
                <w:b/>
                <w:bCs/>
                <w:color w:val="0070C0"/>
                <w:sz w:val="20"/>
                <w:szCs w:val="20"/>
              </w:rPr>
            </w:pPr>
            <w:r>
              <w:rPr>
                <w:rFonts w:asciiTheme="minorHAnsi" w:hAnsiTheme="minorHAnsi" w:cstheme="minorHAnsi"/>
                <w:b/>
                <w:bCs/>
                <w:color w:val="0070C0"/>
                <w:sz w:val="20"/>
                <w:szCs w:val="20"/>
              </w:rPr>
              <w:t>áno/nie</w:t>
            </w:r>
          </w:p>
        </w:tc>
      </w:tr>
      <w:tr w:rsidR="00B27CD7">
        <w:trPr>
          <w:trHeight w:val="315"/>
          <w:jc w:val="center"/>
        </w:trPr>
        <w:tc>
          <w:tcPr>
            <w:tcW w:w="514"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B27CD7" w:rsidRDefault="006A46E3">
            <w:pPr>
              <w:jc w:val="center"/>
              <w:rPr>
                <w:rFonts w:asciiTheme="minorHAnsi" w:hAnsiTheme="minorHAnsi" w:cstheme="minorHAnsi"/>
                <w:sz w:val="20"/>
                <w:szCs w:val="20"/>
              </w:rPr>
            </w:pPr>
            <w:r>
              <w:rPr>
                <w:rFonts w:asciiTheme="minorHAnsi" w:hAnsiTheme="minorHAnsi" w:cstheme="minorHAnsi"/>
                <w:sz w:val="20"/>
                <w:szCs w:val="20"/>
              </w:rPr>
              <w:t>11.</w:t>
            </w:r>
          </w:p>
        </w:tc>
        <w:tc>
          <w:tcPr>
            <w:tcW w:w="3738"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B27CD7" w:rsidRDefault="006A46E3">
            <w:pPr>
              <w:rPr>
                <w:rFonts w:asciiTheme="minorHAnsi" w:hAnsiTheme="minorHAnsi" w:cstheme="minorHAnsi"/>
                <w:sz w:val="20"/>
                <w:szCs w:val="20"/>
              </w:rPr>
            </w:pPr>
            <w:r>
              <w:rPr>
                <w:rFonts w:asciiTheme="minorHAnsi" w:hAnsiTheme="minorHAnsi" w:cstheme="minorHAnsi"/>
                <w:sz w:val="20"/>
                <w:szCs w:val="20"/>
              </w:rPr>
              <w:t>výtlačná výška</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B27CD7" w:rsidRDefault="006A46E3">
            <w:pPr>
              <w:jc w:val="center"/>
              <w:rPr>
                <w:rFonts w:asciiTheme="minorHAnsi" w:hAnsiTheme="minorHAnsi" w:cstheme="minorHAnsi"/>
                <w:sz w:val="20"/>
                <w:szCs w:val="20"/>
              </w:rPr>
            </w:pPr>
            <w:r>
              <w:rPr>
                <w:rFonts w:asciiTheme="minorHAnsi" w:hAnsiTheme="minorHAnsi" w:cstheme="minorHAnsi"/>
                <w:sz w:val="20"/>
                <w:szCs w:val="20"/>
              </w:rPr>
              <w:t>m</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B27CD7" w:rsidRDefault="006A46E3">
            <w:pPr>
              <w:jc w:val="center"/>
              <w:rPr>
                <w:rFonts w:asciiTheme="minorHAnsi" w:hAnsiTheme="minorHAnsi" w:cstheme="minorHAnsi"/>
                <w:sz w:val="20"/>
                <w:szCs w:val="20"/>
              </w:rPr>
            </w:pPr>
            <w:r>
              <w:rPr>
                <w:rFonts w:asciiTheme="minorHAnsi" w:hAnsiTheme="minorHAnsi" w:cstheme="minorHAnsi"/>
                <w:sz w:val="20"/>
                <w:szCs w:val="20"/>
              </w:rPr>
              <w:t>min. 5 max. 8</w:t>
            </w:r>
          </w:p>
        </w:tc>
        <w:tc>
          <w:tcPr>
            <w:tcW w:w="1703"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B27CD7" w:rsidRDefault="006A46E3">
            <w:pPr>
              <w:jc w:val="center"/>
              <w:rPr>
                <w:rFonts w:asciiTheme="minorHAnsi" w:hAnsiTheme="minorHAnsi" w:cstheme="minorHAnsi"/>
                <w:b/>
                <w:bCs/>
                <w:color w:val="0070C0"/>
                <w:sz w:val="20"/>
                <w:szCs w:val="20"/>
              </w:rPr>
            </w:pPr>
            <w:r>
              <w:rPr>
                <w:rFonts w:asciiTheme="minorHAnsi" w:hAnsiTheme="minorHAnsi" w:cstheme="minorHAnsi"/>
                <w:b/>
                <w:bCs/>
                <w:color w:val="0070C0"/>
                <w:sz w:val="20"/>
                <w:szCs w:val="20"/>
              </w:rPr>
              <w:t>uveďte hodnotu</w:t>
            </w:r>
          </w:p>
        </w:tc>
      </w:tr>
      <w:tr w:rsidR="00B27CD7">
        <w:trPr>
          <w:trHeight w:val="374"/>
          <w:jc w:val="center"/>
        </w:trPr>
        <w:tc>
          <w:tcPr>
            <w:tcW w:w="514"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B27CD7" w:rsidRDefault="006A46E3">
            <w:pPr>
              <w:jc w:val="center"/>
              <w:rPr>
                <w:rFonts w:asciiTheme="minorHAnsi" w:hAnsiTheme="minorHAnsi" w:cstheme="minorHAnsi"/>
                <w:sz w:val="20"/>
                <w:szCs w:val="20"/>
              </w:rPr>
            </w:pPr>
            <w:r>
              <w:rPr>
                <w:rFonts w:asciiTheme="minorHAnsi" w:hAnsiTheme="minorHAnsi" w:cstheme="minorHAnsi"/>
                <w:sz w:val="20"/>
                <w:szCs w:val="20"/>
              </w:rPr>
              <w:t>12.</w:t>
            </w:r>
          </w:p>
        </w:tc>
        <w:tc>
          <w:tcPr>
            <w:tcW w:w="3738"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B27CD7" w:rsidRDefault="006A46E3">
            <w:pPr>
              <w:rPr>
                <w:rFonts w:asciiTheme="minorHAnsi" w:hAnsiTheme="minorHAnsi" w:cstheme="minorHAnsi"/>
                <w:sz w:val="20"/>
                <w:szCs w:val="20"/>
              </w:rPr>
            </w:pPr>
            <w:r>
              <w:rPr>
                <w:rFonts w:asciiTheme="minorHAnsi" w:hAnsiTheme="minorHAnsi" w:cstheme="minorHAnsi"/>
                <w:sz w:val="20"/>
                <w:szCs w:val="20"/>
              </w:rPr>
              <w:t>horizontálna dĺžka potrubia</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B27CD7" w:rsidRDefault="006A46E3">
            <w:pPr>
              <w:jc w:val="center"/>
              <w:rPr>
                <w:rFonts w:asciiTheme="minorHAnsi" w:hAnsiTheme="minorHAnsi" w:cstheme="minorHAnsi"/>
                <w:sz w:val="20"/>
                <w:szCs w:val="20"/>
              </w:rPr>
            </w:pPr>
            <w:r>
              <w:rPr>
                <w:rFonts w:asciiTheme="minorHAnsi" w:hAnsiTheme="minorHAnsi" w:cstheme="minorHAnsi"/>
                <w:sz w:val="20"/>
                <w:szCs w:val="20"/>
              </w:rPr>
              <w:t>m</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B27CD7" w:rsidRDefault="006A46E3">
            <w:pPr>
              <w:jc w:val="center"/>
              <w:rPr>
                <w:rFonts w:asciiTheme="minorHAnsi" w:hAnsiTheme="minorHAnsi" w:cstheme="minorHAnsi"/>
                <w:sz w:val="20"/>
                <w:szCs w:val="20"/>
              </w:rPr>
            </w:pPr>
            <w:r>
              <w:rPr>
                <w:rFonts w:asciiTheme="minorHAnsi" w:hAnsiTheme="minorHAnsi" w:cstheme="minorHAnsi"/>
                <w:sz w:val="20"/>
                <w:szCs w:val="20"/>
              </w:rPr>
              <w:t>min. 6 max. 10</w:t>
            </w:r>
          </w:p>
        </w:tc>
        <w:tc>
          <w:tcPr>
            <w:tcW w:w="1703"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B27CD7" w:rsidRDefault="006A46E3">
            <w:pPr>
              <w:jc w:val="center"/>
              <w:rPr>
                <w:rFonts w:asciiTheme="minorHAnsi" w:hAnsiTheme="minorHAnsi" w:cstheme="minorHAnsi"/>
                <w:b/>
                <w:bCs/>
                <w:color w:val="0070C0"/>
                <w:sz w:val="20"/>
                <w:szCs w:val="20"/>
              </w:rPr>
            </w:pPr>
            <w:r>
              <w:rPr>
                <w:rFonts w:asciiTheme="minorHAnsi" w:hAnsiTheme="minorHAnsi" w:cstheme="minorHAnsi"/>
                <w:b/>
                <w:bCs/>
                <w:color w:val="0070C0"/>
                <w:sz w:val="20"/>
                <w:szCs w:val="20"/>
              </w:rPr>
              <w:t>uveďte hodnotu</w:t>
            </w:r>
          </w:p>
        </w:tc>
      </w:tr>
    </w:tbl>
    <w:p w:rsidR="00B27CD7" w:rsidRDefault="00B27CD7">
      <w:pPr>
        <w:spacing w:line="276" w:lineRule="auto"/>
        <w:jc w:val="both"/>
        <w:rPr>
          <w:rFonts w:asciiTheme="minorHAnsi" w:hAnsiTheme="minorHAnsi" w:cstheme="minorHAnsi"/>
          <w:b/>
          <w:bCs/>
          <w:sz w:val="22"/>
          <w:szCs w:val="22"/>
        </w:rPr>
      </w:pPr>
    </w:p>
    <w:p w:rsidR="00B27CD7" w:rsidRDefault="00B27CD7">
      <w:pPr>
        <w:spacing w:line="276" w:lineRule="auto"/>
        <w:jc w:val="both"/>
        <w:rPr>
          <w:rFonts w:asciiTheme="minorHAnsi" w:hAnsiTheme="minorHAnsi" w:cstheme="minorHAnsi"/>
          <w:b/>
          <w:bCs/>
          <w:sz w:val="22"/>
          <w:szCs w:val="22"/>
        </w:rPr>
      </w:pPr>
    </w:p>
    <w:p w:rsidR="00B27CD7" w:rsidRDefault="00B27CD7">
      <w:pPr>
        <w:spacing w:line="276" w:lineRule="auto"/>
        <w:jc w:val="both"/>
        <w:rPr>
          <w:rFonts w:asciiTheme="minorHAnsi" w:hAnsiTheme="minorHAnsi" w:cstheme="minorHAnsi"/>
          <w:b/>
          <w:bCs/>
          <w:sz w:val="22"/>
          <w:szCs w:val="22"/>
        </w:rPr>
      </w:pPr>
    </w:p>
    <w:p w:rsidR="00B27CD7" w:rsidRDefault="00B27CD7">
      <w:pPr>
        <w:spacing w:line="276" w:lineRule="auto"/>
        <w:jc w:val="both"/>
        <w:rPr>
          <w:rFonts w:asciiTheme="minorHAnsi" w:hAnsiTheme="minorHAnsi" w:cstheme="minorHAnsi"/>
          <w:b/>
          <w:bCs/>
          <w:sz w:val="22"/>
          <w:szCs w:val="22"/>
        </w:rPr>
      </w:pPr>
    </w:p>
    <w:p w:rsidR="00B27CD7" w:rsidRDefault="00B27CD7">
      <w:pPr>
        <w:spacing w:line="276" w:lineRule="auto"/>
        <w:jc w:val="both"/>
        <w:rPr>
          <w:rFonts w:asciiTheme="minorHAnsi" w:hAnsiTheme="minorHAnsi" w:cstheme="minorHAnsi"/>
          <w:b/>
          <w:bCs/>
          <w:sz w:val="22"/>
          <w:szCs w:val="22"/>
        </w:rPr>
      </w:pPr>
    </w:p>
    <w:p w:rsidR="00B27CD7" w:rsidRDefault="00B27CD7">
      <w:pPr>
        <w:spacing w:line="276" w:lineRule="auto"/>
        <w:jc w:val="both"/>
        <w:rPr>
          <w:rFonts w:asciiTheme="minorHAnsi" w:hAnsiTheme="minorHAnsi" w:cstheme="minorHAnsi"/>
          <w:b/>
          <w:bCs/>
          <w:sz w:val="22"/>
          <w:szCs w:val="22"/>
        </w:rPr>
      </w:pPr>
    </w:p>
    <w:p w:rsidR="00B27CD7" w:rsidRDefault="00B27CD7">
      <w:pPr>
        <w:spacing w:line="276" w:lineRule="auto"/>
        <w:jc w:val="both"/>
        <w:rPr>
          <w:rFonts w:asciiTheme="minorHAnsi" w:hAnsiTheme="minorHAnsi" w:cstheme="minorHAnsi"/>
          <w:b/>
          <w:bCs/>
          <w:sz w:val="22"/>
          <w:szCs w:val="22"/>
        </w:rPr>
      </w:pPr>
    </w:p>
    <w:p w:rsidR="00B27CD7" w:rsidRDefault="00B27CD7">
      <w:pPr>
        <w:spacing w:line="276" w:lineRule="auto"/>
        <w:jc w:val="both"/>
        <w:rPr>
          <w:rFonts w:asciiTheme="minorHAnsi" w:hAnsiTheme="minorHAnsi" w:cstheme="minorHAnsi"/>
          <w:b/>
          <w:bCs/>
          <w:sz w:val="22"/>
          <w:szCs w:val="22"/>
        </w:rPr>
      </w:pPr>
    </w:p>
    <w:p w:rsidR="00B27CD7" w:rsidRDefault="00B27CD7">
      <w:pPr>
        <w:spacing w:line="276" w:lineRule="auto"/>
        <w:jc w:val="both"/>
        <w:rPr>
          <w:rFonts w:asciiTheme="minorHAnsi" w:hAnsiTheme="minorHAnsi" w:cstheme="minorHAnsi"/>
          <w:b/>
          <w:bCs/>
          <w:sz w:val="22"/>
          <w:szCs w:val="22"/>
        </w:rPr>
      </w:pPr>
    </w:p>
    <w:p w:rsidR="00B27CD7" w:rsidRDefault="00B27CD7">
      <w:pPr>
        <w:spacing w:line="276" w:lineRule="auto"/>
        <w:jc w:val="both"/>
        <w:rPr>
          <w:rFonts w:asciiTheme="minorHAnsi" w:hAnsiTheme="minorHAnsi" w:cstheme="minorHAnsi"/>
          <w:b/>
          <w:bCs/>
          <w:sz w:val="22"/>
          <w:szCs w:val="22"/>
        </w:rPr>
      </w:pPr>
    </w:p>
    <w:p w:rsidR="00B27CD7" w:rsidRDefault="00B27CD7">
      <w:pPr>
        <w:spacing w:line="276" w:lineRule="auto"/>
        <w:jc w:val="both"/>
        <w:rPr>
          <w:rFonts w:asciiTheme="minorHAnsi" w:hAnsiTheme="minorHAnsi" w:cstheme="minorHAnsi"/>
          <w:b/>
          <w:bCs/>
          <w:sz w:val="22"/>
          <w:szCs w:val="22"/>
        </w:rPr>
      </w:pPr>
    </w:p>
    <w:p w:rsidR="00B27CD7" w:rsidRDefault="00B27CD7">
      <w:pPr>
        <w:spacing w:line="276" w:lineRule="auto"/>
        <w:jc w:val="both"/>
        <w:rPr>
          <w:rFonts w:asciiTheme="minorHAnsi" w:hAnsiTheme="minorHAnsi" w:cstheme="minorHAnsi"/>
          <w:b/>
          <w:bCs/>
          <w:sz w:val="22"/>
          <w:szCs w:val="22"/>
        </w:rPr>
      </w:pPr>
    </w:p>
    <w:p w:rsidR="00B27CD7" w:rsidRDefault="00B27CD7">
      <w:pPr>
        <w:spacing w:line="276" w:lineRule="auto"/>
        <w:jc w:val="both"/>
        <w:rPr>
          <w:rFonts w:asciiTheme="minorHAnsi" w:hAnsiTheme="minorHAnsi" w:cstheme="minorHAnsi"/>
          <w:b/>
          <w:bCs/>
          <w:sz w:val="22"/>
          <w:szCs w:val="22"/>
        </w:rPr>
      </w:pPr>
    </w:p>
    <w:p w:rsidR="00B27CD7" w:rsidRDefault="00B27CD7">
      <w:pPr>
        <w:spacing w:line="276" w:lineRule="auto"/>
        <w:jc w:val="both"/>
        <w:rPr>
          <w:rFonts w:asciiTheme="minorHAnsi" w:hAnsiTheme="minorHAnsi" w:cstheme="minorHAnsi"/>
          <w:b/>
          <w:bCs/>
          <w:sz w:val="22"/>
          <w:szCs w:val="22"/>
        </w:rPr>
      </w:pPr>
    </w:p>
    <w:p w:rsidR="00B27CD7" w:rsidRDefault="00B27CD7">
      <w:pPr>
        <w:spacing w:line="276" w:lineRule="auto"/>
        <w:jc w:val="both"/>
        <w:rPr>
          <w:rFonts w:asciiTheme="minorHAnsi" w:hAnsiTheme="minorHAnsi" w:cstheme="minorHAnsi"/>
          <w:b/>
          <w:bCs/>
          <w:sz w:val="22"/>
          <w:szCs w:val="22"/>
        </w:rPr>
      </w:pPr>
    </w:p>
    <w:p w:rsidR="00B27CD7" w:rsidRDefault="00B27CD7">
      <w:pPr>
        <w:spacing w:line="276" w:lineRule="auto"/>
        <w:jc w:val="both"/>
        <w:rPr>
          <w:rFonts w:asciiTheme="minorHAnsi" w:hAnsiTheme="minorHAnsi" w:cstheme="minorHAnsi"/>
          <w:b/>
          <w:bCs/>
          <w:sz w:val="22"/>
          <w:szCs w:val="22"/>
        </w:rPr>
      </w:pPr>
    </w:p>
    <w:p w:rsidR="00B27CD7" w:rsidRDefault="00B27CD7">
      <w:pPr>
        <w:spacing w:line="276" w:lineRule="auto"/>
        <w:jc w:val="both"/>
        <w:rPr>
          <w:rFonts w:asciiTheme="minorHAnsi" w:hAnsiTheme="minorHAnsi" w:cstheme="minorHAnsi"/>
          <w:b/>
          <w:bCs/>
          <w:sz w:val="22"/>
          <w:szCs w:val="22"/>
        </w:rPr>
      </w:pPr>
    </w:p>
    <w:p w:rsidR="00B27CD7" w:rsidRDefault="006A46E3">
      <w:pPr>
        <w:spacing w:line="276" w:lineRule="auto"/>
        <w:jc w:val="center"/>
      </w:pPr>
      <w:r>
        <w:rPr>
          <w:rFonts w:asciiTheme="minorHAnsi" w:hAnsiTheme="minorHAnsi" w:cstheme="minorHAnsi"/>
          <w:b/>
          <w:smallCaps/>
          <w:sz w:val="22"/>
          <w:szCs w:val="22"/>
        </w:rPr>
        <w:t>Príloha č. 1b – Špecifikácia</w:t>
      </w:r>
      <w:r>
        <w:rPr>
          <w:rFonts w:asciiTheme="minorHAnsi" w:hAnsiTheme="minorHAnsi" w:cstheme="minorHAnsi"/>
          <w:b/>
          <w:smallCaps/>
          <w:sz w:val="22"/>
          <w:szCs w:val="22"/>
        </w:rPr>
        <w:t xml:space="preserve"> </w:t>
      </w:r>
      <w:proofErr w:type="spellStart"/>
      <w:r>
        <w:rPr>
          <w:rFonts w:asciiTheme="minorHAnsi" w:hAnsiTheme="minorHAnsi" w:cstheme="minorHAnsi"/>
          <w:b/>
          <w:smallCaps/>
          <w:sz w:val="22"/>
          <w:szCs w:val="22"/>
        </w:rPr>
        <w:t>ii</w:t>
      </w:r>
      <w:proofErr w:type="spellEnd"/>
      <w:r>
        <w:rPr>
          <w:rFonts w:asciiTheme="minorHAnsi" w:hAnsiTheme="minorHAnsi" w:cstheme="minorHAnsi"/>
          <w:b/>
          <w:smallCaps/>
          <w:sz w:val="22"/>
          <w:szCs w:val="22"/>
        </w:rPr>
        <w:t>. časti predmetu zákazky</w:t>
      </w:r>
    </w:p>
    <w:p w:rsidR="00B27CD7" w:rsidRDefault="00B27CD7">
      <w:pPr>
        <w:spacing w:line="276" w:lineRule="auto"/>
        <w:jc w:val="center"/>
        <w:rPr>
          <w:rFonts w:asciiTheme="minorHAnsi" w:hAnsiTheme="minorHAnsi" w:cs="Calibri"/>
          <w:bCs/>
          <w:color w:val="00000A"/>
          <w:sz w:val="20"/>
          <w:szCs w:val="20"/>
        </w:rPr>
      </w:pPr>
    </w:p>
    <w:tbl>
      <w:tblPr>
        <w:tblW w:w="9215" w:type="dxa"/>
        <w:jc w:val="center"/>
        <w:tblCellMar>
          <w:left w:w="75" w:type="dxa"/>
          <w:right w:w="70" w:type="dxa"/>
        </w:tblCellMar>
        <w:tblLook w:val="04A0" w:firstRow="1" w:lastRow="0" w:firstColumn="1" w:lastColumn="0" w:noHBand="0" w:noVBand="1"/>
      </w:tblPr>
      <w:tblGrid>
        <w:gridCol w:w="514"/>
        <w:gridCol w:w="3738"/>
        <w:gridCol w:w="1417"/>
        <w:gridCol w:w="1843"/>
        <w:gridCol w:w="1703"/>
      </w:tblGrid>
      <w:tr w:rsidR="00B27CD7">
        <w:trPr>
          <w:trHeight w:val="300"/>
          <w:jc w:val="center"/>
        </w:trPr>
        <w:tc>
          <w:tcPr>
            <w:tcW w:w="9215" w:type="dxa"/>
            <w:gridSpan w:val="5"/>
            <w:shd w:val="clear" w:color="auto" w:fill="auto"/>
            <w:vAlign w:val="bottom"/>
          </w:tcPr>
          <w:p w:rsidR="00B27CD7" w:rsidRDefault="006A46E3">
            <w:pPr>
              <w:rPr>
                <w:rFonts w:asciiTheme="minorHAnsi" w:hAnsiTheme="minorHAnsi" w:cstheme="minorHAnsi"/>
                <w:bCs/>
                <w:sz w:val="20"/>
                <w:szCs w:val="20"/>
              </w:rPr>
            </w:pPr>
            <w:r>
              <w:rPr>
                <w:rFonts w:asciiTheme="minorHAnsi" w:hAnsiTheme="minorHAnsi" w:cstheme="minorHAnsi"/>
                <w:b/>
                <w:bCs/>
                <w:sz w:val="20"/>
                <w:szCs w:val="20"/>
              </w:rPr>
              <w:t xml:space="preserve">Názov predmetu zákazky: </w:t>
            </w:r>
            <w:r>
              <w:rPr>
                <w:rFonts w:asciiTheme="minorHAnsi" w:hAnsiTheme="minorHAnsi" w:cstheme="minorHAnsi"/>
                <w:bCs/>
                <w:sz w:val="20"/>
                <w:szCs w:val="20"/>
              </w:rPr>
              <w:t>Čerpadlá, riadenie a dávkovanie olejov a Skúšobný polygón</w:t>
            </w:r>
          </w:p>
          <w:p w:rsidR="00B27CD7" w:rsidRDefault="00B27CD7">
            <w:pPr>
              <w:rPr>
                <w:rFonts w:asciiTheme="minorHAnsi" w:hAnsiTheme="minorHAnsi" w:cstheme="minorHAnsi"/>
                <w:b/>
                <w:bCs/>
                <w:sz w:val="20"/>
                <w:szCs w:val="20"/>
              </w:rPr>
            </w:pPr>
          </w:p>
          <w:p w:rsidR="00B27CD7" w:rsidRDefault="006A46E3">
            <w:pPr>
              <w:rPr>
                <w:rFonts w:asciiTheme="minorHAnsi" w:hAnsiTheme="minorHAnsi" w:cstheme="minorHAnsi"/>
                <w:sz w:val="20"/>
                <w:szCs w:val="20"/>
              </w:rPr>
            </w:pPr>
            <w:r>
              <w:rPr>
                <w:rFonts w:ascii="Calibri" w:hAnsi="Calibri" w:cs="Calibri"/>
                <w:b/>
                <w:bCs/>
                <w:sz w:val="20"/>
                <w:szCs w:val="20"/>
                <w:lang w:eastAsia="sk-SK"/>
              </w:rPr>
              <w:t>II. časť predmetu zákazky:</w:t>
            </w:r>
            <w:r>
              <w:rPr>
                <w:rFonts w:asciiTheme="minorHAnsi" w:hAnsiTheme="minorHAnsi" w:cstheme="minorHAnsi"/>
                <w:sz w:val="20"/>
                <w:szCs w:val="20"/>
              </w:rPr>
              <w:t xml:space="preserve"> Skúšobný polygón</w:t>
            </w:r>
          </w:p>
          <w:p w:rsidR="00B27CD7" w:rsidRDefault="00B27CD7">
            <w:pPr>
              <w:rPr>
                <w:rFonts w:asciiTheme="minorHAnsi" w:hAnsiTheme="minorHAnsi" w:cstheme="minorHAnsi"/>
                <w:sz w:val="20"/>
                <w:szCs w:val="20"/>
              </w:rPr>
            </w:pPr>
          </w:p>
        </w:tc>
      </w:tr>
      <w:tr w:rsidR="00B27CD7">
        <w:trPr>
          <w:trHeight w:val="413"/>
          <w:jc w:val="center"/>
        </w:trPr>
        <w:tc>
          <w:tcPr>
            <w:tcW w:w="9215" w:type="dxa"/>
            <w:gridSpan w:val="5"/>
            <w:shd w:val="clear" w:color="auto" w:fill="auto"/>
            <w:vAlign w:val="bottom"/>
          </w:tcPr>
          <w:p w:rsidR="00B27CD7" w:rsidRDefault="006A46E3">
            <w:pPr>
              <w:jc w:val="center"/>
              <w:rPr>
                <w:rFonts w:asciiTheme="minorHAnsi" w:hAnsiTheme="minorHAnsi" w:cstheme="minorHAnsi"/>
                <w:b/>
                <w:bCs/>
                <w:sz w:val="20"/>
                <w:szCs w:val="20"/>
              </w:rPr>
            </w:pPr>
            <w:r>
              <w:rPr>
                <w:rFonts w:asciiTheme="minorHAnsi" w:hAnsiTheme="minorHAnsi" w:cstheme="minorHAnsi"/>
                <w:b/>
                <w:bCs/>
                <w:sz w:val="20"/>
                <w:szCs w:val="20"/>
              </w:rPr>
              <w:t>Špecifikácia II. časti predmetu zákazky</w:t>
            </w:r>
          </w:p>
        </w:tc>
      </w:tr>
      <w:tr w:rsidR="00B27CD7">
        <w:trPr>
          <w:trHeight w:hRule="exact" w:val="300"/>
          <w:jc w:val="center"/>
        </w:trPr>
        <w:tc>
          <w:tcPr>
            <w:tcW w:w="514" w:type="dxa"/>
            <w:tcBorders>
              <w:bottom w:val="single" w:sz="4" w:space="0" w:color="00000A"/>
            </w:tcBorders>
            <w:shd w:val="clear" w:color="auto" w:fill="auto"/>
            <w:vAlign w:val="bottom"/>
          </w:tcPr>
          <w:p w:rsidR="00B27CD7" w:rsidRDefault="00B27CD7">
            <w:pPr>
              <w:rPr>
                <w:rFonts w:asciiTheme="minorHAnsi" w:hAnsiTheme="minorHAnsi" w:cstheme="minorHAnsi"/>
                <w:b/>
                <w:bCs/>
                <w:sz w:val="20"/>
                <w:szCs w:val="20"/>
              </w:rPr>
            </w:pPr>
          </w:p>
        </w:tc>
        <w:tc>
          <w:tcPr>
            <w:tcW w:w="3738" w:type="dxa"/>
            <w:tcBorders>
              <w:bottom w:val="single" w:sz="4" w:space="0" w:color="00000A"/>
            </w:tcBorders>
            <w:shd w:val="clear" w:color="auto" w:fill="auto"/>
            <w:vAlign w:val="bottom"/>
          </w:tcPr>
          <w:p w:rsidR="00B27CD7" w:rsidRDefault="00B27CD7">
            <w:pPr>
              <w:rPr>
                <w:rFonts w:asciiTheme="minorHAnsi" w:hAnsiTheme="minorHAnsi" w:cstheme="minorHAnsi"/>
                <w:sz w:val="20"/>
                <w:szCs w:val="20"/>
              </w:rPr>
            </w:pPr>
          </w:p>
        </w:tc>
        <w:tc>
          <w:tcPr>
            <w:tcW w:w="1417" w:type="dxa"/>
            <w:tcBorders>
              <w:bottom w:val="single" w:sz="4" w:space="0" w:color="00000A"/>
            </w:tcBorders>
            <w:shd w:val="clear" w:color="auto" w:fill="auto"/>
            <w:vAlign w:val="bottom"/>
          </w:tcPr>
          <w:p w:rsidR="00B27CD7" w:rsidRDefault="00B27CD7">
            <w:pPr>
              <w:rPr>
                <w:rFonts w:asciiTheme="minorHAnsi" w:hAnsiTheme="minorHAnsi" w:cstheme="minorHAnsi"/>
                <w:sz w:val="20"/>
                <w:szCs w:val="20"/>
              </w:rPr>
            </w:pPr>
          </w:p>
        </w:tc>
        <w:tc>
          <w:tcPr>
            <w:tcW w:w="1843" w:type="dxa"/>
            <w:tcBorders>
              <w:bottom w:val="single" w:sz="4" w:space="0" w:color="00000A"/>
            </w:tcBorders>
            <w:shd w:val="clear" w:color="auto" w:fill="auto"/>
            <w:vAlign w:val="bottom"/>
          </w:tcPr>
          <w:p w:rsidR="00B27CD7" w:rsidRDefault="00B27CD7">
            <w:pPr>
              <w:jc w:val="center"/>
              <w:rPr>
                <w:rFonts w:asciiTheme="minorHAnsi" w:hAnsiTheme="minorHAnsi" w:cstheme="minorHAnsi"/>
                <w:sz w:val="20"/>
                <w:szCs w:val="20"/>
              </w:rPr>
            </w:pPr>
          </w:p>
        </w:tc>
        <w:tc>
          <w:tcPr>
            <w:tcW w:w="1703" w:type="dxa"/>
            <w:tcBorders>
              <w:bottom w:val="single" w:sz="4" w:space="0" w:color="00000A"/>
            </w:tcBorders>
            <w:shd w:val="clear" w:color="auto" w:fill="auto"/>
            <w:vAlign w:val="bottom"/>
          </w:tcPr>
          <w:p w:rsidR="00B27CD7" w:rsidRDefault="00B27CD7">
            <w:pPr>
              <w:rPr>
                <w:rFonts w:asciiTheme="minorHAnsi" w:hAnsiTheme="minorHAnsi" w:cstheme="minorHAnsi"/>
                <w:sz w:val="20"/>
                <w:szCs w:val="20"/>
              </w:rPr>
            </w:pPr>
          </w:p>
        </w:tc>
      </w:tr>
      <w:tr w:rsidR="00B27CD7">
        <w:trPr>
          <w:trHeight w:val="737"/>
          <w:jc w:val="center"/>
        </w:trPr>
        <w:tc>
          <w:tcPr>
            <w:tcW w:w="9215" w:type="dxa"/>
            <w:gridSpan w:val="5"/>
            <w:tcBorders>
              <w:top w:val="single" w:sz="4" w:space="0" w:color="00000A"/>
              <w:left w:val="single" w:sz="4" w:space="0" w:color="00000A"/>
              <w:bottom w:val="single" w:sz="4" w:space="0" w:color="00000A"/>
              <w:right w:val="single" w:sz="4" w:space="0" w:color="00000A"/>
            </w:tcBorders>
            <w:shd w:val="clear" w:color="auto" w:fill="F2F2F2" w:themeFill="background1" w:themeFillShade="F2"/>
            <w:tcMar>
              <w:left w:w="55" w:type="dxa"/>
            </w:tcMar>
          </w:tcPr>
          <w:p w:rsidR="00B27CD7" w:rsidRDefault="006A46E3">
            <w:pPr>
              <w:jc w:val="both"/>
            </w:pPr>
            <w:r>
              <w:rPr>
                <w:rFonts w:asciiTheme="minorHAnsi" w:hAnsiTheme="minorHAnsi" w:cstheme="minorHAnsi"/>
                <w:color w:val="00000A"/>
                <w:sz w:val="20"/>
                <w:szCs w:val="20"/>
              </w:rPr>
              <w:t>Predmetom zákazky je dodávka technológie skúšobného</w:t>
            </w:r>
            <w:r>
              <w:rPr>
                <w:rFonts w:asciiTheme="minorHAnsi" w:hAnsiTheme="minorHAnsi" w:cstheme="minorHAnsi"/>
                <w:color w:val="00000A"/>
                <w:sz w:val="20"/>
                <w:szCs w:val="20"/>
              </w:rPr>
              <w:t xml:space="preserve"> polygónu slúžiacej na testovanie prietoku a kvality vôd s výkonom do 100 l/s. Pozostáva z  kompatibilných nádrží s prepojeniami tvoriacich jeden funkčný celok: 2 ks železobetónová prefabrikovaná nádrž na čistú vodu každá s objemom min. 30 m3, 2 ks železob</w:t>
            </w:r>
            <w:r>
              <w:rPr>
                <w:rFonts w:asciiTheme="minorHAnsi" w:hAnsiTheme="minorHAnsi" w:cstheme="minorHAnsi"/>
                <w:color w:val="00000A"/>
                <w:sz w:val="20"/>
                <w:szCs w:val="20"/>
              </w:rPr>
              <w:t>etónová prefabrikovaná nádrž na znečistenú vodu každá s objemom min. 20m</w:t>
            </w:r>
            <w:r>
              <w:rPr>
                <w:rFonts w:asciiTheme="minorHAnsi" w:hAnsiTheme="minorHAnsi" w:cstheme="minorHAnsi"/>
                <w:color w:val="00000A"/>
                <w:sz w:val="20"/>
                <w:szCs w:val="20"/>
                <w:vertAlign w:val="superscript"/>
              </w:rPr>
              <w:t>3</w:t>
            </w:r>
            <w:r>
              <w:rPr>
                <w:rFonts w:asciiTheme="minorHAnsi" w:hAnsiTheme="minorHAnsi" w:cstheme="minorHAnsi"/>
                <w:color w:val="00000A"/>
                <w:sz w:val="20"/>
                <w:szCs w:val="20"/>
              </w:rPr>
              <w:t>, 1 ks železobetónová prefabrikovaná nádrž na čistú vodu s objemom 11m</w:t>
            </w:r>
            <w:r>
              <w:rPr>
                <w:rFonts w:asciiTheme="minorHAnsi" w:hAnsiTheme="minorHAnsi" w:cstheme="minorHAnsi"/>
                <w:color w:val="00000A"/>
                <w:sz w:val="20"/>
                <w:szCs w:val="20"/>
                <w:vertAlign w:val="superscript"/>
              </w:rPr>
              <w:t>3</w:t>
            </w:r>
            <w:r>
              <w:rPr>
                <w:rFonts w:asciiTheme="minorHAnsi" w:hAnsiTheme="minorHAnsi" w:cstheme="minorHAnsi"/>
                <w:color w:val="00000A"/>
                <w:sz w:val="20"/>
                <w:szCs w:val="20"/>
              </w:rPr>
              <w:t xml:space="preserve">, podstavy pre nádrže slúžiace ako budúce vzorky a pre </w:t>
            </w:r>
            <w:proofErr w:type="spellStart"/>
            <w:r>
              <w:rPr>
                <w:rFonts w:asciiTheme="minorHAnsi" w:hAnsiTheme="minorHAnsi" w:cstheme="minorHAnsi"/>
                <w:color w:val="00000A"/>
                <w:sz w:val="20"/>
                <w:szCs w:val="20"/>
              </w:rPr>
              <w:t>stavítkovú</w:t>
            </w:r>
            <w:proofErr w:type="spellEnd"/>
            <w:r>
              <w:rPr>
                <w:rFonts w:asciiTheme="minorHAnsi" w:hAnsiTheme="minorHAnsi" w:cstheme="minorHAnsi"/>
                <w:color w:val="00000A"/>
                <w:sz w:val="20"/>
                <w:szCs w:val="20"/>
              </w:rPr>
              <w:t xml:space="preserve"> </w:t>
            </w:r>
            <w:r>
              <w:rPr>
                <w:rFonts w:asciiTheme="minorHAnsi" w:hAnsiTheme="minorHAnsi" w:cstheme="minorHAnsi"/>
                <w:color w:val="00000A"/>
                <w:sz w:val="20"/>
                <w:szCs w:val="20"/>
              </w:rPr>
              <w:br/>
              <w:t>a rozdeľovaciu šachtu, 1 ks železobetónová pr</w:t>
            </w:r>
            <w:r>
              <w:rPr>
                <w:rFonts w:asciiTheme="minorHAnsi" w:hAnsiTheme="minorHAnsi" w:cstheme="minorHAnsi"/>
                <w:color w:val="00000A"/>
                <w:sz w:val="20"/>
                <w:szCs w:val="20"/>
              </w:rPr>
              <w:t xml:space="preserve">efabrikovaná rozdeľovacia šachta a 1 ks železobetónová prefabrikovaná </w:t>
            </w:r>
            <w:proofErr w:type="spellStart"/>
            <w:r>
              <w:rPr>
                <w:rFonts w:asciiTheme="minorHAnsi" w:hAnsiTheme="minorHAnsi" w:cstheme="minorHAnsi"/>
                <w:color w:val="00000A"/>
                <w:sz w:val="20"/>
                <w:szCs w:val="20"/>
              </w:rPr>
              <w:t>stavítková</w:t>
            </w:r>
            <w:proofErr w:type="spellEnd"/>
            <w:r>
              <w:rPr>
                <w:rFonts w:asciiTheme="minorHAnsi" w:hAnsiTheme="minorHAnsi" w:cstheme="minorHAnsi"/>
                <w:color w:val="00000A"/>
                <w:sz w:val="20"/>
                <w:szCs w:val="20"/>
              </w:rPr>
              <w:t xml:space="preserve"> šachta so </w:t>
            </w:r>
            <w:proofErr w:type="spellStart"/>
            <w:r>
              <w:rPr>
                <w:rFonts w:asciiTheme="minorHAnsi" w:hAnsiTheme="minorHAnsi" w:cstheme="minorHAnsi"/>
                <w:color w:val="00000A"/>
                <w:sz w:val="20"/>
                <w:szCs w:val="20"/>
              </w:rPr>
              <w:t>stavítkom</w:t>
            </w:r>
            <w:proofErr w:type="spellEnd"/>
            <w:r>
              <w:rPr>
                <w:rFonts w:asciiTheme="minorHAnsi" w:hAnsiTheme="minorHAnsi" w:cstheme="minorHAnsi"/>
                <w:color w:val="00000A"/>
                <w:sz w:val="20"/>
                <w:szCs w:val="20"/>
              </w:rPr>
              <w:t>, každá s objemom min. 4m</w:t>
            </w:r>
            <w:r>
              <w:rPr>
                <w:rFonts w:asciiTheme="minorHAnsi" w:hAnsiTheme="minorHAnsi" w:cstheme="minorHAnsi"/>
                <w:color w:val="00000A"/>
                <w:sz w:val="20"/>
                <w:szCs w:val="20"/>
                <w:vertAlign w:val="superscript"/>
              </w:rPr>
              <w:t>3</w:t>
            </w:r>
            <w:r>
              <w:rPr>
                <w:rFonts w:asciiTheme="minorHAnsi" w:hAnsiTheme="minorHAnsi" w:cstheme="minorHAnsi"/>
                <w:color w:val="00000A"/>
                <w:sz w:val="20"/>
                <w:szCs w:val="20"/>
              </w:rPr>
              <w:t xml:space="preserve">, príslušných stropných dosiek, </w:t>
            </w:r>
            <w:proofErr w:type="spellStart"/>
            <w:r>
              <w:rPr>
                <w:rFonts w:asciiTheme="minorHAnsi" w:hAnsiTheme="minorHAnsi" w:cstheme="minorHAnsi"/>
                <w:color w:val="00000A"/>
                <w:sz w:val="20"/>
                <w:szCs w:val="20"/>
              </w:rPr>
              <w:t>velína</w:t>
            </w:r>
            <w:proofErr w:type="spellEnd"/>
            <w:r>
              <w:rPr>
                <w:rFonts w:asciiTheme="minorHAnsi" w:hAnsiTheme="minorHAnsi" w:cstheme="minorHAnsi"/>
                <w:color w:val="00000A"/>
                <w:sz w:val="20"/>
                <w:szCs w:val="20"/>
              </w:rPr>
              <w:t xml:space="preserve"> (oceľová konštrukcia s podestou, </w:t>
            </w:r>
            <w:proofErr w:type="spellStart"/>
            <w:r>
              <w:rPr>
                <w:rFonts w:asciiTheme="minorHAnsi" w:hAnsiTheme="minorHAnsi" w:cstheme="minorHAnsi"/>
                <w:color w:val="00000A"/>
                <w:sz w:val="20"/>
                <w:szCs w:val="20"/>
              </w:rPr>
              <w:t>prestrešením</w:t>
            </w:r>
            <w:proofErr w:type="spellEnd"/>
            <w:r>
              <w:rPr>
                <w:rFonts w:asciiTheme="minorHAnsi" w:hAnsiTheme="minorHAnsi" w:cstheme="minorHAnsi"/>
                <w:color w:val="00000A"/>
                <w:sz w:val="20"/>
                <w:szCs w:val="20"/>
              </w:rPr>
              <w:t>, zábradlím a vstupným otvorom  s podstavou zv</w:t>
            </w:r>
            <w:r>
              <w:rPr>
                <w:rFonts w:asciiTheme="minorHAnsi" w:hAnsiTheme="minorHAnsi" w:cstheme="minorHAnsi"/>
                <w:color w:val="00000A"/>
                <w:sz w:val="20"/>
                <w:szCs w:val="20"/>
              </w:rPr>
              <w:t xml:space="preserve">yšujúcou jeho výškovú polohu, so vstupnými schodmi (nie rebríkom), v ktorom bude umiestnená </w:t>
            </w:r>
            <w:proofErr w:type="spellStart"/>
            <w:r>
              <w:rPr>
                <w:rFonts w:asciiTheme="minorHAnsi" w:hAnsiTheme="minorHAnsi" w:cstheme="minorHAnsi"/>
                <w:color w:val="00000A"/>
                <w:sz w:val="20"/>
                <w:szCs w:val="20"/>
              </w:rPr>
              <w:t>dvojosobová</w:t>
            </w:r>
            <w:proofErr w:type="spellEnd"/>
            <w:r>
              <w:rPr>
                <w:rFonts w:asciiTheme="minorHAnsi" w:hAnsiTheme="minorHAnsi" w:cstheme="minorHAnsi"/>
                <w:color w:val="00000A"/>
                <w:sz w:val="20"/>
                <w:szCs w:val="20"/>
              </w:rPr>
              <w:t xml:space="preserve"> obsluha </w:t>
            </w:r>
            <w:r>
              <w:rPr>
                <w:rFonts w:asciiTheme="minorHAnsi" w:hAnsiTheme="minorHAnsi" w:cstheme="minorHAnsi"/>
                <w:color w:val="00000A"/>
                <w:sz w:val="20"/>
                <w:szCs w:val="20"/>
              </w:rPr>
              <w:br/>
              <w:t xml:space="preserve">a ovládací pult čerpadiel a dávkovacích zariadení. Súčasťou dodávky bude aj ľahká mobilná obslužná plošina </w:t>
            </w:r>
            <w:r>
              <w:rPr>
                <w:rFonts w:asciiTheme="minorHAnsi" w:hAnsiTheme="minorHAnsi" w:cstheme="minorHAnsi"/>
                <w:color w:val="00000A"/>
                <w:sz w:val="20"/>
                <w:szCs w:val="20"/>
              </w:rPr>
              <w:br/>
              <w:t>s kolesami umožňujúcimi plynulý poh</w:t>
            </w:r>
            <w:r>
              <w:rPr>
                <w:rFonts w:asciiTheme="minorHAnsi" w:hAnsiTheme="minorHAnsi" w:cstheme="minorHAnsi"/>
                <w:color w:val="00000A"/>
                <w:sz w:val="20"/>
                <w:szCs w:val="20"/>
              </w:rPr>
              <w:t xml:space="preserve">yb aj na nespevnenom povrchu, bez motorického pohonu. Nádrže budú prepojené rúrami priemeru 400mm, z materiálu odolného voči poveternostným vplyvom a ultrafialovému žiareniu. Taktiež súčasťou dodávky je montáž </w:t>
            </w:r>
            <w:proofErr w:type="spellStart"/>
            <w:r>
              <w:rPr>
                <w:rFonts w:asciiTheme="minorHAnsi" w:hAnsiTheme="minorHAnsi" w:cstheme="minorHAnsi"/>
                <w:color w:val="00000A"/>
                <w:sz w:val="20"/>
                <w:szCs w:val="20"/>
              </w:rPr>
              <w:t>elektrožľabov</w:t>
            </w:r>
            <w:proofErr w:type="spellEnd"/>
            <w:r>
              <w:rPr>
                <w:rFonts w:asciiTheme="minorHAnsi" w:hAnsiTheme="minorHAnsi" w:cstheme="minorHAnsi"/>
                <w:color w:val="00000A"/>
                <w:sz w:val="20"/>
                <w:szCs w:val="20"/>
              </w:rPr>
              <w:t xml:space="preserve"> odolným voči poveternostným vply</w:t>
            </w:r>
            <w:r>
              <w:rPr>
                <w:rFonts w:asciiTheme="minorHAnsi" w:hAnsiTheme="minorHAnsi" w:cstheme="minorHAnsi"/>
                <w:color w:val="00000A"/>
                <w:sz w:val="20"/>
                <w:szCs w:val="20"/>
              </w:rPr>
              <w:t xml:space="preserve">vom </w:t>
            </w:r>
            <w:r>
              <w:rPr>
                <w:rFonts w:asciiTheme="minorHAnsi" w:hAnsiTheme="minorHAnsi" w:cstheme="minorHAnsi"/>
                <w:color w:val="00000A"/>
                <w:sz w:val="20"/>
                <w:szCs w:val="20"/>
              </w:rPr>
              <w:br/>
              <w:t>a ultrafialovému žiareniu pre budúcu silovú a signálnu kabeláž vedúcu z ovládacieho panela k jednotlivým čerpadlám a dávkovacím zariadeniam. Celkový záber plochy skúšobného polygónu nesmie presiahnuť 180m</w:t>
            </w:r>
            <w:r>
              <w:rPr>
                <w:rFonts w:asciiTheme="minorHAnsi" w:hAnsiTheme="minorHAnsi" w:cstheme="minorHAnsi"/>
                <w:color w:val="00000A"/>
                <w:sz w:val="20"/>
                <w:szCs w:val="20"/>
                <w:vertAlign w:val="superscript"/>
              </w:rPr>
              <w:t>2</w:t>
            </w:r>
            <w:r>
              <w:rPr>
                <w:rFonts w:asciiTheme="minorHAnsi" w:hAnsiTheme="minorHAnsi" w:cstheme="minorHAnsi"/>
                <w:color w:val="00000A"/>
                <w:sz w:val="20"/>
                <w:szCs w:val="20"/>
              </w:rPr>
              <w:t>. Každá železobetónová nádrž a príslušná strop</w:t>
            </w:r>
            <w:r>
              <w:rPr>
                <w:rFonts w:asciiTheme="minorHAnsi" w:hAnsiTheme="minorHAnsi" w:cstheme="minorHAnsi"/>
                <w:color w:val="00000A"/>
                <w:sz w:val="20"/>
                <w:szCs w:val="20"/>
              </w:rPr>
              <w:t>ná doska musí obsahovať manipulačné úchyty odolné voči korózii, plne funkčné aj po osadení nádrže/stropnej dosky, statický výpočet zameraný na odolnosť voči tlaku vody voľne stojacej, neobsypanej nádrže naplnenej vodou po úroveň vstupných otvorov. Dodávate</w:t>
            </w:r>
            <w:r>
              <w:rPr>
                <w:rFonts w:asciiTheme="minorHAnsi" w:hAnsiTheme="minorHAnsi" w:cstheme="minorHAnsi"/>
                <w:color w:val="00000A"/>
                <w:sz w:val="20"/>
                <w:szCs w:val="20"/>
              </w:rPr>
              <w:t>ľ musí vykonať skúšku vodotesnosti celého skúšobného polygónu, vrátane zabezpečenia dostatočného množstva vody pre skúšku vodotesnosti. Celý skúšobný polygón bude umiestnený vo vonkajšom prostredí. Dodávateľ zabezpečí manipulačnú techniku na montáž skúšobn</w:t>
            </w:r>
            <w:r>
              <w:rPr>
                <w:rFonts w:asciiTheme="minorHAnsi" w:hAnsiTheme="minorHAnsi" w:cstheme="minorHAnsi"/>
                <w:color w:val="00000A"/>
                <w:sz w:val="20"/>
                <w:szCs w:val="20"/>
              </w:rPr>
              <w:t xml:space="preserve">ého polygónu na vlastné náklady.   </w:t>
            </w:r>
          </w:p>
        </w:tc>
      </w:tr>
      <w:tr w:rsidR="00B27CD7">
        <w:trPr>
          <w:trHeight w:hRule="exact" w:val="300"/>
          <w:jc w:val="center"/>
        </w:trPr>
        <w:tc>
          <w:tcPr>
            <w:tcW w:w="514" w:type="dxa"/>
            <w:tcBorders>
              <w:top w:val="single" w:sz="4" w:space="0" w:color="00000A"/>
              <w:bottom w:val="single" w:sz="4" w:space="0" w:color="00000A"/>
            </w:tcBorders>
            <w:shd w:val="clear" w:color="auto" w:fill="auto"/>
            <w:vAlign w:val="bottom"/>
          </w:tcPr>
          <w:p w:rsidR="00B27CD7" w:rsidRDefault="00B27CD7">
            <w:pPr>
              <w:rPr>
                <w:rFonts w:asciiTheme="minorHAnsi" w:hAnsiTheme="minorHAnsi" w:cstheme="minorHAnsi"/>
                <w:color w:val="00000A"/>
                <w:sz w:val="20"/>
                <w:szCs w:val="20"/>
              </w:rPr>
            </w:pPr>
          </w:p>
        </w:tc>
        <w:tc>
          <w:tcPr>
            <w:tcW w:w="3738" w:type="dxa"/>
            <w:tcBorders>
              <w:top w:val="single" w:sz="4" w:space="0" w:color="00000A"/>
              <w:bottom w:val="single" w:sz="4" w:space="0" w:color="00000A"/>
            </w:tcBorders>
            <w:shd w:val="clear" w:color="auto" w:fill="auto"/>
            <w:vAlign w:val="bottom"/>
          </w:tcPr>
          <w:p w:rsidR="00B27CD7" w:rsidRDefault="00B27CD7">
            <w:pPr>
              <w:rPr>
                <w:rFonts w:asciiTheme="minorHAnsi" w:hAnsiTheme="minorHAnsi" w:cstheme="minorHAnsi"/>
                <w:sz w:val="20"/>
                <w:szCs w:val="20"/>
              </w:rPr>
            </w:pPr>
          </w:p>
        </w:tc>
        <w:tc>
          <w:tcPr>
            <w:tcW w:w="1417" w:type="dxa"/>
            <w:tcBorders>
              <w:top w:val="single" w:sz="4" w:space="0" w:color="00000A"/>
              <w:bottom w:val="single" w:sz="4" w:space="0" w:color="00000A"/>
            </w:tcBorders>
            <w:shd w:val="clear" w:color="auto" w:fill="auto"/>
            <w:vAlign w:val="bottom"/>
          </w:tcPr>
          <w:p w:rsidR="00B27CD7" w:rsidRDefault="00B27CD7">
            <w:pPr>
              <w:rPr>
                <w:rFonts w:asciiTheme="minorHAnsi" w:hAnsiTheme="minorHAnsi" w:cstheme="minorHAnsi"/>
                <w:sz w:val="20"/>
                <w:szCs w:val="20"/>
              </w:rPr>
            </w:pPr>
          </w:p>
        </w:tc>
        <w:tc>
          <w:tcPr>
            <w:tcW w:w="1843" w:type="dxa"/>
            <w:tcBorders>
              <w:top w:val="single" w:sz="4" w:space="0" w:color="00000A"/>
              <w:bottom w:val="single" w:sz="4" w:space="0" w:color="00000A"/>
            </w:tcBorders>
            <w:shd w:val="clear" w:color="auto" w:fill="auto"/>
            <w:vAlign w:val="bottom"/>
          </w:tcPr>
          <w:p w:rsidR="00B27CD7" w:rsidRDefault="00B27CD7">
            <w:pPr>
              <w:jc w:val="center"/>
              <w:rPr>
                <w:rFonts w:asciiTheme="minorHAnsi" w:hAnsiTheme="minorHAnsi" w:cstheme="minorHAnsi"/>
                <w:sz w:val="20"/>
                <w:szCs w:val="20"/>
              </w:rPr>
            </w:pPr>
          </w:p>
        </w:tc>
        <w:tc>
          <w:tcPr>
            <w:tcW w:w="1703" w:type="dxa"/>
            <w:tcBorders>
              <w:top w:val="single" w:sz="4" w:space="0" w:color="00000A"/>
              <w:bottom w:val="single" w:sz="4" w:space="0" w:color="00000A"/>
            </w:tcBorders>
            <w:shd w:val="clear" w:color="auto" w:fill="auto"/>
            <w:vAlign w:val="bottom"/>
          </w:tcPr>
          <w:p w:rsidR="00B27CD7" w:rsidRDefault="00B27CD7">
            <w:pPr>
              <w:rPr>
                <w:rFonts w:asciiTheme="minorHAnsi" w:hAnsiTheme="minorHAnsi" w:cstheme="minorHAnsi"/>
                <w:sz w:val="20"/>
                <w:szCs w:val="20"/>
              </w:rPr>
            </w:pPr>
          </w:p>
        </w:tc>
      </w:tr>
      <w:tr w:rsidR="00B27CD7">
        <w:trPr>
          <w:trHeight w:val="439"/>
          <w:jc w:val="center"/>
        </w:trPr>
        <w:tc>
          <w:tcPr>
            <w:tcW w:w="4252" w:type="dxa"/>
            <w:gridSpan w:val="2"/>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55" w:type="dxa"/>
            </w:tcMar>
            <w:vAlign w:val="center"/>
          </w:tcPr>
          <w:p w:rsidR="00B27CD7" w:rsidRDefault="006A46E3">
            <w:pPr>
              <w:rPr>
                <w:rFonts w:asciiTheme="minorHAnsi" w:hAnsiTheme="minorHAnsi" w:cstheme="minorHAnsi"/>
                <w:b/>
                <w:color w:val="000000"/>
                <w:sz w:val="20"/>
                <w:szCs w:val="20"/>
              </w:rPr>
            </w:pPr>
            <w:r>
              <w:rPr>
                <w:rFonts w:asciiTheme="minorHAnsi" w:hAnsiTheme="minorHAnsi" w:cstheme="minorHAnsi"/>
                <w:b/>
                <w:color w:val="000000"/>
                <w:sz w:val="20"/>
                <w:szCs w:val="20"/>
              </w:rPr>
              <w:t>Skúšobný polygón</w:t>
            </w:r>
          </w:p>
          <w:p w:rsidR="00B27CD7" w:rsidRDefault="00B27CD7">
            <w:pPr>
              <w:rPr>
                <w:rFonts w:asciiTheme="minorHAnsi" w:hAnsiTheme="minorHAnsi" w:cstheme="minorHAnsi"/>
                <w:b/>
                <w:color w:val="000000"/>
                <w:sz w:val="20"/>
                <w:szCs w:val="20"/>
              </w:rPr>
            </w:pPr>
          </w:p>
        </w:tc>
        <w:tc>
          <w:tcPr>
            <w:tcW w:w="4963" w:type="dxa"/>
            <w:gridSpan w:val="3"/>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65" w:type="dxa"/>
            </w:tcMar>
            <w:vAlign w:val="center"/>
          </w:tcPr>
          <w:p w:rsidR="00B27CD7" w:rsidRDefault="006A46E3">
            <w:pPr>
              <w:jc w:val="center"/>
              <w:rPr>
                <w:rFonts w:asciiTheme="minorHAnsi" w:hAnsiTheme="minorHAnsi" w:cstheme="minorHAnsi"/>
                <w:b/>
                <w:color w:val="FF0000"/>
                <w:sz w:val="20"/>
                <w:szCs w:val="20"/>
              </w:rPr>
            </w:pPr>
            <w:r>
              <w:rPr>
                <w:rFonts w:asciiTheme="minorHAnsi" w:hAnsiTheme="minorHAnsi" w:cstheme="minorHAnsi"/>
                <w:b/>
                <w:color w:val="0070C0"/>
                <w:sz w:val="20"/>
                <w:szCs w:val="20"/>
              </w:rPr>
              <w:t xml:space="preserve">Uchádzač je sem povinný uviesť: výrobcu, typové označenie a značku (resp. obchodný názov) </w:t>
            </w:r>
          </w:p>
        </w:tc>
      </w:tr>
      <w:tr w:rsidR="00B27CD7">
        <w:trPr>
          <w:trHeight w:val="941"/>
          <w:jc w:val="center"/>
        </w:trPr>
        <w:tc>
          <w:tcPr>
            <w:tcW w:w="514"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55" w:type="dxa"/>
            </w:tcMar>
            <w:vAlign w:val="center"/>
          </w:tcPr>
          <w:p w:rsidR="00B27CD7" w:rsidRDefault="006A46E3">
            <w:pPr>
              <w:jc w:val="center"/>
              <w:rPr>
                <w:rFonts w:asciiTheme="minorHAnsi" w:hAnsiTheme="minorHAnsi" w:cstheme="minorHAnsi"/>
                <w:b/>
                <w:bCs/>
                <w:sz w:val="20"/>
                <w:szCs w:val="20"/>
              </w:rPr>
            </w:pPr>
            <w:proofErr w:type="spellStart"/>
            <w:r>
              <w:rPr>
                <w:rFonts w:asciiTheme="minorHAnsi" w:hAnsiTheme="minorHAnsi" w:cstheme="minorHAnsi"/>
                <w:b/>
                <w:bCs/>
                <w:sz w:val="20"/>
                <w:szCs w:val="20"/>
              </w:rPr>
              <w:t>p.č</w:t>
            </w:r>
            <w:proofErr w:type="spellEnd"/>
            <w:r>
              <w:rPr>
                <w:rFonts w:asciiTheme="minorHAnsi" w:hAnsiTheme="minorHAnsi" w:cstheme="minorHAnsi"/>
                <w:b/>
                <w:bCs/>
                <w:sz w:val="20"/>
                <w:szCs w:val="20"/>
              </w:rPr>
              <w:t>.</w:t>
            </w:r>
          </w:p>
        </w:tc>
        <w:tc>
          <w:tcPr>
            <w:tcW w:w="3738"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65" w:type="dxa"/>
            </w:tcMar>
            <w:vAlign w:val="center"/>
          </w:tcPr>
          <w:p w:rsidR="00B27CD7" w:rsidRDefault="006A46E3">
            <w:pPr>
              <w:jc w:val="center"/>
              <w:rPr>
                <w:rFonts w:asciiTheme="minorHAnsi" w:hAnsiTheme="minorHAnsi" w:cstheme="minorHAnsi"/>
                <w:b/>
                <w:bCs/>
                <w:sz w:val="20"/>
                <w:szCs w:val="20"/>
              </w:rPr>
            </w:pPr>
            <w:r>
              <w:rPr>
                <w:rFonts w:asciiTheme="minorHAnsi" w:hAnsiTheme="minorHAnsi" w:cstheme="minorHAnsi"/>
                <w:b/>
                <w:bCs/>
                <w:sz w:val="20"/>
                <w:szCs w:val="20"/>
              </w:rPr>
              <w:t>Parameter/časť položky</w:t>
            </w:r>
          </w:p>
        </w:tc>
        <w:tc>
          <w:tcPr>
            <w:tcW w:w="1417"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65" w:type="dxa"/>
            </w:tcMar>
            <w:vAlign w:val="center"/>
          </w:tcPr>
          <w:p w:rsidR="00B27CD7" w:rsidRDefault="006A46E3">
            <w:pPr>
              <w:jc w:val="center"/>
              <w:rPr>
                <w:rFonts w:asciiTheme="minorHAnsi" w:hAnsiTheme="minorHAnsi" w:cstheme="minorHAnsi"/>
                <w:b/>
                <w:bCs/>
                <w:sz w:val="20"/>
                <w:szCs w:val="20"/>
              </w:rPr>
            </w:pPr>
            <w:r>
              <w:rPr>
                <w:rFonts w:asciiTheme="minorHAnsi" w:hAnsiTheme="minorHAnsi" w:cstheme="minorHAnsi"/>
                <w:b/>
                <w:bCs/>
                <w:sz w:val="20"/>
                <w:szCs w:val="20"/>
              </w:rPr>
              <w:t>MJ požadovaného parametra</w:t>
            </w:r>
          </w:p>
        </w:tc>
        <w:tc>
          <w:tcPr>
            <w:tcW w:w="1843"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65" w:type="dxa"/>
            </w:tcMar>
            <w:vAlign w:val="center"/>
          </w:tcPr>
          <w:p w:rsidR="00B27CD7" w:rsidRDefault="006A46E3">
            <w:pPr>
              <w:jc w:val="center"/>
              <w:rPr>
                <w:rFonts w:asciiTheme="minorHAnsi" w:hAnsiTheme="minorHAnsi" w:cstheme="minorHAnsi"/>
                <w:b/>
                <w:bCs/>
                <w:sz w:val="20"/>
                <w:szCs w:val="20"/>
              </w:rPr>
            </w:pPr>
            <w:r>
              <w:rPr>
                <w:rFonts w:asciiTheme="minorHAnsi" w:hAnsiTheme="minorHAnsi" w:cstheme="minorHAnsi"/>
                <w:b/>
                <w:bCs/>
                <w:sz w:val="20"/>
                <w:szCs w:val="20"/>
              </w:rPr>
              <w:t>Požiadavky na parametre/opis</w:t>
            </w:r>
          </w:p>
        </w:tc>
        <w:tc>
          <w:tcPr>
            <w:tcW w:w="1703"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65" w:type="dxa"/>
            </w:tcMar>
            <w:vAlign w:val="center"/>
          </w:tcPr>
          <w:p w:rsidR="00B27CD7" w:rsidRDefault="006A46E3">
            <w:pPr>
              <w:jc w:val="center"/>
              <w:rPr>
                <w:rFonts w:asciiTheme="minorHAnsi" w:hAnsiTheme="minorHAnsi" w:cstheme="minorHAnsi"/>
                <w:b/>
                <w:bCs/>
                <w:sz w:val="20"/>
                <w:szCs w:val="20"/>
              </w:rPr>
            </w:pPr>
            <w:r>
              <w:rPr>
                <w:rFonts w:asciiTheme="minorHAnsi" w:hAnsiTheme="minorHAnsi" w:cstheme="minorHAnsi"/>
                <w:b/>
                <w:bCs/>
                <w:sz w:val="20"/>
                <w:szCs w:val="20"/>
              </w:rPr>
              <w:t xml:space="preserve">Parametre ponúkané uchádzačom </w:t>
            </w:r>
          </w:p>
        </w:tc>
      </w:tr>
      <w:tr w:rsidR="00B27CD7">
        <w:trPr>
          <w:trHeight w:val="300"/>
          <w:jc w:val="center"/>
        </w:trPr>
        <w:tc>
          <w:tcPr>
            <w:tcW w:w="514"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B27CD7" w:rsidRDefault="006A46E3">
            <w:pPr>
              <w:jc w:val="center"/>
              <w:rPr>
                <w:rFonts w:asciiTheme="minorHAnsi" w:hAnsiTheme="minorHAnsi" w:cstheme="minorHAnsi"/>
                <w:sz w:val="20"/>
                <w:szCs w:val="20"/>
              </w:rPr>
            </w:pPr>
            <w:r>
              <w:rPr>
                <w:rFonts w:ascii="Calibri" w:hAnsi="Calibri" w:cs="Calibri"/>
                <w:sz w:val="20"/>
                <w:szCs w:val="20"/>
              </w:rPr>
              <w:t>1.</w:t>
            </w:r>
          </w:p>
        </w:tc>
        <w:tc>
          <w:tcPr>
            <w:tcW w:w="3738"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B27CD7" w:rsidRDefault="006A46E3">
            <w:r>
              <w:rPr>
                <w:rFonts w:ascii="Calibri" w:hAnsi="Calibri" w:cs="Calibri"/>
                <w:sz w:val="20"/>
                <w:szCs w:val="20"/>
              </w:rPr>
              <w:t>hrúbka stien v mieste najvyššej úrovne hladiny pri nádržiach s objemom min. 20m</w:t>
            </w:r>
            <w:r>
              <w:rPr>
                <w:rFonts w:ascii="Calibri" w:hAnsi="Calibri" w:cs="Calibri"/>
                <w:sz w:val="20"/>
                <w:szCs w:val="20"/>
                <w:vertAlign w:val="superscript"/>
              </w:rPr>
              <w:t>3</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B27CD7" w:rsidRDefault="006A46E3">
            <w:pPr>
              <w:jc w:val="center"/>
              <w:rPr>
                <w:rFonts w:asciiTheme="minorHAnsi" w:hAnsiTheme="minorHAnsi" w:cstheme="minorHAnsi"/>
                <w:sz w:val="20"/>
                <w:szCs w:val="20"/>
              </w:rPr>
            </w:pPr>
            <w:r>
              <w:rPr>
                <w:rFonts w:ascii="Calibri" w:hAnsi="Calibri" w:cs="Calibri"/>
                <w:sz w:val="20"/>
                <w:szCs w:val="20"/>
              </w:rPr>
              <w:t>mm</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B27CD7" w:rsidRDefault="006A46E3">
            <w:pPr>
              <w:jc w:val="center"/>
              <w:rPr>
                <w:rFonts w:asciiTheme="minorHAnsi" w:hAnsiTheme="minorHAnsi" w:cstheme="minorHAnsi"/>
                <w:sz w:val="20"/>
                <w:szCs w:val="20"/>
              </w:rPr>
            </w:pPr>
            <w:r>
              <w:rPr>
                <w:rFonts w:ascii="Calibri" w:hAnsi="Calibri" w:cs="Calibri"/>
                <w:sz w:val="20"/>
                <w:szCs w:val="20"/>
              </w:rPr>
              <w:t xml:space="preserve">min. 150 </w:t>
            </w:r>
          </w:p>
        </w:tc>
        <w:tc>
          <w:tcPr>
            <w:tcW w:w="1703"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B27CD7" w:rsidRDefault="006A46E3">
            <w:pPr>
              <w:jc w:val="center"/>
              <w:rPr>
                <w:rFonts w:asciiTheme="minorHAnsi" w:hAnsiTheme="minorHAnsi" w:cstheme="minorHAnsi"/>
                <w:b/>
                <w:bCs/>
                <w:color w:val="0070C0"/>
                <w:sz w:val="20"/>
                <w:szCs w:val="20"/>
              </w:rPr>
            </w:pPr>
            <w:r>
              <w:rPr>
                <w:rFonts w:ascii="Calibri" w:hAnsi="Calibri" w:cs="Calibri"/>
                <w:b/>
                <w:bCs/>
                <w:color w:val="0070C0"/>
                <w:sz w:val="20"/>
                <w:szCs w:val="20"/>
              </w:rPr>
              <w:t>uveďte hodnotu</w:t>
            </w:r>
          </w:p>
        </w:tc>
      </w:tr>
      <w:tr w:rsidR="00B27CD7">
        <w:trPr>
          <w:trHeight w:val="300"/>
          <w:jc w:val="center"/>
        </w:trPr>
        <w:tc>
          <w:tcPr>
            <w:tcW w:w="514"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B27CD7" w:rsidRDefault="006A46E3">
            <w:pPr>
              <w:jc w:val="center"/>
              <w:rPr>
                <w:rFonts w:asciiTheme="minorHAnsi" w:hAnsiTheme="minorHAnsi" w:cstheme="minorHAnsi"/>
                <w:sz w:val="20"/>
                <w:szCs w:val="20"/>
              </w:rPr>
            </w:pPr>
            <w:r>
              <w:rPr>
                <w:rFonts w:ascii="Calibri" w:hAnsi="Calibri" w:cs="Calibri"/>
                <w:sz w:val="20"/>
                <w:szCs w:val="20"/>
              </w:rPr>
              <w:t>2.</w:t>
            </w:r>
          </w:p>
        </w:tc>
        <w:tc>
          <w:tcPr>
            <w:tcW w:w="3738"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B27CD7" w:rsidRDefault="006A46E3">
            <w:r>
              <w:rPr>
                <w:rFonts w:ascii="Calibri" w:hAnsi="Calibri" w:cs="Calibri"/>
                <w:sz w:val="20"/>
                <w:szCs w:val="20"/>
              </w:rPr>
              <w:t>hrúbka stien v mieste najvyššej úrovne hladiny pri nádrži s objemom min. 4m</w:t>
            </w:r>
            <w:r>
              <w:rPr>
                <w:rFonts w:ascii="Calibri" w:hAnsi="Calibri" w:cs="Calibri"/>
                <w:sz w:val="20"/>
                <w:szCs w:val="20"/>
                <w:vertAlign w:val="superscript"/>
              </w:rPr>
              <w:t>3</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B27CD7" w:rsidRDefault="006A46E3">
            <w:pPr>
              <w:jc w:val="center"/>
              <w:rPr>
                <w:rFonts w:asciiTheme="minorHAnsi" w:hAnsiTheme="minorHAnsi" w:cstheme="minorHAnsi"/>
                <w:sz w:val="20"/>
                <w:szCs w:val="20"/>
              </w:rPr>
            </w:pPr>
            <w:r>
              <w:rPr>
                <w:rFonts w:ascii="Calibri" w:hAnsi="Calibri" w:cs="Calibri"/>
                <w:sz w:val="20"/>
                <w:szCs w:val="20"/>
              </w:rPr>
              <w:t>mm</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B27CD7" w:rsidRDefault="006A46E3">
            <w:pPr>
              <w:jc w:val="center"/>
              <w:rPr>
                <w:rFonts w:asciiTheme="minorHAnsi" w:hAnsiTheme="minorHAnsi" w:cstheme="minorHAnsi"/>
                <w:sz w:val="20"/>
                <w:szCs w:val="20"/>
              </w:rPr>
            </w:pPr>
            <w:r>
              <w:rPr>
                <w:rFonts w:ascii="Calibri" w:hAnsi="Calibri" w:cs="Calibri"/>
                <w:sz w:val="20"/>
                <w:szCs w:val="20"/>
              </w:rPr>
              <w:t xml:space="preserve">min. 110 </w:t>
            </w:r>
          </w:p>
        </w:tc>
        <w:tc>
          <w:tcPr>
            <w:tcW w:w="1703"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B27CD7" w:rsidRDefault="006A46E3">
            <w:pPr>
              <w:jc w:val="center"/>
              <w:rPr>
                <w:rFonts w:asciiTheme="minorHAnsi" w:hAnsiTheme="minorHAnsi" w:cstheme="minorHAnsi"/>
                <w:b/>
                <w:bCs/>
                <w:color w:val="0070C0"/>
                <w:sz w:val="20"/>
                <w:szCs w:val="20"/>
              </w:rPr>
            </w:pPr>
            <w:r>
              <w:rPr>
                <w:rFonts w:ascii="Calibri" w:hAnsi="Calibri" w:cs="Calibri"/>
                <w:b/>
                <w:bCs/>
                <w:color w:val="0070C0"/>
                <w:sz w:val="20"/>
                <w:szCs w:val="20"/>
              </w:rPr>
              <w:t>uveďte hodnotu</w:t>
            </w:r>
          </w:p>
        </w:tc>
      </w:tr>
      <w:tr w:rsidR="00B27CD7">
        <w:trPr>
          <w:trHeight w:val="315"/>
          <w:jc w:val="center"/>
        </w:trPr>
        <w:tc>
          <w:tcPr>
            <w:tcW w:w="514"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B27CD7" w:rsidRDefault="006A46E3">
            <w:pPr>
              <w:jc w:val="center"/>
              <w:rPr>
                <w:rFonts w:asciiTheme="minorHAnsi" w:hAnsiTheme="minorHAnsi" w:cstheme="minorHAnsi"/>
                <w:sz w:val="20"/>
                <w:szCs w:val="20"/>
              </w:rPr>
            </w:pPr>
            <w:r>
              <w:rPr>
                <w:rFonts w:ascii="Calibri" w:hAnsi="Calibri" w:cs="Calibri"/>
                <w:sz w:val="20"/>
                <w:szCs w:val="20"/>
              </w:rPr>
              <w:t>3.</w:t>
            </w:r>
          </w:p>
        </w:tc>
        <w:tc>
          <w:tcPr>
            <w:tcW w:w="3738"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B27CD7" w:rsidRDefault="006A46E3">
            <w:pPr>
              <w:rPr>
                <w:rFonts w:asciiTheme="minorHAnsi" w:hAnsiTheme="minorHAnsi" w:cstheme="minorHAnsi"/>
                <w:sz w:val="20"/>
                <w:szCs w:val="20"/>
              </w:rPr>
            </w:pPr>
            <w:r>
              <w:rPr>
                <w:rFonts w:ascii="Calibri" w:hAnsi="Calibri" w:cs="Calibri"/>
                <w:sz w:val="20"/>
                <w:szCs w:val="20"/>
              </w:rPr>
              <w:t xml:space="preserve">trieda betónu v zmysle normy EN 206 min. </w:t>
            </w:r>
            <w:r>
              <w:rPr>
                <w:rFonts w:ascii="Calibri" w:hAnsi="Calibri" w:cs="Calibri"/>
                <w:sz w:val="20"/>
                <w:szCs w:val="20"/>
              </w:rPr>
              <w:br/>
              <w:t>C 35/45</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B27CD7" w:rsidRDefault="006A46E3">
            <w:pPr>
              <w:jc w:val="center"/>
              <w:rPr>
                <w:rFonts w:asciiTheme="minorHAnsi" w:hAnsiTheme="minorHAnsi" w:cstheme="minorHAnsi"/>
                <w:sz w:val="20"/>
                <w:szCs w:val="20"/>
              </w:rPr>
            </w:pPr>
            <w:r>
              <w:rPr>
                <w:rFonts w:ascii="Calibri" w:hAnsi="Calibri" w:cs="Calibri"/>
                <w:sz w:val="20"/>
                <w:szCs w:val="20"/>
              </w:rPr>
              <w:t>- </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B27CD7" w:rsidRDefault="006A46E3">
            <w:pPr>
              <w:jc w:val="center"/>
              <w:rPr>
                <w:rFonts w:asciiTheme="minorHAnsi" w:hAnsiTheme="minorHAnsi" w:cstheme="minorHAnsi"/>
                <w:sz w:val="20"/>
                <w:szCs w:val="20"/>
              </w:rPr>
            </w:pPr>
            <w:r>
              <w:rPr>
                <w:rFonts w:ascii="Calibri" w:hAnsi="Calibri" w:cs="Calibri"/>
                <w:sz w:val="20"/>
                <w:szCs w:val="20"/>
              </w:rPr>
              <w:t>áno</w:t>
            </w:r>
          </w:p>
        </w:tc>
        <w:tc>
          <w:tcPr>
            <w:tcW w:w="1703"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B27CD7" w:rsidRDefault="006A46E3">
            <w:pPr>
              <w:jc w:val="center"/>
              <w:rPr>
                <w:rFonts w:asciiTheme="minorHAnsi" w:hAnsiTheme="minorHAnsi" w:cstheme="minorHAnsi"/>
                <w:b/>
                <w:bCs/>
                <w:color w:val="0070C0"/>
                <w:sz w:val="20"/>
                <w:szCs w:val="20"/>
              </w:rPr>
            </w:pPr>
            <w:r>
              <w:rPr>
                <w:rFonts w:ascii="Calibri" w:hAnsi="Calibri" w:cs="Calibri"/>
                <w:b/>
                <w:bCs/>
                <w:color w:val="0070C0"/>
                <w:sz w:val="20"/>
                <w:szCs w:val="20"/>
              </w:rPr>
              <w:t>áno/nie</w:t>
            </w:r>
          </w:p>
        </w:tc>
      </w:tr>
      <w:tr w:rsidR="00B27CD7">
        <w:trPr>
          <w:trHeight w:val="315"/>
          <w:jc w:val="center"/>
        </w:trPr>
        <w:tc>
          <w:tcPr>
            <w:tcW w:w="514"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B27CD7" w:rsidRDefault="006A46E3">
            <w:pPr>
              <w:jc w:val="center"/>
              <w:rPr>
                <w:rFonts w:asciiTheme="minorHAnsi" w:hAnsiTheme="minorHAnsi" w:cstheme="minorHAnsi"/>
                <w:sz w:val="20"/>
                <w:szCs w:val="20"/>
              </w:rPr>
            </w:pPr>
            <w:r>
              <w:rPr>
                <w:rFonts w:ascii="Calibri" w:hAnsi="Calibri" w:cs="Calibri"/>
                <w:sz w:val="20"/>
                <w:szCs w:val="20"/>
              </w:rPr>
              <w:t>4.</w:t>
            </w:r>
          </w:p>
        </w:tc>
        <w:tc>
          <w:tcPr>
            <w:tcW w:w="3738"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B27CD7" w:rsidRDefault="006A46E3">
            <w:r>
              <w:rPr>
                <w:rFonts w:ascii="Calibri" w:hAnsi="Calibri" w:cs="Calibri"/>
                <w:sz w:val="20"/>
                <w:szCs w:val="20"/>
              </w:rPr>
              <w:t xml:space="preserve">krytie dvojitej výstuže pri nádržiach </w:t>
            </w:r>
            <w:r>
              <w:rPr>
                <w:rFonts w:ascii="Calibri" w:hAnsi="Calibri" w:cs="Calibri"/>
                <w:sz w:val="20"/>
                <w:szCs w:val="20"/>
              </w:rPr>
              <w:br/>
              <w:t xml:space="preserve">s hrúbkou steny min. 150mm, z vonkajšej </w:t>
            </w:r>
            <w:r>
              <w:rPr>
                <w:rFonts w:ascii="Calibri" w:hAnsi="Calibri" w:cs="Calibri"/>
                <w:sz w:val="20"/>
                <w:szCs w:val="20"/>
              </w:rPr>
              <w:br/>
              <w:t>aj vnútornej strany</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B27CD7" w:rsidRDefault="006A46E3">
            <w:pPr>
              <w:jc w:val="center"/>
              <w:rPr>
                <w:rFonts w:asciiTheme="minorHAnsi" w:hAnsiTheme="minorHAnsi" w:cstheme="minorHAnsi"/>
                <w:sz w:val="20"/>
                <w:szCs w:val="20"/>
              </w:rPr>
            </w:pPr>
            <w:r>
              <w:rPr>
                <w:rFonts w:ascii="Calibri" w:hAnsi="Calibri" w:cs="Calibri"/>
                <w:sz w:val="20"/>
                <w:szCs w:val="20"/>
              </w:rPr>
              <w:t>mm</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B27CD7" w:rsidRDefault="006A46E3">
            <w:pPr>
              <w:jc w:val="center"/>
              <w:rPr>
                <w:rFonts w:asciiTheme="minorHAnsi" w:hAnsiTheme="minorHAnsi" w:cstheme="minorHAnsi"/>
                <w:sz w:val="20"/>
                <w:szCs w:val="20"/>
              </w:rPr>
            </w:pPr>
            <w:r>
              <w:rPr>
                <w:rFonts w:ascii="Calibri" w:hAnsi="Calibri" w:cs="Calibri"/>
                <w:sz w:val="20"/>
                <w:szCs w:val="20"/>
              </w:rPr>
              <w:t>min. 30 max. 50</w:t>
            </w:r>
          </w:p>
        </w:tc>
        <w:tc>
          <w:tcPr>
            <w:tcW w:w="1703"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B27CD7" w:rsidRDefault="006A46E3">
            <w:pPr>
              <w:jc w:val="center"/>
              <w:rPr>
                <w:rFonts w:asciiTheme="minorHAnsi" w:hAnsiTheme="minorHAnsi" w:cstheme="minorHAnsi"/>
                <w:b/>
                <w:bCs/>
                <w:color w:val="0070C0"/>
                <w:sz w:val="20"/>
                <w:szCs w:val="20"/>
              </w:rPr>
            </w:pPr>
            <w:r>
              <w:rPr>
                <w:rFonts w:ascii="Calibri" w:hAnsi="Calibri" w:cs="Calibri"/>
                <w:b/>
                <w:bCs/>
                <w:color w:val="0070C0"/>
                <w:sz w:val="20"/>
                <w:szCs w:val="20"/>
              </w:rPr>
              <w:t>uveďte hodnotu</w:t>
            </w:r>
          </w:p>
        </w:tc>
      </w:tr>
      <w:tr w:rsidR="00B27CD7">
        <w:trPr>
          <w:trHeight w:val="315"/>
          <w:jc w:val="center"/>
        </w:trPr>
        <w:tc>
          <w:tcPr>
            <w:tcW w:w="514"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B27CD7" w:rsidRDefault="006A46E3">
            <w:pPr>
              <w:jc w:val="center"/>
              <w:rPr>
                <w:rFonts w:asciiTheme="minorHAnsi" w:hAnsiTheme="minorHAnsi" w:cstheme="minorHAnsi"/>
                <w:sz w:val="20"/>
                <w:szCs w:val="20"/>
              </w:rPr>
            </w:pPr>
            <w:r>
              <w:rPr>
                <w:rFonts w:ascii="Calibri" w:hAnsi="Calibri" w:cs="Calibri"/>
                <w:sz w:val="20"/>
                <w:szCs w:val="20"/>
              </w:rPr>
              <w:t>5.</w:t>
            </w:r>
          </w:p>
        </w:tc>
        <w:tc>
          <w:tcPr>
            <w:tcW w:w="3738"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B27CD7" w:rsidRDefault="006A46E3">
            <w:r>
              <w:rPr>
                <w:rFonts w:ascii="Calibri" w:hAnsi="Calibri" w:cs="Calibri"/>
                <w:sz w:val="20"/>
                <w:szCs w:val="20"/>
              </w:rPr>
              <w:t xml:space="preserve">krytie jednoduchej výstuže pri nádržiach </w:t>
            </w:r>
            <w:r>
              <w:rPr>
                <w:rFonts w:ascii="Calibri" w:hAnsi="Calibri" w:cs="Calibri"/>
                <w:sz w:val="20"/>
                <w:szCs w:val="20"/>
              </w:rPr>
              <w:br/>
              <w:t xml:space="preserve">s </w:t>
            </w:r>
            <w:r>
              <w:rPr>
                <w:rFonts w:ascii="Calibri" w:hAnsi="Calibri" w:cs="Calibri"/>
                <w:sz w:val="20"/>
                <w:szCs w:val="20"/>
              </w:rPr>
              <w:t>hrúbkou steny min. 110mm, z vnútornej strany</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B27CD7" w:rsidRDefault="006A46E3">
            <w:pPr>
              <w:jc w:val="center"/>
              <w:rPr>
                <w:rFonts w:asciiTheme="minorHAnsi" w:hAnsiTheme="minorHAnsi" w:cstheme="minorHAnsi"/>
                <w:sz w:val="20"/>
                <w:szCs w:val="20"/>
              </w:rPr>
            </w:pPr>
            <w:r>
              <w:rPr>
                <w:rFonts w:ascii="Calibri" w:hAnsi="Calibri" w:cs="Calibri"/>
                <w:sz w:val="20"/>
                <w:szCs w:val="20"/>
              </w:rPr>
              <w:t>mm</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B27CD7" w:rsidRDefault="006A46E3">
            <w:pPr>
              <w:jc w:val="center"/>
              <w:rPr>
                <w:rFonts w:asciiTheme="minorHAnsi" w:hAnsiTheme="minorHAnsi" w:cstheme="minorHAnsi"/>
                <w:sz w:val="20"/>
                <w:szCs w:val="20"/>
              </w:rPr>
            </w:pPr>
            <w:r>
              <w:rPr>
                <w:rFonts w:ascii="Calibri" w:hAnsi="Calibri" w:cs="Calibri"/>
                <w:sz w:val="20"/>
                <w:szCs w:val="20"/>
              </w:rPr>
              <w:t>min. 30</w:t>
            </w:r>
          </w:p>
        </w:tc>
        <w:tc>
          <w:tcPr>
            <w:tcW w:w="1703"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B27CD7" w:rsidRDefault="006A46E3">
            <w:pPr>
              <w:jc w:val="center"/>
              <w:rPr>
                <w:rFonts w:asciiTheme="minorHAnsi" w:hAnsiTheme="minorHAnsi" w:cstheme="minorHAnsi"/>
                <w:b/>
                <w:bCs/>
                <w:color w:val="0070C0"/>
                <w:sz w:val="20"/>
                <w:szCs w:val="20"/>
              </w:rPr>
            </w:pPr>
            <w:r>
              <w:rPr>
                <w:rFonts w:ascii="Calibri" w:hAnsi="Calibri" w:cs="Calibri"/>
                <w:b/>
                <w:bCs/>
                <w:color w:val="0070C0"/>
                <w:sz w:val="20"/>
                <w:szCs w:val="20"/>
              </w:rPr>
              <w:t>uveďte hodnotu</w:t>
            </w:r>
          </w:p>
        </w:tc>
      </w:tr>
      <w:tr w:rsidR="00B27CD7">
        <w:trPr>
          <w:trHeight w:val="315"/>
          <w:jc w:val="center"/>
        </w:trPr>
        <w:tc>
          <w:tcPr>
            <w:tcW w:w="514"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B27CD7" w:rsidRDefault="006A46E3">
            <w:pPr>
              <w:jc w:val="center"/>
              <w:rPr>
                <w:rFonts w:asciiTheme="minorHAnsi" w:hAnsiTheme="minorHAnsi" w:cstheme="minorHAnsi"/>
                <w:sz w:val="20"/>
                <w:szCs w:val="20"/>
              </w:rPr>
            </w:pPr>
            <w:r>
              <w:rPr>
                <w:rFonts w:ascii="Calibri" w:hAnsi="Calibri" w:cs="Calibri"/>
                <w:sz w:val="20"/>
                <w:szCs w:val="20"/>
              </w:rPr>
              <w:t>6.</w:t>
            </w:r>
          </w:p>
        </w:tc>
        <w:tc>
          <w:tcPr>
            <w:tcW w:w="3738"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B27CD7" w:rsidRDefault="006A46E3">
            <w:pPr>
              <w:rPr>
                <w:rFonts w:asciiTheme="minorHAnsi" w:hAnsiTheme="minorHAnsi" w:cstheme="minorHAnsi"/>
                <w:sz w:val="20"/>
                <w:szCs w:val="20"/>
              </w:rPr>
            </w:pPr>
            <w:r>
              <w:rPr>
                <w:rFonts w:ascii="Calibri" w:hAnsi="Calibri" w:cs="Calibri"/>
                <w:sz w:val="20"/>
                <w:szCs w:val="20"/>
              </w:rPr>
              <w:t xml:space="preserve">manipulačné úchyty odolné voči korózii a plne funkčné aj po osadení nádrže </w:t>
            </w:r>
            <w:r>
              <w:rPr>
                <w:rFonts w:ascii="Calibri" w:hAnsi="Calibri" w:cs="Calibri"/>
                <w:sz w:val="20"/>
                <w:szCs w:val="20"/>
              </w:rPr>
              <w:br/>
              <w:t>a stropnej dosky</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B27CD7" w:rsidRDefault="006A46E3">
            <w:pPr>
              <w:jc w:val="center"/>
              <w:rPr>
                <w:rFonts w:asciiTheme="minorHAnsi" w:hAnsiTheme="minorHAnsi" w:cstheme="minorHAnsi"/>
                <w:sz w:val="20"/>
                <w:szCs w:val="20"/>
              </w:rPr>
            </w:pPr>
            <w:r>
              <w:rPr>
                <w:rFonts w:ascii="Calibri" w:hAnsi="Calibri" w:cs="Calibri"/>
                <w:sz w:val="20"/>
                <w:szCs w:val="20"/>
              </w:rPr>
              <w:t>- </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B27CD7" w:rsidRDefault="006A46E3">
            <w:pPr>
              <w:jc w:val="center"/>
              <w:rPr>
                <w:rFonts w:asciiTheme="minorHAnsi" w:hAnsiTheme="minorHAnsi" w:cstheme="minorHAnsi"/>
                <w:sz w:val="20"/>
                <w:szCs w:val="20"/>
              </w:rPr>
            </w:pPr>
            <w:r>
              <w:rPr>
                <w:rFonts w:ascii="Calibri" w:hAnsi="Calibri" w:cs="Calibri"/>
                <w:sz w:val="20"/>
                <w:szCs w:val="20"/>
              </w:rPr>
              <w:t>áno</w:t>
            </w:r>
          </w:p>
        </w:tc>
        <w:tc>
          <w:tcPr>
            <w:tcW w:w="1703"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B27CD7" w:rsidRDefault="006A46E3">
            <w:pPr>
              <w:jc w:val="center"/>
              <w:rPr>
                <w:rFonts w:asciiTheme="minorHAnsi" w:hAnsiTheme="minorHAnsi" w:cstheme="minorHAnsi"/>
                <w:b/>
                <w:bCs/>
                <w:color w:val="0070C0"/>
                <w:sz w:val="20"/>
                <w:szCs w:val="20"/>
              </w:rPr>
            </w:pPr>
            <w:r>
              <w:rPr>
                <w:rFonts w:ascii="Calibri" w:hAnsi="Calibri" w:cs="Calibri"/>
                <w:b/>
                <w:bCs/>
                <w:color w:val="0070C0"/>
                <w:sz w:val="20"/>
                <w:szCs w:val="20"/>
              </w:rPr>
              <w:t>áno/nie</w:t>
            </w:r>
          </w:p>
        </w:tc>
      </w:tr>
      <w:tr w:rsidR="00B27CD7">
        <w:trPr>
          <w:trHeight w:val="315"/>
          <w:jc w:val="center"/>
        </w:trPr>
        <w:tc>
          <w:tcPr>
            <w:tcW w:w="514"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B27CD7" w:rsidRDefault="006A46E3">
            <w:pPr>
              <w:jc w:val="center"/>
              <w:rPr>
                <w:rFonts w:asciiTheme="minorHAnsi" w:hAnsiTheme="minorHAnsi" w:cstheme="minorHAnsi"/>
                <w:sz w:val="20"/>
                <w:szCs w:val="20"/>
              </w:rPr>
            </w:pPr>
            <w:r>
              <w:rPr>
                <w:rFonts w:ascii="Calibri" w:hAnsi="Calibri" w:cs="Calibri"/>
                <w:sz w:val="20"/>
                <w:szCs w:val="20"/>
              </w:rPr>
              <w:t>7.</w:t>
            </w:r>
          </w:p>
        </w:tc>
        <w:tc>
          <w:tcPr>
            <w:tcW w:w="3738"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B27CD7" w:rsidRDefault="006A46E3">
            <w:pPr>
              <w:rPr>
                <w:rFonts w:asciiTheme="minorHAnsi" w:hAnsiTheme="minorHAnsi" w:cstheme="minorHAnsi"/>
                <w:sz w:val="20"/>
                <w:szCs w:val="20"/>
              </w:rPr>
            </w:pPr>
            <w:r>
              <w:rPr>
                <w:rFonts w:ascii="Calibri" w:hAnsi="Calibri" w:cs="Calibri"/>
                <w:sz w:val="20"/>
                <w:szCs w:val="20"/>
              </w:rPr>
              <w:t>statický výpočet zameraný na odolnosť voči tlaku vody voľne stojacej,</w:t>
            </w:r>
            <w:r>
              <w:rPr>
                <w:rFonts w:ascii="Calibri" w:hAnsi="Calibri" w:cs="Calibri"/>
                <w:sz w:val="20"/>
                <w:szCs w:val="20"/>
              </w:rPr>
              <w:t xml:space="preserve"> neobsypanej nádrže naplnenej vodou po úroveň </w:t>
            </w:r>
            <w:r>
              <w:rPr>
                <w:rFonts w:ascii="Calibri" w:hAnsi="Calibri" w:cs="Calibri"/>
                <w:sz w:val="20"/>
                <w:szCs w:val="20"/>
              </w:rPr>
              <w:lastRenderedPageBreak/>
              <w:t>vstupných otvorov</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B27CD7" w:rsidRDefault="006A46E3">
            <w:pPr>
              <w:jc w:val="center"/>
              <w:rPr>
                <w:rFonts w:asciiTheme="minorHAnsi" w:hAnsiTheme="minorHAnsi" w:cstheme="minorHAnsi"/>
                <w:sz w:val="20"/>
                <w:szCs w:val="20"/>
              </w:rPr>
            </w:pPr>
            <w:r>
              <w:rPr>
                <w:rFonts w:ascii="Calibri" w:hAnsi="Calibri" w:cs="Calibri"/>
                <w:sz w:val="20"/>
                <w:szCs w:val="20"/>
              </w:rPr>
              <w:lastRenderedPageBreak/>
              <w:t> -</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B27CD7" w:rsidRDefault="006A46E3">
            <w:pPr>
              <w:jc w:val="center"/>
              <w:rPr>
                <w:rFonts w:asciiTheme="minorHAnsi" w:hAnsiTheme="minorHAnsi" w:cstheme="minorHAnsi"/>
                <w:sz w:val="20"/>
                <w:szCs w:val="20"/>
              </w:rPr>
            </w:pPr>
            <w:r>
              <w:rPr>
                <w:rFonts w:ascii="Calibri" w:hAnsi="Calibri" w:cs="Calibri"/>
                <w:sz w:val="20"/>
                <w:szCs w:val="20"/>
              </w:rPr>
              <w:t>áno</w:t>
            </w:r>
          </w:p>
        </w:tc>
        <w:tc>
          <w:tcPr>
            <w:tcW w:w="1703"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B27CD7" w:rsidRDefault="006A46E3">
            <w:pPr>
              <w:jc w:val="center"/>
              <w:rPr>
                <w:rFonts w:asciiTheme="minorHAnsi" w:hAnsiTheme="minorHAnsi" w:cstheme="minorHAnsi"/>
                <w:b/>
                <w:bCs/>
                <w:color w:val="0070C0"/>
                <w:sz w:val="20"/>
                <w:szCs w:val="20"/>
              </w:rPr>
            </w:pPr>
            <w:r>
              <w:rPr>
                <w:rFonts w:ascii="Calibri" w:hAnsi="Calibri" w:cs="Calibri"/>
                <w:b/>
                <w:bCs/>
                <w:color w:val="0070C0"/>
                <w:sz w:val="20"/>
                <w:szCs w:val="20"/>
              </w:rPr>
              <w:t>áno/nie</w:t>
            </w:r>
          </w:p>
        </w:tc>
      </w:tr>
      <w:tr w:rsidR="00B27CD7">
        <w:trPr>
          <w:trHeight w:val="315"/>
          <w:jc w:val="center"/>
        </w:trPr>
        <w:tc>
          <w:tcPr>
            <w:tcW w:w="514"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B27CD7" w:rsidRDefault="006A46E3">
            <w:pPr>
              <w:jc w:val="center"/>
              <w:rPr>
                <w:rFonts w:asciiTheme="minorHAnsi" w:hAnsiTheme="minorHAnsi" w:cstheme="minorHAnsi"/>
                <w:sz w:val="20"/>
                <w:szCs w:val="20"/>
              </w:rPr>
            </w:pPr>
            <w:r>
              <w:rPr>
                <w:rFonts w:ascii="Calibri" w:hAnsi="Calibri" w:cs="Calibri"/>
                <w:sz w:val="20"/>
                <w:szCs w:val="20"/>
              </w:rPr>
              <w:lastRenderedPageBreak/>
              <w:t>8.</w:t>
            </w:r>
          </w:p>
        </w:tc>
        <w:tc>
          <w:tcPr>
            <w:tcW w:w="3738"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B27CD7" w:rsidRDefault="006A46E3">
            <w:pPr>
              <w:rPr>
                <w:rFonts w:asciiTheme="minorHAnsi" w:hAnsiTheme="minorHAnsi" w:cstheme="minorHAnsi"/>
                <w:sz w:val="20"/>
                <w:szCs w:val="20"/>
              </w:rPr>
            </w:pPr>
            <w:r>
              <w:rPr>
                <w:rFonts w:ascii="Calibri" w:hAnsi="Calibri" w:cs="Calibri"/>
                <w:sz w:val="20"/>
                <w:szCs w:val="20"/>
              </w:rPr>
              <w:t>skúška vodotesnosti</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B27CD7" w:rsidRDefault="006A46E3">
            <w:pPr>
              <w:jc w:val="center"/>
              <w:rPr>
                <w:rFonts w:asciiTheme="minorHAnsi" w:hAnsiTheme="minorHAnsi" w:cstheme="minorHAnsi"/>
                <w:sz w:val="20"/>
                <w:szCs w:val="20"/>
              </w:rPr>
            </w:pPr>
            <w:r>
              <w:rPr>
                <w:rFonts w:ascii="Calibri" w:hAnsi="Calibri" w:cs="Calibri"/>
                <w:sz w:val="20"/>
                <w:szCs w:val="20"/>
              </w:rPr>
              <w:t> -</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B27CD7" w:rsidRDefault="006A46E3">
            <w:pPr>
              <w:jc w:val="center"/>
              <w:rPr>
                <w:rFonts w:asciiTheme="minorHAnsi" w:hAnsiTheme="minorHAnsi" w:cstheme="minorHAnsi"/>
                <w:sz w:val="20"/>
                <w:szCs w:val="20"/>
              </w:rPr>
            </w:pPr>
            <w:r>
              <w:rPr>
                <w:rFonts w:ascii="Calibri" w:hAnsi="Calibri" w:cs="Calibri"/>
                <w:sz w:val="20"/>
                <w:szCs w:val="20"/>
              </w:rPr>
              <w:t>áno</w:t>
            </w:r>
          </w:p>
        </w:tc>
        <w:tc>
          <w:tcPr>
            <w:tcW w:w="1703"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B27CD7" w:rsidRDefault="006A46E3">
            <w:pPr>
              <w:jc w:val="center"/>
              <w:rPr>
                <w:rFonts w:asciiTheme="minorHAnsi" w:hAnsiTheme="minorHAnsi" w:cstheme="minorHAnsi"/>
                <w:b/>
                <w:bCs/>
                <w:color w:val="0070C0"/>
                <w:sz w:val="20"/>
                <w:szCs w:val="20"/>
              </w:rPr>
            </w:pPr>
            <w:r>
              <w:rPr>
                <w:rFonts w:ascii="Calibri" w:hAnsi="Calibri" w:cs="Calibri"/>
                <w:b/>
                <w:bCs/>
                <w:color w:val="0070C0"/>
                <w:sz w:val="20"/>
                <w:szCs w:val="20"/>
              </w:rPr>
              <w:t>áno/nie</w:t>
            </w:r>
          </w:p>
        </w:tc>
      </w:tr>
      <w:tr w:rsidR="00B27CD7">
        <w:trPr>
          <w:trHeight w:val="315"/>
          <w:jc w:val="center"/>
        </w:trPr>
        <w:tc>
          <w:tcPr>
            <w:tcW w:w="514"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B27CD7" w:rsidRDefault="006A46E3">
            <w:pPr>
              <w:jc w:val="center"/>
              <w:rPr>
                <w:rFonts w:asciiTheme="minorHAnsi" w:hAnsiTheme="minorHAnsi" w:cstheme="minorHAnsi"/>
                <w:sz w:val="20"/>
                <w:szCs w:val="20"/>
              </w:rPr>
            </w:pPr>
            <w:r>
              <w:rPr>
                <w:rFonts w:ascii="Calibri" w:hAnsi="Calibri" w:cs="Calibri"/>
                <w:sz w:val="20"/>
                <w:szCs w:val="20"/>
              </w:rPr>
              <w:t>9.</w:t>
            </w:r>
          </w:p>
        </w:tc>
        <w:tc>
          <w:tcPr>
            <w:tcW w:w="3738"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B27CD7" w:rsidRDefault="006A46E3">
            <w:pPr>
              <w:rPr>
                <w:rFonts w:asciiTheme="minorHAnsi" w:hAnsiTheme="minorHAnsi" w:cstheme="minorHAnsi"/>
                <w:sz w:val="20"/>
                <w:szCs w:val="20"/>
              </w:rPr>
            </w:pPr>
            <w:proofErr w:type="spellStart"/>
            <w:r>
              <w:rPr>
                <w:rFonts w:ascii="Calibri" w:hAnsi="Calibri" w:cs="Calibri"/>
                <w:sz w:val="20"/>
                <w:szCs w:val="20"/>
              </w:rPr>
              <w:t>velín</w:t>
            </w:r>
            <w:proofErr w:type="spellEnd"/>
            <w:r>
              <w:rPr>
                <w:rFonts w:ascii="Calibri" w:hAnsi="Calibri" w:cs="Calibri"/>
                <w:sz w:val="20"/>
                <w:szCs w:val="20"/>
              </w:rPr>
              <w:t xml:space="preserve"> z oceľovej konštrukcie, </w:t>
            </w:r>
            <w:proofErr w:type="spellStart"/>
            <w:r>
              <w:rPr>
                <w:rFonts w:ascii="Calibri" w:hAnsi="Calibri" w:cs="Calibri"/>
                <w:sz w:val="20"/>
                <w:szCs w:val="20"/>
              </w:rPr>
              <w:t>prestrešený</w:t>
            </w:r>
            <w:proofErr w:type="spellEnd"/>
            <w:r>
              <w:rPr>
                <w:rFonts w:ascii="Calibri" w:hAnsi="Calibri" w:cs="Calibri"/>
                <w:sz w:val="20"/>
                <w:szCs w:val="20"/>
              </w:rPr>
              <w:t xml:space="preserve">, </w:t>
            </w:r>
            <w:r>
              <w:rPr>
                <w:rFonts w:ascii="Calibri" w:hAnsi="Calibri" w:cs="Calibri"/>
                <w:sz w:val="20"/>
                <w:szCs w:val="20"/>
              </w:rPr>
              <w:br/>
              <w:t xml:space="preserve">so zábradlím, s polyuretánovým protikoróznym náterom so životnosťou </w:t>
            </w:r>
            <w:r>
              <w:rPr>
                <w:rFonts w:ascii="Calibri" w:hAnsi="Calibri" w:cs="Calibri"/>
                <w:sz w:val="20"/>
                <w:szCs w:val="20"/>
              </w:rPr>
              <w:br/>
              <w:t>min. 6 rokov</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B27CD7" w:rsidRDefault="006A46E3">
            <w:pPr>
              <w:jc w:val="center"/>
              <w:rPr>
                <w:rFonts w:asciiTheme="minorHAnsi" w:hAnsiTheme="minorHAnsi" w:cstheme="minorHAnsi"/>
                <w:sz w:val="20"/>
                <w:szCs w:val="20"/>
              </w:rPr>
            </w:pPr>
            <w:r>
              <w:rPr>
                <w:rFonts w:ascii="Calibri" w:hAnsi="Calibri" w:cs="Calibri"/>
                <w:sz w:val="20"/>
                <w:szCs w:val="20"/>
              </w:rPr>
              <w:t>- </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B27CD7" w:rsidRDefault="006A46E3">
            <w:pPr>
              <w:jc w:val="center"/>
              <w:rPr>
                <w:rFonts w:asciiTheme="minorHAnsi" w:hAnsiTheme="minorHAnsi" w:cstheme="minorHAnsi"/>
                <w:sz w:val="20"/>
                <w:szCs w:val="20"/>
              </w:rPr>
            </w:pPr>
            <w:r>
              <w:rPr>
                <w:rFonts w:ascii="Calibri" w:hAnsi="Calibri" w:cs="Calibri"/>
                <w:sz w:val="20"/>
                <w:szCs w:val="20"/>
              </w:rPr>
              <w:t>áno</w:t>
            </w:r>
          </w:p>
        </w:tc>
        <w:tc>
          <w:tcPr>
            <w:tcW w:w="1703"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B27CD7" w:rsidRDefault="006A46E3">
            <w:pPr>
              <w:jc w:val="center"/>
              <w:rPr>
                <w:rFonts w:asciiTheme="minorHAnsi" w:hAnsiTheme="minorHAnsi" w:cstheme="minorHAnsi"/>
                <w:b/>
                <w:bCs/>
                <w:color w:val="0070C0"/>
                <w:sz w:val="20"/>
                <w:szCs w:val="20"/>
              </w:rPr>
            </w:pPr>
            <w:r>
              <w:rPr>
                <w:rFonts w:ascii="Calibri" w:hAnsi="Calibri" w:cs="Calibri"/>
                <w:b/>
                <w:bCs/>
                <w:color w:val="0070C0"/>
                <w:sz w:val="20"/>
                <w:szCs w:val="20"/>
              </w:rPr>
              <w:t>áno/nie</w:t>
            </w:r>
          </w:p>
        </w:tc>
      </w:tr>
      <w:tr w:rsidR="00B27CD7">
        <w:trPr>
          <w:trHeight w:val="315"/>
          <w:jc w:val="center"/>
        </w:trPr>
        <w:tc>
          <w:tcPr>
            <w:tcW w:w="514"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B27CD7" w:rsidRDefault="006A46E3">
            <w:pPr>
              <w:jc w:val="center"/>
              <w:rPr>
                <w:rFonts w:asciiTheme="minorHAnsi" w:hAnsiTheme="minorHAnsi" w:cstheme="minorHAnsi"/>
                <w:sz w:val="20"/>
                <w:szCs w:val="20"/>
              </w:rPr>
            </w:pPr>
            <w:r>
              <w:rPr>
                <w:rFonts w:ascii="Calibri" w:hAnsi="Calibri" w:cs="Calibri"/>
                <w:sz w:val="20"/>
                <w:szCs w:val="20"/>
              </w:rPr>
              <w:t>10.</w:t>
            </w:r>
          </w:p>
        </w:tc>
        <w:tc>
          <w:tcPr>
            <w:tcW w:w="3738"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B27CD7" w:rsidRDefault="006A46E3">
            <w:pPr>
              <w:rPr>
                <w:rFonts w:asciiTheme="minorHAnsi" w:hAnsiTheme="minorHAnsi" w:cstheme="minorHAnsi"/>
                <w:sz w:val="20"/>
                <w:szCs w:val="20"/>
              </w:rPr>
            </w:pPr>
            <w:r>
              <w:rPr>
                <w:rFonts w:ascii="Calibri" w:hAnsi="Calibri" w:cs="Calibri"/>
                <w:sz w:val="20"/>
                <w:szCs w:val="20"/>
              </w:rPr>
              <w:t xml:space="preserve">rozmer </w:t>
            </w:r>
            <w:proofErr w:type="spellStart"/>
            <w:r>
              <w:rPr>
                <w:rFonts w:ascii="Calibri" w:hAnsi="Calibri" w:cs="Calibri"/>
                <w:sz w:val="20"/>
                <w:szCs w:val="20"/>
              </w:rPr>
              <w:t>velína</w:t>
            </w:r>
            <w:proofErr w:type="spellEnd"/>
            <w:r>
              <w:rPr>
                <w:rFonts w:ascii="Calibri" w:hAnsi="Calibri" w:cs="Calibri"/>
                <w:sz w:val="20"/>
                <w:szCs w:val="20"/>
              </w:rPr>
              <w:t xml:space="preserve"> (dĺžka x šírka x výška)</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B27CD7" w:rsidRDefault="006A46E3">
            <w:pPr>
              <w:jc w:val="center"/>
              <w:rPr>
                <w:rFonts w:asciiTheme="minorHAnsi" w:hAnsiTheme="minorHAnsi" w:cstheme="minorHAnsi"/>
                <w:sz w:val="20"/>
                <w:szCs w:val="20"/>
              </w:rPr>
            </w:pPr>
            <w:r>
              <w:rPr>
                <w:rFonts w:ascii="Calibri" w:hAnsi="Calibri" w:cs="Calibri"/>
                <w:sz w:val="20"/>
                <w:szCs w:val="20"/>
              </w:rPr>
              <w:t>mm</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B27CD7" w:rsidRDefault="006A46E3">
            <w:pPr>
              <w:jc w:val="center"/>
              <w:rPr>
                <w:rFonts w:asciiTheme="minorHAnsi" w:hAnsiTheme="minorHAnsi" w:cstheme="minorHAnsi"/>
                <w:sz w:val="20"/>
                <w:szCs w:val="20"/>
              </w:rPr>
            </w:pPr>
            <w:r>
              <w:rPr>
                <w:rFonts w:ascii="Calibri" w:hAnsi="Calibri" w:cs="Calibri"/>
                <w:sz w:val="20"/>
                <w:szCs w:val="20"/>
              </w:rPr>
              <w:t>min. 3000 x min. 1500 x min.2800</w:t>
            </w:r>
          </w:p>
        </w:tc>
        <w:tc>
          <w:tcPr>
            <w:tcW w:w="1703"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B27CD7" w:rsidRDefault="006A46E3">
            <w:pPr>
              <w:jc w:val="center"/>
              <w:rPr>
                <w:rFonts w:asciiTheme="minorHAnsi" w:hAnsiTheme="minorHAnsi" w:cstheme="minorHAnsi"/>
                <w:b/>
                <w:bCs/>
                <w:color w:val="0070C0"/>
                <w:sz w:val="20"/>
                <w:szCs w:val="20"/>
              </w:rPr>
            </w:pPr>
            <w:r>
              <w:rPr>
                <w:rFonts w:ascii="Calibri" w:hAnsi="Calibri" w:cs="Calibri"/>
                <w:b/>
                <w:bCs/>
                <w:color w:val="0070C0"/>
                <w:sz w:val="20"/>
                <w:szCs w:val="20"/>
              </w:rPr>
              <w:t>uveďte hodnotu</w:t>
            </w:r>
          </w:p>
        </w:tc>
      </w:tr>
      <w:tr w:rsidR="00B27CD7">
        <w:trPr>
          <w:trHeight w:val="315"/>
          <w:jc w:val="center"/>
        </w:trPr>
        <w:tc>
          <w:tcPr>
            <w:tcW w:w="514"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B27CD7" w:rsidRDefault="006A46E3">
            <w:pPr>
              <w:jc w:val="center"/>
              <w:rPr>
                <w:rFonts w:asciiTheme="minorHAnsi" w:hAnsiTheme="minorHAnsi" w:cstheme="minorHAnsi"/>
                <w:sz w:val="20"/>
                <w:szCs w:val="20"/>
              </w:rPr>
            </w:pPr>
            <w:r>
              <w:rPr>
                <w:rFonts w:ascii="Calibri" w:hAnsi="Calibri" w:cs="Calibri"/>
                <w:sz w:val="20"/>
                <w:szCs w:val="20"/>
              </w:rPr>
              <w:t>11.</w:t>
            </w:r>
          </w:p>
        </w:tc>
        <w:tc>
          <w:tcPr>
            <w:tcW w:w="3738"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B27CD7" w:rsidRDefault="006A46E3">
            <w:pPr>
              <w:rPr>
                <w:rFonts w:asciiTheme="minorHAnsi" w:hAnsiTheme="minorHAnsi" w:cstheme="minorHAnsi"/>
                <w:sz w:val="20"/>
                <w:szCs w:val="20"/>
              </w:rPr>
            </w:pPr>
            <w:r>
              <w:rPr>
                <w:rFonts w:ascii="Calibri" w:hAnsi="Calibri" w:cs="Calibri"/>
                <w:sz w:val="20"/>
                <w:szCs w:val="20"/>
              </w:rPr>
              <w:t xml:space="preserve">podstava pod </w:t>
            </w:r>
            <w:proofErr w:type="spellStart"/>
            <w:r>
              <w:rPr>
                <w:rFonts w:ascii="Calibri" w:hAnsi="Calibri" w:cs="Calibri"/>
                <w:sz w:val="20"/>
                <w:szCs w:val="20"/>
              </w:rPr>
              <w:t>velín</w:t>
            </w:r>
            <w:proofErr w:type="spellEnd"/>
            <w:r>
              <w:rPr>
                <w:rFonts w:ascii="Calibri" w:hAnsi="Calibri" w:cs="Calibri"/>
                <w:sz w:val="20"/>
                <w:szCs w:val="20"/>
              </w:rPr>
              <w:t xml:space="preserve"> (dĺžka x šírka x výška)</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B27CD7" w:rsidRDefault="006A46E3">
            <w:pPr>
              <w:jc w:val="center"/>
              <w:rPr>
                <w:rFonts w:asciiTheme="minorHAnsi" w:hAnsiTheme="minorHAnsi" w:cstheme="minorHAnsi"/>
                <w:sz w:val="20"/>
                <w:szCs w:val="20"/>
              </w:rPr>
            </w:pPr>
            <w:r>
              <w:rPr>
                <w:rFonts w:ascii="Calibri" w:hAnsi="Calibri" w:cs="Calibri"/>
                <w:sz w:val="20"/>
                <w:szCs w:val="20"/>
              </w:rPr>
              <w:t>mm</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B27CD7" w:rsidRDefault="006A46E3">
            <w:pPr>
              <w:jc w:val="center"/>
              <w:rPr>
                <w:rFonts w:asciiTheme="minorHAnsi" w:hAnsiTheme="minorHAnsi" w:cstheme="minorHAnsi"/>
                <w:sz w:val="20"/>
                <w:szCs w:val="20"/>
              </w:rPr>
            </w:pPr>
            <w:r>
              <w:rPr>
                <w:rFonts w:ascii="Calibri" w:hAnsi="Calibri" w:cs="Calibri"/>
                <w:sz w:val="20"/>
                <w:szCs w:val="20"/>
              </w:rPr>
              <w:t>min. 3000 x min. 1500 x min. 2000</w:t>
            </w:r>
          </w:p>
        </w:tc>
        <w:tc>
          <w:tcPr>
            <w:tcW w:w="1703"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B27CD7" w:rsidRDefault="006A46E3">
            <w:pPr>
              <w:jc w:val="center"/>
              <w:rPr>
                <w:rFonts w:asciiTheme="minorHAnsi" w:hAnsiTheme="minorHAnsi" w:cstheme="minorHAnsi"/>
                <w:b/>
                <w:bCs/>
                <w:color w:val="0070C0"/>
                <w:sz w:val="20"/>
                <w:szCs w:val="20"/>
              </w:rPr>
            </w:pPr>
            <w:r>
              <w:rPr>
                <w:rFonts w:ascii="Calibri" w:hAnsi="Calibri" w:cs="Calibri"/>
                <w:b/>
                <w:bCs/>
                <w:color w:val="0070C0"/>
                <w:sz w:val="20"/>
                <w:szCs w:val="20"/>
              </w:rPr>
              <w:t>uveďte hodnotu</w:t>
            </w:r>
          </w:p>
        </w:tc>
      </w:tr>
      <w:tr w:rsidR="00B27CD7">
        <w:trPr>
          <w:trHeight w:val="374"/>
          <w:jc w:val="center"/>
        </w:trPr>
        <w:tc>
          <w:tcPr>
            <w:tcW w:w="514"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B27CD7" w:rsidRDefault="006A46E3">
            <w:pPr>
              <w:jc w:val="center"/>
              <w:rPr>
                <w:rFonts w:asciiTheme="minorHAnsi" w:hAnsiTheme="minorHAnsi" w:cstheme="minorHAnsi"/>
                <w:sz w:val="20"/>
                <w:szCs w:val="20"/>
              </w:rPr>
            </w:pPr>
            <w:r>
              <w:rPr>
                <w:rFonts w:ascii="Calibri" w:hAnsi="Calibri" w:cs="Calibri"/>
                <w:sz w:val="20"/>
                <w:szCs w:val="20"/>
              </w:rPr>
              <w:t>12.</w:t>
            </w:r>
          </w:p>
        </w:tc>
        <w:tc>
          <w:tcPr>
            <w:tcW w:w="3738"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B27CD7" w:rsidRDefault="006A46E3">
            <w:pPr>
              <w:rPr>
                <w:rFonts w:asciiTheme="minorHAnsi" w:hAnsiTheme="minorHAnsi" w:cstheme="minorHAnsi"/>
                <w:sz w:val="20"/>
                <w:szCs w:val="20"/>
              </w:rPr>
            </w:pPr>
            <w:r>
              <w:rPr>
                <w:rFonts w:ascii="Calibri" w:hAnsi="Calibri" w:cs="Calibri"/>
                <w:sz w:val="20"/>
                <w:szCs w:val="20"/>
              </w:rPr>
              <w:t xml:space="preserve">vstupné schody do </w:t>
            </w:r>
            <w:proofErr w:type="spellStart"/>
            <w:r>
              <w:rPr>
                <w:rFonts w:ascii="Calibri" w:hAnsi="Calibri" w:cs="Calibri"/>
                <w:sz w:val="20"/>
                <w:szCs w:val="20"/>
              </w:rPr>
              <w:t>velína</w:t>
            </w:r>
            <w:proofErr w:type="spellEnd"/>
            <w:r>
              <w:rPr>
                <w:rFonts w:ascii="Calibri" w:hAnsi="Calibri" w:cs="Calibri"/>
                <w:sz w:val="20"/>
                <w:szCs w:val="20"/>
              </w:rPr>
              <w:t xml:space="preserve"> (nie rebrík)</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B27CD7" w:rsidRDefault="006A46E3">
            <w:pPr>
              <w:jc w:val="center"/>
              <w:rPr>
                <w:rFonts w:asciiTheme="minorHAnsi" w:hAnsiTheme="minorHAnsi" w:cstheme="minorHAnsi"/>
                <w:sz w:val="20"/>
                <w:szCs w:val="20"/>
              </w:rPr>
            </w:pPr>
            <w:r>
              <w:rPr>
                <w:rFonts w:ascii="Calibri" w:hAnsi="Calibri" w:cs="Calibri"/>
                <w:sz w:val="20"/>
                <w:szCs w:val="20"/>
              </w:rPr>
              <w:t> -</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B27CD7" w:rsidRDefault="006A46E3">
            <w:pPr>
              <w:jc w:val="center"/>
              <w:rPr>
                <w:rFonts w:asciiTheme="minorHAnsi" w:hAnsiTheme="minorHAnsi" w:cstheme="minorHAnsi"/>
                <w:sz w:val="20"/>
                <w:szCs w:val="20"/>
              </w:rPr>
            </w:pPr>
            <w:r>
              <w:rPr>
                <w:rFonts w:ascii="Calibri" w:hAnsi="Calibri" w:cs="Calibri"/>
                <w:sz w:val="20"/>
                <w:szCs w:val="20"/>
              </w:rPr>
              <w:t>áno</w:t>
            </w:r>
          </w:p>
        </w:tc>
        <w:tc>
          <w:tcPr>
            <w:tcW w:w="1703"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B27CD7" w:rsidRDefault="006A46E3">
            <w:pPr>
              <w:jc w:val="center"/>
              <w:rPr>
                <w:rFonts w:asciiTheme="minorHAnsi" w:hAnsiTheme="minorHAnsi" w:cstheme="minorHAnsi"/>
                <w:b/>
                <w:bCs/>
                <w:color w:val="0070C0"/>
                <w:sz w:val="20"/>
                <w:szCs w:val="20"/>
              </w:rPr>
            </w:pPr>
            <w:r>
              <w:rPr>
                <w:rFonts w:ascii="Calibri" w:hAnsi="Calibri" w:cs="Calibri"/>
                <w:b/>
                <w:bCs/>
                <w:color w:val="0070C0"/>
                <w:sz w:val="20"/>
                <w:szCs w:val="20"/>
              </w:rPr>
              <w:t>áno/nie</w:t>
            </w:r>
          </w:p>
        </w:tc>
      </w:tr>
      <w:tr w:rsidR="00B27CD7">
        <w:trPr>
          <w:trHeight w:val="374"/>
          <w:jc w:val="center"/>
        </w:trPr>
        <w:tc>
          <w:tcPr>
            <w:tcW w:w="514"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B27CD7" w:rsidRDefault="006A46E3">
            <w:pPr>
              <w:jc w:val="center"/>
              <w:rPr>
                <w:rFonts w:asciiTheme="minorHAnsi" w:hAnsiTheme="minorHAnsi" w:cstheme="minorHAnsi"/>
                <w:sz w:val="20"/>
                <w:szCs w:val="20"/>
              </w:rPr>
            </w:pPr>
            <w:r>
              <w:rPr>
                <w:rFonts w:ascii="Calibri" w:hAnsi="Calibri" w:cs="Calibri"/>
                <w:sz w:val="20"/>
                <w:szCs w:val="20"/>
              </w:rPr>
              <w:t>13.</w:t>
            </w:r>
          </w:p>
        </w:tc>
        <w:tc>
          <w:tcPr>
            <w:tcW w:w="3738"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B27CD7" w:rsidRDefault="006A46E3">
            <w:r>
              <w:rPr>
                <w:rFonts w:ascii="Calibri" w:hAnsi="Calibri" w:cs="Calibri"/>
                <w:sz w:val="20"/>
                <w:szCs w:val="20"/>
              </w:rPr>
              <w:t xml:space="preserve">nosnosť konštrukcie </w:t>
            </w:r>
            <w:proofErr w:type="spellStart"/>
            <w:r>
              <w:rPr>
                <w:rFonts w:ascii="Calibri" w:hAnsi="Calibri" w:cs="Calibri"/>
                <w:sz w:val="20"/>
                <w:szCs w:val="20"/>
              </w:rPr>
              <w:t>velína</w:t>
            </w:r>
            <w:proofErr w:type="spellEnd"/>
            <w:r>
              <w:rPr>
                <w:rFonts w:ascii="Calibri" w:hAnsi="Calibri" w:cs="Calibri"/>
                <w:sz w:val="20"/>
                <w:szCs w:val="20"/>
              </w:rPr>
              <w:t xml:space="preserve"> min. 500kg</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B27CD7" w:rsidRDefault="006A46E3">
            <w:pPr>
              <w:jc w:val="center"/>
              <w:rPr>
                <w:rFonts w:asciiTheme="minorHAnsi" w:hAnsiTheme="minorHAnsi" w:cstheme="minorHAnsi"/>
                <w:sz w:val="20"/>
                <w:szCs w:val="20"/>
              </w:rPr>
            </w:pPr>
            <w:r>
              <w:rPr>
                <w:rFonts w:ascii="Calibri" w:hAnsi="Calibri" w:cs="Calibri"/>
                <w:sz w:val="20"/>
                <w:szCs w:val="20"/>
              </w:rPr>
              <w:t> -</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B27CD7" w:rsidRDefault="006A46E3">
            <w:pPr>
              <w:jc w:val="center"/>
              <w:rPr>
                <w:rFonts w:asciiTheme="minorHAnsi" w:hAnsiTheme="minorHAnsi" w:cstheme="minorHAnsi"/>
                <w:sz w:val="20"/>
                <w:szCs w:val="20"/>
              </w:rPr>
            </w:pPr>
            <w:r>
              <w:rPr>
                <w:rFonts w:ascii="Calibri" w:hAnsi="Calibri" w:cs="Calibri"/>
                <w:sz w:val="20"/>
                <w:szCs w:val="20"/>
              </w:rPr>
              <w:t>áno</w:t>
            </w:r>
          </w:p>
        </w:tc>
        <w:tc>
          <w:tcPr>
            <w:tcW w:w="1703"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B27CD7" w:rsidRDefault="006A46E3">
            <w:pPr>
              <w:jc w:val="center"/>
              <w:rPr>
                <w:rFonts w:asciiTheme="minorHAnsi" w:hAnsiTheme="minorHAnsi" w:cstheme="minorHAnsi"/>
                <w:b/>
                <w:bCs/>
                <w:color w:val="0070C0"/>
                <w:sz w:val="20"/>
                <w:szCs w:val="20"/>
              </w:rPr>
            </w:pPr>
            <w:r>
              <w:rPr>
                <w:rFonts w:ascii="Calibri" w:hAnsi="Calibri" w:cs="Calibri"/>
                <w:b/>
                <w:bCs/>
                <w:color w:val="0070C0"/>
                <w:sz w:val="20"/>
                <w:szCs w:val="20"/>
              </w:rPr>
              <w:t>áno/nie</w:t>
            </w:r>
          </w:p>
        </w:tc>
      </w:tr>
      <w:tr w:rsidR="00B27CD7">
        <w:trPr>
          <w:trHeight w:val="374"/>
          <w:jc w:val="center"/>
        </w:trPr>
        <w:tc>
          <w:tcPr>
            <w:tcW w:w="514"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B27CD7" w:rsidRDefault="006A46E3">
            <w:pPr>
              <w:jc w:val="center"/>
              <w:rPr>
                <w:rFonts w:asciiTheme="minorHAnsi" w:hAnsiTheme="minorHAnsi" w:cstheme="minorHAnsi"/>
                <w:sz w:val="20"/>
                <w:szCs w:val="20"/>
              </w:rPr>
            </w:pPr>
            <w:r>
              <w:rPr>
                <w:rFonts w:ascii="Calibri" w:hAnsi="Calibri" w:cs="Calibri"/>
                <w:sz w:val="20"/>
                <w:szCs w:val="20"/>
              </w:rPr>
              <w:t>14.</w:t>
            </w:r>
          </w:p>
        </w:tc>
        <w:tc>
          <w:tcPr>
            <w:tcW w:w="3738"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B27CD7" w:rsidRDefault="006A46E3">
            <w:pPr>
              <w:rPr>
                <w:rFonts w:asciiTheme="minorHAnsi" w:hAnsiTheme="minorHAnsi" w:cstheme="minorHAnsi"/>
                <w:sz w:val="20"/>
                <w:szCs w:val="20"/>
              </w:rPr>
            </w:pPr>
            <w:r>
              <w:rPr>
                <w:rFonts w:ascii="Calibri" w:hAnsi="Calibri" w:cs="Calibri"/>
                <w:sz w:val="20"/>
                <w:szCs w:val="20"/>
              </w:rPr>
              <w:t xml:space="preserve">ľahká mobilná obslužná plošina, kolieska </w:t>
            </w:r>
            <w:r>
              <w:rPr>
                <w:rFonts w:ascii="Calibri" w:hAnsi="Calibri" w:cs="Calibri"/>
                <w:sz w:val="20"/>
                <w:szCs w:val="20"/>
              </w:rPr>
              <w:br/>
              <w:t xml:space="preserve">pre nespevnený povrch, bez pohonu, </w:t>
            </w:r>
            <w:r>
              <w:rPr>
                <w:rFonts w:ascii="Calibri" w:hAnsi="Calibri" w:cs="Calibri"/>
                <w:sz w:val="20"/>
                <w:szCs w:val="20"/>
              </w:rPr>
              <w:br/>
              <w:t xml:space="preserve">rozmer min. (1500 x 800 x 3000 mm) </w:t>
            </w:r>
            <w:r>
              <w:rPr>
                <w:rFonts w:ascii="Calibri" w:hAnsi="Calibri" w:cs="Calibri"/>
                <w:sz w:val="20"/>
                <w:szCs w:val="20"/>
              </w:rPr>
              <w:br/>
              <w:t>(dĺžka x šírka x výška)</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B27CD7" w:rsidRDefault="006A46E3">
            <w:pPr>
              <w:jc w:val="center"/>
              <w:rPr>
                <w:rFonts w:asciiTheme="minorHAnsi" w:hAnsiTheme="minorHAnsi" w:cstheme="minorHAnsi"/>
                <w:sz w:val="20"/>
                <w:szCs w:val="20"/>
              </w:rPr>
            </w:pPr>
            <w:r>
              <w:rPr>
                <w:rFonts w:ascii="Calibri" w:hAnsi="Calibri" w:cs="Calibri"/>
                <w:sz w:val="20"/>
                <w:szCs w:val="20"/>
              </w:rPr>
              <w:t> -</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B27CD7" w:rsidRDefault="006A46E3">
            <w:pPr>
              <w:jc w:val="center"/>
              <w:rPr>
                <w:rFonts w:asciiTheme="minorHAnsi" w:hAnsiTheme="minorHAnsi" w:cstheme="minorHAnsi"/>
                <w:sz w:val="20"/>
                <w:szCs w:val="20"/>
              </w:rPr>
            </w:pPr>
            <w:r>
              <w:rPr>
                <w:rFonts w:ascii="Calibri" w:hAnsi="Calibri" w:cs="Calibri"/>
                <w:sz w:val="20"/>
                <w:szCs w:val="20"/>
              </w:rPr>
              <w:t>áno</w:t>
            </w:r>
          </w:p>
        </w:tc>
        <w:tc>
          <w:tcPr>
            <w:tcW w:w="1703"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B27CD7" w:rsidRDefault="006A46E3">
            <w:pPr>
              <w:jc w:val="center"/>
              <w:rPr>
                <w:rFonts w:asciiTheme="minorHAnsi" w:hAnsiTheme="minorHAnsi" w:cstheme="minorHAnsi"/>
                <w:b/>
                <w:bCs/>
                <w:color w:val="0070C0"/>
                <w:sz w:val="20"/>
                <w:szCs w:val="20"/>
              </w:rPr>
            </w:pPr>
            <w:r>
              <w:rPr>
                <w:rFonts w:ascii="Calibri" w:hAnsi="Calibri" w:cs="Calibri"/>
                <w:b/>
                <w:bCs/>
                <w:color w:val="0070C0"/>
                <w:sz w:val="20"/>
                <w:szCs w:val="20"/>
              </w:rPr>
              <w:t>áno/nie</w:t>
            </w:r>
          </w:p>
        </w:tc>
      </w:tr>
      <w:tr w:rsidR="00B27CD7">
        <w:trPr>
          <w:trHeight w:val="374"/>
          <w:jc w:val="center"/>
        </w:trPr>
        <w:tc>
          <w:tcPr>
            <w:tcW w:w="514"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B27CD7" w:rsidRDefault="006A46E3">
            <w:pPr>
              <w:jc w:val="center"/>
              <w:rPr>
                <w:rFonts w:asciiTheme="minorHAnsi" w:hAnsiTheme="minorHAnsi" w:cstheme="minorHAnsi"/>
                <w:sz w:val="20"/>
                <w:szCs w:val="20"/>
              </w:rPr>
            </w:pPr>
            <w:r>
              <w:rPr>
                <w:rFonts w:ascii="Calibri" w:hAnsi="Calibri" w:cs="Calibri"/>
                <w:sz w:val="20"/>
                <w:szCs w:val="20"/>
              </w:rPr>
              <w:t>15.</w:t>
            </w:r>
          </w:p>
        </w:tc>
        <w:tc>
          <w:tcPr>
            <w:tcW w:w="3738"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B27CD7" w:rsidRDefault="006A46E3">
            <w:pPr>
              <w:rPr>
                <w:rFonts w:asciiTheme="minorHAnsi" w:hAnsiTheme="minorHAnsi" w:cstheme="minorHAnsi"/>
                <w:sz w:val="20"/>
                <w:szCs w:val="20"/>
              </w:rPr>
            </w:pPr>
            <w:proofErr w:type="spellStart"/>
            <w:r>
              <w:rPr>
                <w:rFonts w:ascii="Calibri" w:hAnsi="Calibri" w:cs="Calibri"/>
                <w:sz w:val="20"/>
                <w:szCs w:val="20"/>
              </w:rPr>
              <w:t>elektrožľaby</w:t>
            </w:r>
            <w:proofErr w:type="spellEnd"/>
            <w:r>
              <w:rPr>
                <w:rFonts w:ascii="Calibri" w:hAnsi="Calibri" w:cs="Calibri"/>
                <w:sz w:val="20"/>
                <w:szCs w:val="20"/>
              </w:rPr>
              <w:t xml:space="preserve"> z </w:t>
            </w:r>
            <w:proofErr w:type="spellStart"/>
            <w:r>
              <w:rPr>
                <w:rFonts w:ascii="Calibri" w:hAnsi="Calibri" w:cs="Calibri"/>
                <w:sz w:val="20"/>
                <w:szCs w:val="20"/>
              </w:rPr>
              <w:t>velína</w:t>
            </w:r>
            <w:proofErr w:type="spellEnd"/>
            <w:r>
              <w:rPr>
                <w:rFonts w:ascii="Calibri" w:hAnsi="Calibri" w:cs="Calibri"/>
                <w:sz w:val="20"/>
                <w:szCs w:val="20"/>
              </w:rPr>
              <w:t xml:space="preserve"> </w:t>
            </w:r>
            <w:r>
              <w:rPr>
                <w:rFonts w:ascii="Calibri" w:hAnsi="Calibri" w:cs="Calibri"/>
                <w:sz w:val="20"/>
                <w:szCs w:val="20"/>
              </w:rPr>
              <w:t>k čerpadlám a dávkovačom</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B27CD7" w:rsidRDefault="006A46E3">
            <w:pPr>
              <w:jc w:val="center"/>
              <w:rPr>
                <w:rFonts w:asciiTheme="minorHAnsi" w:hAnsiTheme="minorHAnsi" w:cstheme="minorHAnsi"/>
                <w:sz w:val="20"/>
                <w:szCs w:val="20"/>
              </w:rPr>
            </w:pPr>
            <w:r>
              <w:rPr>
                <w:rFonts w:ascii="Calibri" w:hAnsi="Calibri" w:cs="Calibri"/>
                <w:sz w:val="20"/>
                <w:szCs w:val="20"/>
              </w:rPr>
              <w:t> -</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B27CD7" w:rsidRDefault="006A46E3">
            <w:pPr>
              <w:jc w:val="center"/>
              <w:rPr>
                <w:rFonts w:asciiTheme="minorHAnsi" w:hAnsiTheme="minorHAnsi" w:cstheme="minorHAnsi"/>
                <w:sz w:val="20"/>
                <w:szCs w:val="20"/>
              </w:rPr>
            </w:pPr>
            <w:r>
              <w:rPr>
                <w:rFonts w:ascii="Calibri" w:hAnsi="Calibri" w:cs="Calibri"/>
                <w:sz w:val="20"/>
                <w:szCs w:val="20"/>
              </w:rPr>
              <w:t>áno</w:t>
            </w:r>
          </w:p>
        </w:tc>
        <w:tc>
          <w:tcPr>
            <w:tcW w:w="1703"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B27CD7" w:rsidRDefault="006A46E3">
            <w:pPr>
              <w:jc w:val="center"/>
              <w:rPr>
                <w:rFonts w:asciiTheme="minorHAnsi" w:hAnsiTheme="minorHAnsi" w:cstheme="minorHAnsi"/>
                <w:b/>
                <w:bCs/>
                <w:color w:val="0070C0"/>
                <w:sz w:val="20"/>
                <w:szCs w:val="20"/>
              </w:rPr>
            </w:pPr>
            <w:r>
              <w:rPr>
                <w:rFonts w:ascii="Calibri" w:hAnsi="Calibri" w:cs="Calibri"/>
                <w:b/>
                <w:bCs/>
                <w:color w:val="0070C0"/>
                <w:sz w:val="20"/>
                <w:szCs w:val="20"/>
              </w:rPr>
              <w:t>áno/nie</w:t>
            </w:r>
          </w:p>
        </w:tc>
      </w:tr>
    </w:tbl>
    <w:p w:rsidR="00B27CD7" w:rsidRDefault="00B27CD7">
      <w:pPr>
        <w:spacing w:line="276" w:lineRule="auto"/>
        <w:jc w:val="both"/>
        <w:rPr>
          <w:rFonts w:asciiTheme="minorHAnsi" w:hAnsiTheme="minorHAnsi" w:cstheme="minorHAnsi"/>
          <w:b/>
          <w:bCs/>
          <w:sz w:val="22"/>
          <w:szCs w:val="22"/>
        </w:rPr>
      </w:pPr>
    </w:p>
    <w:p w:rsidR="00B27CD7" w:rsidRDefault="00B27CD7">
      <w:pPr>
        <w:spacing w:line="276" w:lineRule="auto"/>
        <w:jc w:val="both"/>
        <w:rPr>
          <w:rFonts w:asciiTheme="minorHAnsi" w:hAnsiTheme="minorHAnsi" w:cstheme="minorHAnsi"/>
          <w:b/>
          <w:bCs/>
          <w:sz w:val="22"/>
          <w:szCs w:val="22"/>
        </w:rPr>
      </w:pPr>
    </w:p>
    <w:p w:rsidR="00B27CD7" w:rsidRDefault="00B27CD7">
      <w:pPr>
        <w:spacing w:line="276" w:lineRule="auto"/>
        <w:jc w:val="both"/>
        <w:rPr>
          <w:rFonts w:asciiTheme="minorHAnsi" w:hAnsiTheme="minorHAnsi" w:cstheme="minorHAnsi"/>
          <w:b/>
          <w:bCs/>
          <w:sz w:val="22"/>
          <w:szCs w:val="22"/>
        </w:rPr>
      </w:pPr>
    </w:p>
    <w:p w:rsidR="00B27CD7" w:rsidRDefault="00B27CD7">
      <w:pPr>
        <w:spacing w:line="276" w:lineRule="auto"/>
        <w:jc w:val="both"/>
        <w:rPr>
          <w:rFonts w:asciiTheme="minorHAnsi" w:hAnsiTheme="minorHAnsi" w:cstheme="minorHAnsi"/>
          <w:b/>
          <w:bCs/>
          <w:sz w:val="22"/>
          <w:szCs w:val="22"/>
        </w:rPr>
      </w:pPr>
    </w:p>
    <w:p w:rsidR="00B27CD7" w:rsidRDefault="00B27CD7">
      <w:pPr>
        <w:spacing w:line="276" w:lineRule="auto"/>
        <w:jc w:val="both"/>
        <w:rPr>
          <w:rFonts w:asciiTheme="minorHAnsi" w:hAnsiTheme="minorHAnsi" w:cstheme="minorHAnsi"/>
          <w:b/>
          <w:bCs/>
          <w:sz w:val="22"/>
          <w:szCs w:val="22"/>
        </w:rPr>
      </w:pPr>
    </w:p>
    <w:p w:rsidR="00B27CD7" w:rsidRDefault="00B27CD7">
      <w:pPr>
        <w:spacing w:line="276" w:lineRule="auto"/>
        <w:jc w:val="both"/>
        <w:rPr>
          <w:rFonts w:asciiTheme="minorHAnsi" w:hAnsiTheme="minorHAnsi" w:cstheme="minorHAnsi"/>
          <w:b/>
          <w:bCs/>
          <w:sz w:val="22"/>
          <w:szCs w:val="22"/>
        </w:rPr>
      </w:pPr>
    </w:p>
    <w:p w:rsidR="00B27CD7" w:rsidRDefault="00B27CD7">
      <w:pPr>
        <w:spacing w:line="276" w:lineRule="auto"/>
        <w:jc w:val="both"/>
        <w:rPr>
          <w:rFonts w:asciiTheme="minorHAnsi" w:hAnsiTheme="minorHAnsi" w:cstheme="minorHAnsi"/>
          <w:b/>
          <w:bCs/>
          <w:sz w:val="22"/>
          <w:szCs w:val="22"/>
        </w:rPr>
      </w:pPr>
    </w:p>
    <w:p w:rsidR="00B27CD7" w:rsidRDefault="00B27CD7">
      <w:pPr>
        <w:spacing w:line="276" w:lineRule="auto"/>
        <w:jc w:val="both"/>
        <w:rPr>
          <w:rFonts w:asciiTheme="minorHAnsi" w:hAnsiTheme="minorHAnsi" w:cstheme="minorHAnsi"/>
          <w:b/>
          <w:bCs/>
          <w:sz w:val="22"/>
          <w:szCs w:val="22"/>
        </w:rPr>
      </w:pPr>
    </w:p>
    <w:p w:rsidR="00B27CD7" w:rsidRDefault="00B27CD7">
      <w:pPr>
        <w:spacing w:line="276" w:lineRule="auto"/>
        <w:jc w:val="both"/>
        <w:rPr>
          <w:rFonts w:asciiTheme="minorHAnsi" w:hAnsiTheme="minorHAnsi" w:cstheme="minorHAnsi"/>
          <w:b/>
          <w:bCs/>
          <w:sz w:val="22"/>
          <w:szCs w:val="22"/>
        </w:rPr>
      </w:pPr>
    </w:p>
    <w:p w:rsidR="00B27CD7" w:rsidRDefault="00B27CD7">
      <w:pPr>
        <w:spacing w:line="276" w:lineRule="auto"/>
        <w:jc w:val="both"/>
        <w:rPr>
          <w:rFonts w:asciiTheme="minorHAnsi" w:hAnsiTheme="minorHAnsi" w:cstheme="minorHAnsi"/>
          <w:b/>
          <w:bCs/>
          <w:sz w:val="22"/>
          <w:szCs w:val="22"/>
        </w:rPr>
      </w:pPr>
    </w:p>
    <w:p w:rsidR="00B27CD7" w:rsidRDefault="00B27CD7">
      <w:pPr>
        <w:spacing w:line="276" w:lineRule="auto"/>
        <w:jc w:val="both"/>
        <w:rPr>
          <w:rFonts w:asciiTheme="minorHAnsi" w:hAnsiTheme="minorHAnsi" w:cstheme="minorHAnsi"/>
          <w:b/>
          <w:bCs/>
          <w:sz w:val="22"/>
          <w:szCs w:val="22"/>
        </w:rPr>
      </w:pPr>
    </w:p>
    <w:p w:rsidR="00B27CD7" w:rsidRDefault="00B27CD7">
      <w:pPr>
        <w:spacing w:line="276" w:lineRule="auto"/>
        <w:jc w:val="both"/>
        <w:rPr>
          <w:rFonts w:asciiTheme="minorHAnsi" w:hAnsiTheme="minorHAnsi" w:cstheme="minorHAnsi"/>
          <w:b/>
          <w:bCs/>
          <w:sz w:val="22"/>
          <w:szCs w:val="22"/>
        </w:rPr>
      </w:pPr>
    </w:p>
    <w:p w:rsidR="00B27CD7" w:rsidRDefault="00B27CD7">
      <w:pPr>
        <w:spacing w:line="276" w:lineRule="auto"/>
        <w:jc w:val="both"/>
        <w:rPr>
          <w:rFonts w:asciiTheme="minorHAnsi" w:hAnsiTheme="minorHAnsi" w:cstheme="minorHAnsi"/>
          <w:b/>
          <w:bCs/>
          <w:sz w:val="22"/>
          <w:szCs w:val="22"/>
        </w:rPr>
      </w:pPr>
    </w:p>
    <w:p w:rsidR="00B27CD7" w:rsidRDefault="00B27CD7">
      <w:pPr>
        <w:spacing w:line="276" w:lineRule="auto"/>
        <w:jc w:val="both"/>
        <w:rPr>
          <w:rFonts w:asciiTheme="minorHAnsi" w:hAnsiTheme="minorHAnsi" w:cstheme="minorHAnsi"/>
          <w:b/>
          <w:bCs/>
          <w:sz w:val="22"/>
          <w:szCs w:val="22"/>
        </w:rPr>
      </w:pPr>
    </w:p>
    <w:p w:rsidR="00B27CD7" w:rsidRDefault="00B27CD7">
      <w:pPr>
        <w:spacing w:line="276" w:lineRule="auto"/>
        <w:jc w:val="both"/>
        <w:rPr>
          <w:rFonts w:asciiTheme="minorHAnsi" w:hAnsiTheme="minorHAnsi" w:cstheme="minorHAnsi"/>
          <w:b/>
          <w:bCs/>
          <w:sz w:val="22"/>
          <w:szCs w:val="22"/>
        </w:rPr>
      </w:pPr>
    </w:p>
    <w:p w:rsidR="00B27CD7" w:rsidRDefault="00B27CD7">
      <w:pPr>
        <w:spacing w:line="276" w:lineRule="auto"/>
        <w:jc w:val="both"/>
        <w:rPr>
          <w:rFonts w:asciiTheme="minorHAnsi" w:hAnsiTheme="minorHAnsi" w:cstheme="minorHAnsi"/>
          <w:b/>
          <w:bCs/>
          <w:sz w:val="22"/>
          <w:szCs w:val="22"/>
        </w:rPr>
      </w:pPr>
    </w:p>
    <w:p w:rsidR="00B27CD7" w:rsidRDefault="00B27CD7">
      <w:pPr>
        <w:spacing w:line="276" w:lineRule="auto"/>
        <w:jc w:val="both"/>
        <w:rPr>
          <w:rFonts w:asciiTheme="minorHAnsi" w:hAnsiTheme="minorHAnsi" w:cstheme="minorHAnsi"/>
          <w:b/>
          <w:bCs/>
          <w:sz w:val="22"/>
          <w:szCs w:val="22"/>
        </w:rPr>
      </w:pPr>
    </w:p>
    <w:p w:rsidR="00B27CD7" w:rsidRDefault="00B27CD7">
      <w:pPr>
        <w:spacing w:line="276" w:lineRule="auto"/>
        <w:jc w:val="both"/>
        <w:rPr>
          <w:rFonts w:asciiTheme="minorHAnsi" w:hAnsiTheme="minorHAnsi" w:cstheme="minorHAnsi"/>
          <w:b/>
          <w:bCs/>
          <w:sz w:val="22"/>
          <w:szCs w:val="22"/>
        </w:rPr>
      </w:pPr>
    </w:p>
    <w:p w:rsidR="00B27CD7" w:rsidRDefault="00B27CD7">
      <w:pPr>
        <w:spacing w:line="276" w:lineRule="auto"/>
        <w:jc w:val="both"/>
        <w:rPr>
          <w:rFonts w:asciiTheme="minorHAnsi" w:hAnsiTheme="minorHAnsi" w:cstheme="minorHAnsi"/>
          <w:b/>
          <w:bCs/>
          <w:sz w:val="22"/>
          <w:szCs w:val="22"/>
        </w:rPr>
      </w:pPr>
    </w:p>
    <w:p w:rsidR="00B27CD7" w:rsidRDefault="00B27CD7">
      <w:pPr>
        <w:spacing w:line="276" w:lineRule="auto"/>
        <w:jc w:val="both"/>
        <w:rPr>
          <w:rFonts w:asciiTheme="minorHAnsi" w:hAnsiTheme="minorHAnsi" w:cstheme="minorHAnsi"/>
          <w:b/>
          <w:bCs/>
          <w:sz w:val="22"/>
          <w:szCs w:val="22"/>
        </w:rPr>
      </w:pPr>
    </w:p>
    <w:p w:rsidR="00B27CD7" w:rsidRDefault="00B27CD7">
      <w:pPr>
        <w:spacing w:line="276" w:lineRule="auto"/>
        <w:jc w:val="both"/>
        <w:rPr>
          <w:rFonts w:asciiTheme="minorHAnsi" w:hAnsiTheme="minorHAnsi" w:cstheme="minorHAnsi"/>
          <w:b/>
          <w:bCs/>
          <w:sz w:val="22"/>
          <w:szCs w:val="22"/>
        </w:rPr>
      </w:pPr>
    </w:p>
    <w:p w:rsidR="00B27CD7" w:rsidRDefault="00B27CD7">
      <w:pPr>
        <w:spacing w:line="276" w:lineRule="auto"/>
        <w:jc w:val="both"/>
        <w:rPr>
          <w:rFonts w:asciiTheme="minorHAnsi" w:hAnsiTheme="minorHAnsi" w:cstheme="minorHAnsi"/>
          <w:b/>
          <w:bCs/>
          <w:sz w:val="22"/>
          <w:szCs w:val="22"/>
        </w:rPr>
      </w:pPr>
    </w:p>
    <w:p w:rsidR="00B27CD7" w:rsidRDefault="00B27CD7">
      <w:pPr>
        <w:spacing w:line="276" w:lineRule="auto"/>
        <w:jc w:val="both"/>
        <w:rPr>
          <w:rFonts w:asciiTheme="minorHAnsi" w:hAnsiTheme="minorHAnsi" w:cstheme="minorHAnsi"/>
          <w:b/>
          <w:bCs/>
          <w:sz w:val="22"/>
          <w:szCs w:val="22"/>
        </w:rPr>
      </w:pPr>
    </w:p>
    <w:p w:rsidR="00B27CD7" w:rsidRDefault="00B27CD7">
      <w:pPr>
        <w:spacing w:line="276" w:lineRule="auto"/>
        <w:jc w:val="both"/>
        <w:rPr>
          <w:rFonts w:asciiTheme="minorHAnsi" w:hAnsiTheme="minorHAnsi" w:cstheme="minorHAnsi"/>
          <w:b/>
          <w:bCs/>
          <w:sz w:val="22"/>
          <w:szCs w:val="22"/>
        </w:rPr>
      </w:pPr>
    </w:p>
    <w:p w:rsidR="00B27CD7" w:rsidRDefault="00B27CD7">
      <w:pPr>
        <w:spacing w:line="276" w:lineRule="auto"/>
        <w:jc w:val="both"/>
        <w:rPr>
          <w:rFonts w:asciiTheme="minorHAnsi" w:hAnsiTheme="minorHAnsi" w:cstheme="minorHAnsi"/>
          <w:b/>
          <w:bCs/>
          <w:sz w:val="22"/>
          <w:szCs w:val="22"/>
        </w:rPr>
      </w:pPr>
    </w:p>
    <w:p w:rsidR="00B27CD7" w:rsidRDefault="00B27CD7">
      <w:pPr>
        <w:spacing w:line="276" w:lineRule="auto"/>
        <w:jc w:val="both"/>
        <w:rPr>
          <w:rFonts w:asciiTheme="minorHAnsi" w:hAnsiTheme="minorHAnsi" w:cstheme="minorHAnsi"/>
          <w:b/>
          <w:bCs/>
          <w:sz w:val="22"/>
          <w:szCs w:val="22"/>
        </w:rPr>
      </w:pPr>
    </w:p>
    <w:p w:rsidR="00B27CD7" w:rsidRDefault="00B27CD7">
      <w:pPr>
        <w:spacing w:line="276" w:lineRule="auto"/>
        <w:jc w:val="both"/>
        <w:rPr>
          <w:rFonts w:asciiTheme="minorHAnsi" w:hAnsiTheme="minorHAnsi" w:cstheme="minorHAnsi"/>
          <w:b/>
          <w:bCs/>
          <w:sz w:val="22"/>
          <w:szCs w:val="22"/>
        </w:rPr>
      </w:pPr>
    </w:p>
    <w:p w:rsidR="00B27CD7" w:rsidRDefault="00B27CD7">
      <w:pPr>
        <w:spacing w:line="276" w:lineRule="auto"/>
        <w:jc w:val="both"/>
        <w:rPr>
          <w:rFonts w:asciiTheme="minorHAnsi" w:hAnsiTheme="minorHAnsi" w:cstheme="minorHAnsi"/>
          <w:b/>
          <w:bCs/>
          <w:sz w:val="22"/>
          <w:szCs w:val="22"/>
        </w:rPr>
      </w:pPr>
    </w:p>
    <w:p w:rsidR="00B27CD7" w:rsidRDefault="00B27CD7">
      <w:pPr>
        <w:spacing w:line="276" w:lineRule="auto"/>
        <w:jc w:val="both"/>
        <w:rPr>
          <w:rFonts w:asciiTheme="minorHAnsi" w:hAnsiTheme="minorHAnsi" w:cstheme="minorHAnsi"/>
          <w:b/>
          <w:bCs/>
          <w:sz w:val="22"/>
          <w:szCs w:val="22"/>
        </w:rPr>
      </w:pPr>
    </w:p>
    <w:p w:rsidR="00B27CD7" w:rsidRDefault="00B27CD7">
      <w:pPr>
        <w:spacing w:line="276" w:lineRule="auto"/>
        <w:jc w:val="both"/>
        <w:rPr>
          <w:rFonts w:asciiTheme="minorHAnsi" w:hAnsiTheme="minorHAnsi" w:cstheme="minorHAnsi"/>
          <w:b/>
          <w:bCs/>
          <w:sz w:val="22"/>
          <w:szCs w:val="22"/>
        </w:rPr>
      </w:pPr>
    </w:p>
    <w:p w:rsidR="00B27CD7" w:rsidRDefault="00B27CD7">
      <w:pPr>
        <w:spacing w:line="276" w:lineRule="auto"/>
        <w:jc w:val="both"/>
        <w:rPr>
          <w:rFonts w:asciiTheme="minorHAnsi" w:hAnsiTheme="minorHAnsi" w:cstheme="minorHAnsi"/>
          <w:b/>
          <w:bCs/>
          <w:sz w:val="22"/>
          <w:szCs w:val="22"/>
        </w:rPr>
      </w:pPr>
    </w:p>
    <w:p w:rsidR="00B27CD7" w:rsidRDefault="006A46E3">
      <w:pPr>
        <w:spacing w:line="276" w:lineRule="auto"/>
        <w:jc w:val="center"/>
        <w:rPr>
          <w:smallCaps/>
        </w:rPr>
      </w:pPr>
      <w:r>
        <w:rPr>
          <w:rFonts w:asciiTheme="minorHAnsi" w:hAnsiTheme="minorHAnsi" w:cstheme="minorHAnsi"/>
          <w:b/>
          <w:smallCaps/>
          <w:sz w:val="22"/>
          <w:szCs w:val="22"/>
        </w:rPr>
        <w:t>Príloha č. 2a – Kalkulácia ceny I. časti predmetu zákazky</w:t>
      </w:r>
    </w:p>
    <w:p w:rsidR="00B27CD7" w:rsidRDefault="00B27CD7">
      <w:pPr>
        <w:spacing w:line="276" w:lineRule="auto"/>
        <w:jc w:val="both"/>
        <w:rPr>
          <w:rFonts w:asciiTheme="minorHAnsi" w:hAnsiTheme="minorHAnsi" w:cstheme="minorHAnsi"/>
          <w:b/>
          <w:sz w:val="22"/>
          <w:szCs w:val="22"/>
        </w:rPr>
      </w:pPr>
    </w:p>
    <w:p w:rsidR="00B27CD7" w:rsidRDefault="006A46E3">
      <w:pPr>
        <w:spacing w:line="360" w:lineRule="auto"/>
        <w:jc w:val="both"/>
        <w:rPr>
          <w:rFonts w:asciiTheme="minorHAnsi" w:hAnsiTheme="minorHAnsi" w:cstheme="minorHAnsi"/>
          <w:sz w:val="22"/>
          <w:szCs w:val="22"/>
        </w:rPr>
      </w:pPr>
      <w:r>
        <w:rPr>
          <w:rFonts w:asciiTheme="minorHAnsi" w:hAnsiTheme="minorHAnsi" w:cstheme="minorHAnsi"/>
          <w:b/>
          <w:sz w:val="22"/>
          <w:szCs w:val="22"/>
        </w:rPr>
        <w:t xml:space="preserve">Názov predmetu zákazky: </w:t>
      </w:r>
      <w:r>
        <w:rPr>
          <w:rFonts w:asciiTheme="minorHAnsi" w:hAnsiTheme="minorHAnsi" w:cstheme="minorHAnsi"/>
          <w:sz w:val="22"/>
          <w:szCs w:val="22"/>
        </w:rPr>
        <w:t>Čerpadlá, riadenie a dávkovanie olejov a Skúšobný polygón</w:t>
      </w:r>
    </w:p>
    <w:p w:rsidR="00B27CD7" w:rsidRDefault="006A46E3">
      <w:pPr>
        <w:spacing w:line="360" w:lineRule="auto"/>
        <w:jc w:val="both"/>
        <w:rPr>
          <w:rFonts w:asciiTheme="minorHAnsi" w:hAnsiTheme="minorHAnsi" w:cstheme="minorHAnsi"/>
          <w:sz w:val="22"/>
          <w:szCs w:val="22"/>
        </w:rPr>
      </w:pPr>
      <w:r>
        <w:rPr>
          <w:rFonts w:asciiTheme="minorHAnsi" w:hAnsiTheme="minorHAnsi" w:cstheme="minorHAnsi"/>
          <w:b/>
          <w:sz w:val="22"/>
          <w:szCs w:val="22"/>
        </w:rPr>
        <w:t>Rozdelenie predmetu zákazky na časti:</w:t>
      </w:r>
      <w:r>
        <w:rPr>
          <w:rFonts w:asciiTheme="minorHAnsi" w:hAnsiTheme="minorHAnsi" w:cstheme="minorHAnsi"/>
          <w:sz w:val="22"/>
          <w:szCs w:val="22"/>
        </w:rPr>
        <w:t xml:space="preserve"> áno</w:t>
      </w:r>
    </w:p>
    <w:p w:rsidR="00B27CD7" w:rsidRDefault="006A46E3">
      <w:pPr>
        <w:pStyle w:val="Bezriadkovania"/>
        <w:spacing w:line="360" w:lineRule="auto"/>
        <w:rPr>
          <w:rFonts w:asciiTheme="minorHAnsi" w:hAnsiTheme="minorHAnsi" w:cstheme="minorHAnsi"/>
          <w:b/>
          <w:sz w:val="22"/>
          <w:szCs w:val="22"/>
        </w:rPr>
      </w:pPr>
      <w:r>
        <w:rPr>
          <w:rFonts w:asciiTheme="minorHAnsi" w:hAnsiTheme="minorHAnsi" w:cstheme="minorHAnsi"/>
          <w:b/>
          <w:sz w:val="22"/>
          <w:szCs w:val="22"/>
        </w:rPr>
        <w:t>Predmet zákazky je rozdelený na nasledovné časti:</w:t>
      </w:r>
    </w:p>
    <w:p w:rsidR="00B27CD7" w:rsidRDefault="006A46E3">
      <w:pPr>
        <w:pStyle w:val="Zarkazkladnhotextu2"/>
        <w:tabs>
          <w:tab w:val="right" w:leader="dot" w:pos="10080"/>
        </w:tabs>
        <w:spacing w:after="0" w:line="360" w:lineRule="auto"/>
        <w:ind w:left="2552" w:hanging="2552"/>
        <w:jc w:val="both"/>
        <w:rPr>
          <w:rFonts w:asciiTheme="minorHAnsi" w:hAnsiTheme="minorHAnsi" w:cstheme="minorHAnsi"/>
          <w:sz w:val="22"/>
          <w:szCs w:val="22"/>
        </w:rPr>
      </w:pPr>
      <w:r>
        <w:rPr>
          <w:rFonts w:asciiTheme="minorHAnsi" w:hAnsiTheme="minorHAnsi" w:cstheme="minorHAnsi"/>
          <w:b/>
          <w:sz w:val="22"/>
          <w:szCs w:val="22"/>
        </w:rPr>
        <w:t xml:space="preserve">I. časť predmetu zákazky: </w:t>
      </w:r>
      <w:r>
        <w:rPr>
          <w:rFonts w:asciiTheme="minorHAnsi" w:hAnsiTheme="minorHAnsi" w:cstheme="minorHAnsi"/>
          <w:sz w:val="22"/>
          <w:szCs w:val="22"/>
        </w:rPr>
        <w:t>Čerpadlá, riadenie a dávkovanie olejov</w:t>
      </w:r>
    </w:p>
    <w:p w:rsidR="00B27CD7" w:rsidRDefault="006A46E3">
      <w:pPr>
        <w:pStyle w:val="Zarkazkladnhotextu2"/>
        <w:tabs>
          <w:tab w:val="right" w:leader="dot" w:pos="10080"/>
        </w:tabs>
        <w:spacing w:after="0" w:line="360" w:lineRule="auto"/>
        <w:ind w:left="2552" w:hanging="2552"/>
        <w:jc w:val="both"/>
        <w:rPr>
          <w:rFonts w:asciiTheme="minorHAnsi" w:eastAsia="Calibri" w:hAnsiTheme="minorHAnsi" w:cstheme="minorHAnsi"/>
          <w:sz w:val="22"/>
          <w:szCs w:val="22"/>
        </w:rPr>
      </w:pPr>
      <w:r>
        <w:rPr>
          <w:rFonts w:asciiTheme="minorHAnsi" w:hAnsiTheme="minorHAnsi" w:cstheme="minorHAnsi"/>
          <w:b/>
          <w:sz w:val="22"/>
          <w:szCs w:val="22"/>
        </w:rPr>
        <w:t xml:space="preserve">II. časť predmetu zákazky: </w:t>
      </w:r>
      <w:r>
        <w:rPr>
          <w:rFonts w:asciiTheme="minorHAnsi" w:hAnsiTheme="minorHAnsi" w:cstheme="minorHAnsi"/>
          <w:sz w:val="22"/>
          <w:szCs w:val="22"/>
        </w:rPr>
        <w:t>Skúšobný polygón</w:t>
      </w:r>
    </w:p>
    <w:p w:rsidR="00B27CD7" w:rsidRDefault="006A46E3">
      <w:pPr>
        <w:pStyle w:val="Zarkazkladnhotextu2"/>
        <w:tabs>
          <w:tab w:val="right" w:leader="dot" w:pos="10080"/>
        </w:tabs>
        <w:spacing w:after="0" w:line="360" w:lineRule="auto"/>
        <w:ind w:left="0"/>
        <w:jc w:val="both"/>
        <w:rPr>
          <w:rFonts w:asciiTheme="minorHAnsi" w:eastAsia="Calibri" w:hAnsiTheme="minorHAnsi" w:cstheme="minorHAnsi"/>
          <w:sz w:val="22"/>
          <w:szCs w:val="22"/>
        </w:rPr>
      </w:pPr>
      <w:r>
        <w:rPr>
          <w:rFonts w:asciiTheme="minorHAnsi" w:hAnsiTheme="minorHAnsi" w:cstheme="minorHAnsi"/>
          <w:b/>
          <w:sz w:val="22"/>
          <w:szCs w:val="22"/>
          <w:lang w:eastAsia="sk-SK"/>
        </w:rPr>
        <w:t xml:space="preserve">Názov a sídlo zadávateľa: </w:t>
      </w:r>
      <w:r>
        <w:rPr>
          <w:rFonts w:asciiTheme="minorHAnsi" w:hAnsiTheme="minorHAnsi" w:cstheme="minorHAnsi"/>
          <w:sz w:val="22"/>
          <w:szCs w:val="22"/>
          <w:lang w:eastAsia="sk-SK"/>
        </w:rPr>
        <w:t xml:space="preserve">KLARTEC, spol. s r.o.,  </w:t>
      </w:r>
      <w:proofErr w:type="spellStart"/>
      <w:r>
        <w:rPr>
          <w:rFonts w:asciiTheme="minorHAnsi" w:hAnsiTheme="minorHAnsi" w:cstheme="minorHAnsi"/>
          <w:sz w:val="22"/>
          <w:szCs w:val="22"/>
          <w:lang w:eastAsia="sk-SK"/>
        </w:rPr>
        <w:t>Mikovíniho</w:t>
      </w:r>
      <w:proofErr w:type="spellEnd"/>
      <w:r>
        <w:rPr>
          <w:rFonts w:asciiTheme="minorHAnsi" w:hAnsiTheme="minorHAnsi" w:cstheme="minorHAnsi"/>
          <w:sz w:val="22"/>
          <w:szCs w:val="22"/>
          <w:lang w:eastAsia="sk-SK"/>
        </w:rPr>
        <w:t xml:space="preserve"> 8, 917 01 Trnava</w:t>
      </w:r>
    </w:p>
    <w:p w:rsidR="00B27CD7" w:rsidRDefault="00B27CD7">
      <w:pPr>
        <w:spacing w:line="360" w:lineRule="auto"/>
        <w:rPr>
          <w:rFonts w:asciiTheme="minorHAnsi" w:hAnsiTheme="minorHAnsi" w:cstheme="minorHAnsi"/>
          <w:b/>
          <w:iCs/>
          <w:sz w:val="22"/>
          <w:szCs w:val="22"/>
        </w:rPr>
      </w:pPr>
    </w:p>
    <w:p w:rsidR="00B27CD7" w:rsidRDefault="006A46E3">
      <w:pPr>
        <w:spacing w:line="360" w:lineRule="auto"/>
        <w:rPr>
          <w:rFonts w:asciiTheme="minorHAnsi" w:hAnsiTheme="minorHAnsi" w:cstheme="minorHAnsi"/>
          <w:b/>
          <w:iCs/>
          <w:color w:val="0070C0"/>
          <w:sz w:val="22"/>
          <w:szCs w:val="22"/>
        </w:rPr>
      </w:pPr>
      <w:r>
        <w:rPr>
          <w:rFonts w:asciiTheme="minorHAnsi" w:hAnsiTheme="minorHAnsi" w:cstheme="minorHAnsi"/>
          <w:b/>
          <w:iCs/>
          <w:sz w:val="22"/>
          <w:szCs w:val="22"/>
        </w:rPr>
        <w:t xml:space="preserve">Uchádzač (názov a </w:t>
      </w:r>
      <w:r>
        <w:rPr>
          <w:rFonts w:asciiTheme="minorHAnsi" w:hAnsiTheme="minorHAnsi" w:cstheme="minorHAnsi"/>
          <w:b/>
          <w:iCs/>
          <w:sz w:val="22"/>
          <w:szCs w:val="22"/>
        </w:rPr>
        <w:t xml:space="preserve">sídlo): </w:t>
      </w:r>
      <w:r>
        <w:rPr>
          <w:rFonts w:asciiTheme="minorHAnsi" w:hAnsiTheme="minorHAnsi" w:cstheme="minorHAnsi"/>
          <w:b/>
          <w:iCs/>
          <w:sz w:val="22"/>
          <w:szCs w:val="22"/>
        </w:rPr>
        <w:tab/>
      </w:r>
      <w:r>
        <w:rPr>
          <w:rFonts w:asciiTheme="minorHAnsi" w:hAnsiTheme="minorHAnsi" w:cstheme="minorHAnsi"/>
          <w:color w:val="0070C0"/>
          <w:sz w:val="22"/>
          <w:szCs w:val="22"/>
        </w:rPr>
        <w:t>vyplní uchádzač</w:t>
      </w:r>
    </w:p>
    <w:p w:rsidR="00B27CD7" w:rsidRDefault="006A46E3">
      <w:pPr>
        <w:spacing w:line="360" w:lineRule="auto"/>
        <w:jc w:val="both"/>
        <w:rPr>
          <w:rFonts w:asciiTheme="minorHAnsi" w:hAnsiTheme="minorHAnsi" w:cstheme="minorHAnsi"/>
          <w:sz w:val="22"/>
          <w:szCs w:val="22"/>
        </w:rPr>
      </w:pPr>
      <w:r>
        <w:rPr>
          <w:rFonts w:asciiTheme="minorHAnsi" w:hAnsiTheme="minorHAnsi" w:cstheme="minorHAnsi"/>
          <w:b/>
          <w:sz w:val="22"/>
          <w:szCs w:val="22"/>
        </w:rPr>
        <w:t>IČO:</w:t>
      </w:r>
      <w:r>
        <w:rPr>
          <w:rFonts w:asciiTheme="minorHAnsi" w:hAnsiTheme="minorHAnsi" w:cstheme="minorHAnsi"/>
          <w:sz w:val="22"/>
          <w:szCs w:val="22"/>
        </w:rPr>
        <w:t xml:space="preserve">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color w:val="0070C0"/>
          <w:sz w:val="22"/>
          <w:szCs w:val="22"/>
        </w:rPr>
        <w:t>vyplní uchádzač</w:t>
      </w:r>
    </w:p>
    <w:p w:rsidR="00B27CD7" w:rsidRDefault="006A46E3">
      <w:pPr>
        <w:spacing w:line="360" w:lineRule="auto"/>
        <w:jc w:val="both"/>
        <w:rPr>
          <w:rFonts w:asciiTheme="minorHAnsi" w:hAnsiTheme="minorHAnsi" w:cstheme="minorHAnsi"/>
          <w:sz w:val="22"/>
          <w:szCs w:val="22"/>
        </w:rPr>
      </w:pPr>
      <w:r>
        <w:rPr>
          <w:rFonts w:asciiTheme="minorHAnsi" w:hAnsiTheme="minorHAnsi" w:cstheme="minorHAnsi"/>
          <w:b/>
          <w:sz w:val="22"/>
          <w:szCs w:val="22"/>
        </w:rPr>
        <w:t>Platiteľ DPH:</w:t>
      </w:r>
      <w:r>
        <w:rPr>
          <w:rFonts w:asciiTheme="minorHAnsi" w:hAnsiTheme="minorHAnsi" w:cstheme="minorHAnsi"/>
          <w:sz w:val="22"/>
          <w:szCs w:val="22"/>
        </w:rPr>
        <w:t xml:space="preserve">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bookmarkStart w:id="2" w:name="_Hlk2279178"/>
      <w:bookmarkEnd w:id="2"/>
      <w:r>
        <w:rPr>
          <w:rFonts w:asciiTheme="minorHAnsi" w:hAnsiTheme="minorHAnsi" w:cstheme="minorHAnsi"/>
          <w:color w:val="0070C0"/>
          <w:sz w:val="22"/>
          <w:szCs w:val="22"/>
        </w:rPr>
        <w:t xml:space="preserve">vyplní uchádzač (uvedie ÁNO alebo NIE)   </w:t>
      </w:r>
    </w:p>
    <w:p w:rsidR="00B27CD7" w:rsidRDefault="006A46E3">
      <w:pPr>
        <w:spacing w:line="360" w:lineRule="auto"/>
        <w:jc w:val="both"/>
        <w:rPr>
          <w:rFonts w:asciiTheme="minorHAnsi" w:hAnsiTheme="minorHAnsi" w:cstheme="minorHAnsi"/>
          <w:b/>
          <w:color w:val="0070C0"/>
          <w:sz w:val="22"/>
          <w:szCs w:val="22"/>
        </w:rPr>
      </w:pPr>
      <w:r>
        <w:rPr>
          <w:rFonts w:asciiTheme="minorHAnsi" w:hAnsiTheme="minorHAnsi" w:cstheme="minorHAnsi"/>
          <w:b/>
          <w:sz w:val="22"/>
          <w:szCs w:val="22"/>
        </w:rPr>
        <w:t xml:space="preserve">Kontaktná osoba: </w:t>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color w:val="0070C0"/>
          <w:sz w:val="22"/>
          <w:szCs w:val="22"/>
        </w:rPr>
        <w:t>vyplní uchádzač (uvedie meno a priezvisko kontaktnej osoby)</w:t>
      </w:r>
    </w:p>
    <w:p w:rsidR="00B27CD7" w:rsidRDefault="006A46E3">
      <w:pPr>
        <w:spacing w:line="360" w:lineRule="auto"/>
        <w:jc w:val="both"/>
        <w:rPr>
          <w:rFonts w:asciiTheme="minorHAnsi" w:hAnsiTheme="minorHAnsi" w:cstheme="minorHAnsi"/>
          <w:color w:val="0070C0"/>
          <w:sz w:val="22"/>
          <w:szCs w:val="22"/>
        </w:rPr>
      </w:pPr>
      <w:r>
        <w:rPr>
          <w:rFonts w:asciiTheme="minorHAnsi" w:hAnsiTheme="minorHAnsi" w:cstheme="minorHAnsi"/>
          <w:b/>
          <w:sz w:val="22"/>
          <w:szCs w:val="22"/>
        </w:rPr>
        <w:t>Kontaktný e-mail</w:t>
      </w:r>
      <w:r>
        <w:rPr>
          <w:rFonts w:asciiTheme="minorHAnsi" w:hAnsiTheme="minorHAnsi" w:cstheme="minorHAnsi"/>
          <w:sz w:val="22"/>
          <w:szCs w:val="22"/>
        </w:rPr>
        <w:t xml:space="preserve">: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color w:val="0070C0"/>
          <w:sz w:val="22"/>
          <w:szCs w:val="22"/>
        </w:rPr>
        <w:t>vyplní uchádzač</w:t>
      </w:r>
    </w:p>
    <w:p w:rsidR="00B27CD7" w:rsidRDefault="006A46E3">
      <w:pPr>
        <w:pStyle w:val="Bezriadkovania"/>
        <w:spacing w:line="360" w:lineRule="auto"/>
        <w:rPr>
          <w:rFonts w:asciiTheme="minorHAnsi" w:hAnsiTheme="minorHAnsi" w:cstheme="minorHAnsi"/>
          <w:b/>
          <w:color w:val="0070C0"/>
          <w:sz w:val="22"/>
          <w:szCs w:val="22"/>
        </w:rPr>
      </w:pPr>
      <w:r>
        <w:rPr>
          <w:rFonts w:asciiTheme="minorHAnsi" w:hAnsiTheme="minorHAnsi" w:cstheme="minorHAnsi"/>
          <w:b/>
          <w:sz w:val="22"/>
          <w:szCs w:val="22"/>
        </w:rPr>
        <w:t xml:space="preserve">Kontaktné tel. číslo: </w:t>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color w:val="0070C0"/>
          <w:sz w:val="22"/>
          <w:szCs w:val="22"/>
        </w:rPr>
        <w:t xml:space="preserve">vyplní </w:t>
      </w:r>
      <w:r>
        <w:rPr>
          <w:rFonts w:asciiTheme="minorHAnsi" w:hAnsiTheme="minorHAnsi" w:cstheme="minorHAnsi"/>
          <w:color w:val="0070C0"/>
          <w:sz w:val="22"/>
          <w:szCs w:val="22"/>
        </w:rPr>
        <w:t>uchádzač</w:t>
      </w:r>
    </w:p>
    <w:p w:rsidR="00B27CD7" w:rsidRDefault="00B27CD7">
      <w:pPr>
        <w:spacing w:line="276" w:lineRule="auto"/>
        <w:jc w:val="both"/>
        <w:rPr>
          <w:rFonts w:asciiTheme="minorHAnsi" w:hAnsiTheme="minorHAnsi" w:cstheme="minorHAnsi"/>
          <w:b/>
          <w:sz w:val="22"/>
          <w:szCs w:val="22"/>
        </w:rPr>
      </w:pPr>
    </w:p>
    <w:p w:rsidR="00B27CD7" w:rsidRDefault="00B27CD7">
      <w:pPr>
        <w:spacing w:line="276" w:lineRule="auto"/>
        <w:jc w:val="both"/>
        <w:rPr>
          <w:rFonts w:asciiTheme="minorHAnsi" w:hAnsiTheme="minorHAnsi" w:cstheme="minorHAnsi"/>
          <w:b/>
          <w:sz w:val="22"/>
          <w:szCs w:val="22"/>
        </w:rPr>
      </w:pPr>
    </w:p>
    <w:p w:rsidR="00B27CD7" w:rsidRDefault="006A46E3">
      <w:pPr>
        <w:spacing w:line="276" w:lineRule="auto"/>
        <w:jc w:val="center"/>
        <w:rPr>
          <w:rFonts w:asciiTheme="minorHAnsi" w:hAnsiTheme="minorHAnsi" w:cstheme="minorHAnsi"/>
          <w:sz w:val="22"/>
          <w:szCs w:val="22"/>
        </w:rPr>
      </w:pPr>
      <w:r>
        <w:rPr>
          <w:rFonts w:asciiTheme="minorHAnsi" w:hAnsiTheme="minorHAnsi" w:cstheme="minorHAnsi"/>
          <w:b/>
          <w:sz w:val="22"/>
          <w:szCs w:val="22"/>
        </w:rPr>
        <w:t xml:space="preserve">Názov I. časti predmetu zákazky: </w:t>
      </w:r>
      <w:r>
        <w:rPr>
          <w:rFonts w:asciiTheme="minorHAnsi" w:hAnsiTheme="minorHAnsi" w:cstheme="minorHAnsi"/>
          <w:sz w:val="22"/>
          <w:szCs w:val="22"/>
        </w:rPr>
        <w:t>Čerpadlá, riadenie a dávkovanie olejov</w:t>
      </w:r>
    </w:p>
    <w:p w:rsidR="00B27CD7" w:rsidRDefault="00B27CD7">
      <w:pPr>
        <w:spacing w:line="276" w:lineRule="auto"/>
        <w:jc w:val="both"/>
        <w:rPr>
          <w:rFonts w:asciiTheme="minorHAnsi" w:hAnsiTheme="minorHAnsi" w:cstheme="minorHAnsi"/>
          <w:b/>
          <w:sz w:val="22"/>
          <w:szCs w:val="22"/>
        </w:rPr>
      </w:pPr>
    </w:p>
    <w:p w:rsidR="00B27CD7" w:rsidRDefault="006A46E3">
      <w:pPr>
        <w:spacing w:line="276" w:lineRule="auto"/>
        <w:jc w:val="both"/>
        <w:rPr>
          <w:rFonts w:asciiTheme="minorHAnsi" w:hAnsiTheme="minorHAnsi" w:cstheme="minorHAnsi"/>
          <w:b/>
          <w:sz w:val="22"/>
          <w:szCs w:val="22"/>
        </w:rPr>
      </w:pPr>
      <w:r>
        <w:rPr>
          <w:rFonts w:asciiTheme="minorHAnsi" w:hAnsiTheme="minorHAnsi" w:cstheme="minorHAnsi"/>
          <w:b/>
          <w:sz w:val="20"/>
          <w:szCs w:val="20"/>
        </w:rPr>
        <w:t>cenová ponuka pre I. časť predmetu zákazky</w:t>
      </w:r>
    </w:p>
    <w:tbl>
      <w:tblPr>
        <w:tblStyle w:val="Mriekatabuky"/>
        <w:tblW w:w="9628" w:type="dxa"/>
        <w:tblInd w:w="-10" w:type="dxa"/>
        <w:tblCellMar>
          <w:left w:w="98" w:type="dxa"/>
        </w:tblCellMar>
        <w:tblLook w:val="04A0" w:firstRow="1" w:lastRow="0" w:firstColumn="1" w:lastColumn="0" w:noHBand="0" w:noVBand="1"/>
      </w:tblPr>
      <w:tblGrid>
        <w:gridCol w:w="846"/>
        <w:gridCol w:w="2835"/>
        <w:gridCol w:w="1702"/>
        <w:gridCol w:w="2125"/>
        <w:gridCol w:w="2120"/>
      </w:tblGrid>
      <w:tr w:rsidR="00B27CD7">
        <w:tc>
          <w:tcPr>
            <w:tcW w:w="846" w:type="dxa"/>
            <w:shd w:val="clear" w:color="auto" w:fill="auto"/>
            <w:tcMar>
              <w:left w:w="98" w:type="dxa"/>
            </w:tcMar>
            <w:vAlign w:val="center"/>
          </w:tcPr>
          <w:p w:rsidR="00B27CD7" w:rsidRDefault="006A46E3">
            <w:pPr>
              <w:spacing w:line="276" w:lineRule="auto"/>
              <w:jc w:val="center"/>
              <w:rPr>
                <w:rFonts w:asciiTheme="minorHAnsi" w:hAnsiTheme="minorHAnsi" w:cstheme="minorHAnsi"/>
                <w:b/>
                <w:sz w:val="22"/>
                <w:szCs w:val="22"/>
              </w:rPr>
            </w:pPr>
            <w:proofErr w:type="spellStart"/>
            <w:r>
              <w:rPr>
                <w:rFonts w:asciiTheme="minorHAnsi" w:hAnsiTheme="minorHAnsi" w:cstheme="minorHAnsi"/>
                <w:b/>
                <w:sz w:val="22"/>
                <w:szCs w:val="22"/>
              </w:rPr>
              <w:t>p.č</w:t>
            </w:r>
            <w:proofErr w:type="spellEnd"/>
            <w:r>
              <w:rPr>
                <w:rFonts w:asciiTheme="minorHAnsi" w:hAnsiTheme="minorHAnsi" w:cstheme="minorHAnsi"/>
                <w:b/>
                <w:sz w:val="22"/>
                <w:szCs w:val="22"/>
              </w:rPr>
              <w:t>.</w:t>
            </w:r>
          </w:p>
        </w:tc>
        <w:tc>
          <w:tcPr>
            <w:tcW w:w="2835" w:type="dxa"/>
            <w:shd w:val="clear" w:color="auto" w:fill="auto"/>
            <w:tcMar>
              <w:left w:w="98" w:type="dxa"/>
            </w:tcMar>
            <w:vAlign w:val="center"/>
          </w:tcPr>
          <w:p w:rsidR="00B27CD7" w:rsidRDefault="006A46E3">
            <w:pPr>
              <w:spacing w:line="276" w:lineRule="auto"/>
              <w:jc w:val="center"/>
              <w:rPr>
                <w:rFonts w:asciiTheme="minorHAnsi" w:hAnsiTheme="minorHAnsi" w:cstheme="minorHAnsi"/>
                <w:b/>
                <w:sz w:val="22"/>
                <w:szCs w:val="22"/>
              </w:rPr>
            </w:pPr>
            <w:r>
              <w:rPr>
                <w:rFonts w:asciiTheme="minorHAnsi" w:hAnsiTheme="minorHAnsi" w:cstheme="minorHAnsi"/>
                <w:b/>
                <w:sz w:val="22"/>
                <w:szCs w:val="22"/>
              </w:rPr>
              <w:t>Položka</w:t>
            </w:r>
          </w:p>
        </w:tc>
        <w:tc>
          <w:tcPr>
            <w:tcW w:w="1702" w:type="dxa"/>
            <w:shd w:val="clear" w:color="auto" w:fill="auto"/>
            <w:tcMar>
              <w:left w:w="98" w:type="dxa"/>
            </w:tcMar>
            <w:vAlign w:val="center"/>
          </w:tcPr>
          <w:p w:rsidR="00B27CD7" w:rsidRDefault="006A46E3">
            <w:pPr>
              <w:spacing w:line="276" w:lineRule="auto"/>
              <w:jc w:val="center"/>
              <w:rPr>
                <w:rFonts w:asciiTheme="minorHAnsi" w:hAnsiTheme="minorHAnsi" w:cstheme="minorHAnsi"/>
                <w:b/>
                <w:sz w:val="22"/>
                <w:szCs w:val="22"/>
              </w:rPr>
            </w:pPr>
            <w:r>
              <w:rPr>
                <w:rFonts w:asciiTheme="minorHAnsi" w:hAnsiTheme="minorHAnsi" w:cstheme="minorHAnsi"/>
                <w:b/>
                <w:sz w:val="22"/>
                <w:szCs w:val="22"/>
              </w:rPr>
              <w:t xml:space="preserve">Počet ks   </w:t>
            </w:r>
            <w:r>
              <w:rPr>
                <w:rFonts w:asciiTheme="minorHAnsi" w:hAnsiTheme="minorHAnsi" w:cstheme="minorHAnsi"/>
                <w:sz w:val="22"/>
                <w:szCs w:val="22"/>
              </w:rPr>
              <w:t>(súbor)</w:t>
            </w:r>
          </w:p>
        </w:tc>
        <w:tc>
          <w:tcPr>
            <w:tcW w:w="2125" w:type="dxa"/>
            <w:shd w:val="clear" w:color="auto" w:fill="auto"/>
            <w:tcMar>
              <w:left w:w="98" w:type="dxa"/>
            </w:tcMar>
            <w:vAlign w:val="center"/>
          </w:tcPr>
          <w:p w:rsidR="00B27CD7" w:rsidRDefault="006A46E3">
            <w:pPr>
              <w:spacing w:line="276" w:lineRule="auto"/>
              <w:jc w:val="center"/>
              <w:rPr>
                <w:rFonts w:asciiTheme="minorHAnsi" w:hAnsiTheme="minorHAnsi" w:cstheme="minorHAnsi"/>
                <w:b/>
                <w:sz w:val="22"/>
                <w:szCs w:val="22"/>
              </w:rPr>
            </w:pPr>
            <w:r>
              <w:rPr>
                <w:rFonts w:asciiTheme="minorHAnsi" w:hAnsiTheme="minorHAnsi" w:cstheme="minorHAnsi"/>
                <w:b/>
                <w:sz w:val="22"/>
                <w:szCs w:val="22"/>
              </w:rPr>
              <w:t>Jednotková cena v EUR bez DPH</w:t>
            </w:r>
          </w:p>
        </w:tc>
        <w:tc>
          <w:tcPr>
            <w:tcW w:w="2120" w:type="dxa"/>
            <w:shd w:val="clear" w:color="auto" w:fill="auto"/>
            <w:tcMar>
              <w:left w:w="98" w:type="dxa"/>
            </w:tcMar>
            <w:vAlign w:val="center"/>
          </w:tcPr>
          <w:p w:rsidR="00B27CD7" w:rsidRDefault="006A46E3">
            <w:pPr>
              <w:spacing w:line="276" w:lineRule="auto"/>
              <w:jc w:val="center"/>
              <w:rPr>
                <w:rFonts w:asciiTheme="minorHAnsi" w:hAnsiTheme="minorHAnsi" w:cstheme="minorHAnsi"/>
                <w:b/>
                <w:sz w:val="22"/>
                <w:szCs w:val="22"/>
              </w:rPr>
            </w:pPr>
            <w:r>
              <w:rPr>
                <w:rFonts w:asciiTheme="minorHAnsi" w:hAnsiTheme="minorHAnsi" w:cstheme="minorHAnsi"/>
                <w:b/>
                <w:sz w:val="22"/>
                <w:szCs w:val="22"/>
              </w:rPr>
              <w:t xml:space="preserve">Cena celkom </w:t>
            </w:r>
          </w:p>
          <w:p w:rsidR="00B27CD7" w:rsidRDefault="006A46E3">
            <w:pPr>
              <w:spacing w:line="276" w:lineRule="auto"/>
              <w:jc w:val="center"/>
              <w:rPr>
                <w:rFonts w:asciiTheme="minorHAnsi" w:hAnsiTheme="minorHAnsi" w:cstheme="minorHAnsi"/>
                <w:b/>
                <w:sz w:val="22"/>
                <w:szCs w:val="22"/>
              </w:rPr>
            </w:pPr>
            <w:r>
              <w:rPr>
                <w:rFonts w:asciiTheme="minorHAnsi" w:hAnsiTheme="minorHAnsi" w:cstheme="minorHAnsi"/>
                <w:b/>
                <w:sz w:val="22"/>
                <w:szCs w:val="22"/>
              </w:rPr>
              <w:t>v EUR bez DPH</w:t>
            </w:r>
          </w:p>
        </w:tc>
      </w:tr>
      <w:tr w:rsidR="00B27CD7">
        <w:trPr>
          <w:trHeight w:val="549"/>
        </w:trPr>
        <w:tc>
          <w:tcPr>
            <w:tcW w:w="846" w:type="dxa"/>
            <w:shd w:val="clear" w:color="auto" w:fill="auto"/>
            <w:tcMar>
              <w:left w:w="98" w:type="dxa"/>
            </w:tcMar>
            <w:vAlign w:val="center"/>
          </w:tcPr>
          <w:p w:rsidR="00B27CD7" w:rsidRDefault="006A46E3">
            <w:pPr>
              <w:spacing w:line="276" w:lineRule="auto"/>
              <w:jc w:val="center"/>
              <w:rPr>
                <w:rFonts w:asciiTheme="minorHAnsi" w:hAnsiTheme="minorHAnsi" w:cstheme="minorHAnsi"/>
                <w:sz w:val="22"/>
                <w:szCs w:val="22"/>
              </w:rPr>
            </w:pPr>
            <w:r>
              <w:rPr>
                <w:rFonts w:asciiTheme="minorHAnsi" w:hAnsiTheme="minorHAnsi" w:cstheme="minorHAnsi"/>
                <w:sz w:val="22"/>
                <w:szCs w:val="22"/>
              </w:rPr>
              <w:t>1.</w:t>
            </w:r>
          </w:p>
        </w:tc>
        <w:tc>
          <w:tcPr>
            <w:tcW w:w="2835" w:type="dxa"/>
            <w:shd w:val="clear" w:color="auto" w:fill="auto"/>
            <w:tcMar>
              <w:left w:w="98" w:type="dxa"/>
            </w:tcMar>
            <w:vAlign w:val="center"/>
          </w:tcPr>
          <w:p w:rsidR="00B27CD7" w:rsidRDefault="006A46E3">
            <w:pPr>
              <w:spacing w:line="276" w:lineRule="auto"/>
            </w:pPr>
            <w:r>
              <w:rPr>
                <w:rFonts w:asciiTheme="minorHAnsi" w:hAnsiTheme="minorHAnsi" w:cstheme="minorHAnsi"/>
                <w:bCs/>
                <w:iCs/>
                <w:sz w:val="22"/>
                <w:szCs w:val="22"/>
              </w:rPr>
              <w:t xml:space="preserve">Čerpadlá, riadenie a dávkovanie </w:t>
            </w:r>
            <w:r>
              <w:rPr>
                <w:rFonts w:asciiTheme="minorHAnsi" w:hAnsiTheme="minorHAnsi" w:cstheme="minorHAnsi"/>
                <w:bCs/>
                <w:iCs/>
                <w:sz w:val="22"/>
                <w:szCs w:val="22"/>
              </w:rPr>
              <w:t>olejov</w:t>
            </w:r>
          </w:p>
        </w:tc>
        <w:tc>
          <w:tcPr>
            <w:tcW w:w="1702" w:type="dxa"/>
            <w:shd w:val="clear" w:color="auto" w:fill="auto"/>
            <w:tcMar>
              <w:left w:w="98" w:type="dxa"/>
            </w:tcMar>
            <w:vAlign w:val="center"/>
          </w:tcPr>
          <w:p w:rsidR="00B27CD7" w:rsidRDefault="006A46E3">
            <w:pPr>
              <w:spacing w:line="276" w:lineRule="auto"/>
              <w:jc w:val="center"/>
              <w:rPr>
                <w:rFonts w:asciiTheme="minorHAnsi" w:hAnsiTheme="minorHAnsi" w:cstheme="minorHAnsi"/>
                <w:sz w:val="22"/>
                <w:szCs w:val="22"/>
              </w:rPr>
            </w:pPr>
            <w:r>
              <w:rPr>
                <w:rFonts w:asciiTheme="minorHAnsi" w:hAnsiTheme="minorHAnsi" w:cstheme="minorHAnsi"/>
                <w:sz w:val="22"/>
                <w:szCs w:val="22"/>
              </w:rPr>
              <w:t xml:space="preserve">1 </w:t>
            </w:r>
          </w:p>
        </w:tc>
        <w:tc>
          <w:tcPr>
            <w:tcW w:w="2125" w:type="dxa"/>
            <w:shd w:val="clear" w:color="auto" w:fill="auto"/>
            <w:tcMar>
              <w:left w:w="98" w:type="dxa"/>
            </w:tcMar>
            <w:vAlign w:val="center"/>
          </w:tcPr>
          <w:p w:rsidR="00B27CD7" w:rsidRDefault="00B27CD7">
            <w:pPr>
              <w:spacing w:line="276" w:lineRule="auto"/>
              <w:jc w:val="center"/>
              <w:rPr>
                <w:rFonts w:asciiTheme="minorHAnsi" w:hAnsiTheme="minorHAnsi" w:cstheme="minorHAnsi"/>
                <w:sz w:val="22"/>
                <w:szCs w:val="22"/>
              </w:rPr>
            </w:pPr>
          </w:p>
        </w:tc>
        <w:tc>
          <w:tcPr>
            <w:tcW w:w="2120" w:type="dxa"/>
            <w:shd w:val="clear" w:color="auto" w:fill="auto"/>
            <w:tcMar>
              <w:left w:w="98" w:type="dxa"/>
            </w:tcMar>
            <w:vAlign w:val="center"/>
          </w:tcPr>
          <w:p w:rsidR="00B27CD7" w:rsidRDefault="00B27CD7">
            <w:pPr>
              <w:spacing w:line="276" w:lineRule="auto"/>
              <w:jc w:val="center"/>
              <w:rPr>
                <w:rFonts w:asciiTheme="minorHAnsi" w:hAnsiTheme="minorHAnsi" w:cstheme="minorHAnsi"/>
                <w:sz w:val="22"/>
                <w:szCs w:val="22"/>
              </w:rPr>
            </w:pPr>
          </w:p>
        </w:tc>
      </w:tr>
    </w:tbl>
    <w:p w:rsidR="00B27CD7" w:rsidRDefault="00B27CD7">
      <w:pPr>
        <w:spacing w:line="276" w:lineRule="auto"/>
        <w:jc w:val="both"/>
        <w:rPr>
          <w:rFonts w:asciiTheme="minorHAnsi" w:hAnsiTheme="minorHAnsi" w:cstheme="minorHAnsi"/>
          <w:b/>
          <w:sz w:val="22"/>
          <w:szCs w:val="22"/>
        </w:rPr>
      </w:pPr>
    </w:p>
    <w:p w:rsidR="00B27CD7" w:rsidRDefault="00B27CD7">
      <w:pPr>
        <w:spacing w:line="276" w:lineRule="auto"/>
        <w:jc w:val="both"/>
        <w:rPr>
          <w:rFonts w:asciiTheme="minorHAnsi" w:hAnsiTheme="minorHAnsi" w:cstheme="minorHAnsi"/>
          <w:b/>
          <w:sz w:val="22"/>
          <w:szCs w:val="22"/>
        </w:rPr>
      </w:pPr>
    </w:p>
    <w:p w:rsidR="00B27CD7" w:rsidRDefault="006A46E3">
      <w:pPr>
        <w:spacing w:line="276" w:lineRule="auto"/>
        <w:jc w:val="both"/>
        <w:rPr>
          <w:rFonts w:asciiTheme="minorHAnsi" w:hAnsiTheme="minorHAnsi" w:cstheme="minorHAnsi"/>
          <w:sz w:val="22"/>
          <w:szCs w:val="22"/>
        </w:rPr>
      </w:pPr>
      <w:r>
        <w:rPr>
          <w:rFonts w:asciiTheme="minorHAnsi" w:hAnsiTheme="minorHAnsi"/>
          <w:bCs/>
          <w:sz w:val="22"/>
          <w:szCs w:val="22"/>
        </w:rPr>
        <w:t xml:space="preserve">Potvrdzujem/e, že vyššie stanovená cenová ponuka zodpovedá </w:t>
      </w:r>
      <w:r>
        <w:rPr>
          <w:rFonts w:asciiTheme="minorHAnsi" w:hAnsiTheme="minorHAnsi" w:cstheme="minorHAnsi"/>
          <w:sz w:val="22"/>
          <w:szCs w:val="22"/>
        </w:rPr>
        <w:t xml:space="preserve">cenám obvyklým v danom mieste a čase </w:t>
      </w:r>
      <w:r>
        <w:rPr>
          <w:rFonts w:asciiTheme="minorHAnsi" w:hAnsiTheme="minorHAnsi" w:cstheme="minorHAnsi"/>
          <w:sz w:val="22"/>
          <w:szCs w:val="22"/>
        </w:rPr>
        <w:br/>
        <w:t>pre kompletnú realizáciu (dodávku) I. časti predmetu zákazky.</w:t>
      </w:r>
    </w:p>
    <w:p w:rsidR="00B27CD7" w:rsidRDefault="00B27CD7">
      <w:pPr>
        <w:spacing w:line="276" w:lineRule="auto"/>
        <w:jc w:val="both"/>
        <w:rPr>
          <w:rFonts w:asciiTheme="minorHAnsi" w:hAnsiTheme="minorHAnsi" w:cstheme="minorHAnsi"/>
          <w:b/>
          <w:sz w:val="22"/>
          <w:szCs w:val="22"/>
        </w:rPr>
      </w:pPr>
    </w:p>
    <w:p w:rsidR="00B27CD7" w:rsidRDefault="00B27CD7">
      <w:pPr>
        <w:spacing w:line="276" w:lineRule="auto"/>
        <w:jc w:val="both"/>
        <w:rPr>
          <w:rFonts w:asciiTheme="minorHAnsi" w:hAnsiTheme="minorHAnsi" w:cstheme="minorHAnsi"/>
          <w:b/>
          <w:sz w:val="22"/>
          <w:szCs w:val="22"/>
        </w:rPr>
      </w:pPr>
    </w:p>
    <w:p w:rsidR="00B27CD7" w:rsidRDefault="00B27CD7">
      <w:pPr>
        <w:spacing w:line="276" w:lineRule="auto"/>
        <w:jc w:val="both"/>
        <w:rPr>
          <w:rFonts w:asciiTheme="minorHAnsi" w:hAnsiTheme="minorHAnsi" w:cstheme="minorHAnsi"/>
          <w:b/>
          <w:sz w:val="22"/>
          <w:szCs w:val="22"/>
        </w:rPr>
      </w:pPr>
    </w:p>
    <w:p w:rsidR="00B27CD7" w:rsidRDefault="006A46E3">
      <w:pPr>
        <w:jc w:val="both"/>
        <w:rPr>
          <w:rFonts w:ascii="Calibri" w:hAnsi="Calibri" w:cs="Calibri"/>
          <w:sz w:val="22"/>
          <w:szCs w:val="22"/>
        </w:rPr>
      </w:pPr>
      <w:r>
        <w:rPr>
          <w:rFonts w:ascii="Calibri" w:hAnsi="Calibri" w:cs="Calibri"/>
          <w:sz w:val="22"/>
          <w:szCs w:val="22"/>
        </w:rPr>
        <w:t xml:space="preserve">V ................................... dňa </w:t>
      </w:r>
      <w:r>
        <w:rPr>
          <w:rFonts w:ascii="Calibri" w:hAnsi="Calibri" w:cs="Calibri"/>
          <w:sz w:val="22"/>
          <w:szCs w:val="22"/>
        </w:rPr>
        <w:t>......................................</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p>
    <w:p w:rsidR="00B27CD7" w:rsidRDefault="006A46E3">
      <w:pPr>
        <w:jc w:val="both"/>
        <w:rPr>
          <w:rFonts w:ascii="Calibri" w:hAnsi="Calibri" w:cs="Calibri"/>
          <w:sz w:val="22"/>
          <w:szCs w:val="22"/>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p>
    <w:p w:rsidR="00B27CD7" w:rsidRDefault="00B27CD7">
      <w:pPr>
        <w:jc w:val="both"/>
        <w:rPr>
          <w:rFonts w:ascii="Calibri" w:hAnsi="Calibri" w:cs="Calibri"/>
          <w:b/>
          <w:sz w:val="22"/>
          <w:szCs w:val="22"/>
        </w:rPr>
      </w:pPr>
    </w:p>
    <w:p w:rsidR="00B27CD7" w:rsidRDefault="00B27CD7">
      <w:pPr>
        <w:rPr>
          <w:rFonts w:ascii="Calibri" w:hAnsi="Calibri" w:cs="Calibri"/>
          <w:b/>
          <w:bCs/>
          <w:sz w:val="22"/>
          <w:szCs w:val="22"/>
        </w:rPr>
      </w:pPr>
    </w:p>
    <w:p w:rsidR="00B27CD7" w:rsidRDefault="006A46E3">
      <w:pPr>
        <w:jc w:val="both"/>
        <w:rPr>
          <w:rFonts w:ascii="Calibri" w:hAnsi="Calibri" w:cs="Calibri"/>
          <w:sz w:val="22"/>
          <w:szCs w:val="22"/>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_________________________</w:t>
      </w:r>
    </w:p>
    <w:p w:rsidR="00B27CD7" w:rsidRDefault="006A46E3">
      <w:pPr>
        <w:ind w:left="4962"/>
        <w:rPr>
          <w:rFonts w:ascii="Calibri" w:hAnsi="Calibri" w:cs="Calibri"/>
          <w:sz w:val="22"/>
          <w:szCs w:val="22"/>
        </w:rPr>
      </w:pPr>
      <w:r>
        <w:rPr>
          <w:rFonts w:ascii="Calibri" w:hAnsi="Calibri" w:cs="Calibri"/>
          <w:sz w:val="22"/>
          <w:szCs w:val="22"/>
        </w:rPr>
        <w:t xml:space="preserve">Meno, priezvisko, funkcia, podpis a </w:t>
      </w:r>
      <w:r>
        <w:rPr>
          <w:rFonts w:ascii="Calibri" w:hAnsi="Calibri"/>
          <w:bCs/>
          <w:sz w:val="22"/>
          <w:szCs w:val="22"/>
        </w:rPr>
        <w:t xml:space="preserve">pečiatka </w:t>
      </w:r>
      <w:r>
        <w:rPr>
          <w:rFonts w:ascii="Calibri" w:hAnsi="Calibri"/>
          <w:bCs/>
          <w:sz w:val="22"/>
          <w:szCs w:val="22"/>
        </w:rPr>
        <w:br/>
      </w:r>
      <w:r>
        <w:rPr>
          <w:rFonts w:ascii="Calibri" w:hAnsi="Calibri"/>
          <w:bCs/>
          <w:i/>
          <w:iCs/>
          <w:color w:val="0070C0"/>
          <w:sz w:val="18"/>
          <w:szCs w:val="18"/>
        </w:rPr>
        <w:t>(v prípade ak pečiatku uchádzač používa)</w:t>
      </w:r>
      <w:r>
        <w:rPr>
          <w:rFonts w:ascii="Calibri" w:hAnsi="Calibri" w:cs="Calibri"/>
          <w:sz w:val="22"/>
          <w:szCs w:val="22"/>
        </w:rPr>
        <w:t xml:space="preserve"> </w:t>
      </w:r>
    </w:p>
    <w:p w:rsidR="00B27CD7" w:rsidRDefault="006A46E3">
      <w:pPr>
        <w:ind w:left="4962"/>
      </w:pPr>
      <w:r>
        <w:rPr>
          <w:rFonts w:ascii="Calibri" w:hAnsi="Calibri" w:cs="Calibri"/>
          <w:sz w:val="22"/>
          <w:szCs w:val="22"/>
        </w:rPr>
        <w:t xml:space="preserve">štatutárny zástupca oprávnený vystupovať </w:t>
      </w:r>
      <w:r>
        <w:rPr>
          <w:rFonts w:ascii="Calibri" w:hAnsi="Calibri" w:cs="Calibri"/>
          <w:sz w:val="22"/>
          <w:szCs w:val="22"/>
        </w:rPr>
        <w:br/>
        <w:t>za uchádzača alebo iná oprávnená oso</w:t>
      </w:r>
      <w:r>
        <w:rPr>
          <w:rFonts w:ascii="Calibri" w:hAnsi="Calibri" w:cs="Calibri"/>
          <w:sz w:val="22"/>
          <w:szCs w:val="22"/>
        </w:rPr>
        <w:t>ba resp. osoba splnomocnená na zastupovanie uchádzača</w:t>
      </w:r>
    </w:p>
    <w:p w:rsidR="00B27CD7" w:rsidRDefault="00B27CD7">
      <w:pPr>
        <w:spacing w:line="276" w:lineRule="auto"/>
        <w:jc w:val="both"/>
        <w:rPr>
          <w:rFonts w:asciiTheme="minorHAnsi" w:hAnsiTheme="minorHAnsi" w:cstheme="minorHAnsi"/>
          <w:b/>
          <w:sz w:val="22"/>
          <w:szCs w:val="22"/>
        </w:rPr>
      </w:pPr>
    </w:p>
    <w:p w:rsidR="00B27CD7" w:rsidRDefault="00B27CD7">
      <w:pPr>
        <w:spacing w:line="276" w:lineRule="auto"/>
        <w:jc w:val="center"/>
        <w:rPr>
          <w:rFonts w:asciiTheme="minorHAnsi" w:hAnsiTheme="minorHAnsi" w:cstheme="minorHAnsi"/>
          <w:b/>
          <w:smallCaps/>
          <w:sz w:val="22"/>
          <w:szCs w:val="22"/>
        </w:rPr>
      </w:pPr>
    </w:p>
    <w:p w:rsidR="00B27CD7" w:rsidRDefault="006A46E3">
      <w:pPr>
        <w:spacing w:line="276" w:lineRule="auto"/>
        <w:jc w:val="center"/>
        <w:rPr>
          <w:smallCaps/>
        </w:rPr>
      </w:pPr>
      <w:r>
        <w:rPr>
          <w:rFonts w:asciiTheme="minorHAnsi" w:hAnsiTheme="minorHAnsi" w:cstheme="minorHAnsi"/>
          <w:b/>
          <w:smallCaps/>
          <w:sz w:val="22"/>
          <w:szCs w:val="22"/>
        </w:rPr>
        <w:t>Príloha č. 2b – Kalkulácia ceny II. časti predmetu zákazky</w:t>
      </w:r>
    </w:p>
    <w:p w:rsidR="00B27CD7" w:rsidRDefault="00B27CD7">
      <w:pPr>
        <w:spacing w:line="276" w:lineRule="auto"/>
        <w:jc w:val="both"/>
        <w:rPr>
          <w:rFonts w:asciiTheme="minorHAnsi" w:hAnsiTheme="minorHAnsi" w:cstheme="minorHAnsi"/>
          <w:b/>
          <w:sz w:val="22"/>
          <w:szCs w:val="22"/>
        </w:rPr>
      </w:pPr>
    </w:p>
    <w:p w:rsidR="00B27CD7" w:rsidRDefault="006A46E3">
      <w:pPr>
        <w:spacing w:line="360" w:lineRule="auto"/>
        <w:jc w:val="both"/>
        <w:rPr>
          <w:rFonts w:asciiTheme="minorHAnsi" w:hAnsiTheme="minorHAnsi" w:cstheme="minorHAnsi"/>
          <w:sz w:val="22"/>
          <w:szCs w:val="22"/>
        </w:rPr>
      </w:pPr>
      <w:r>
        <w:rPr>
          <w:rFonts w:asciiTheme="minorHAnsi" w:hAnsiTheme="minorHAnsi" w:cstheme="minorHAnsi"/>
          <w:b/>
          <w:sz w:val="22"/>
          <w:szCs w:val="22"/>
        </w:rPr>
        <w:t xml:space="preserve">Názov predmetu zákazky: </w:t>
      </w:r>
      <w:r>
        <w:rPr>
          <w:rFonts w:asciiTheme="minorHAnsi" w:hAnsiTheme="minorHAnsi" w:cstheme="minorHAnsi"/>
          <w:sz w:val="22"/>
          <w:szCs w:val="22"/>
        </w:rPr>
        <w:t>Čerpadlá, riadenie a dávkovanie olejov a Skúšobný polygón</w:t>
      </w:r>
    </w:p>
    <w:p w:rsidR="00B27CD7" w:rsidRDefault="006A46E3">
      <w:pPr>
        <w:spacing w:line="360" w:lineRule="auto"/>
        <w:jc w:val="both"/>
        <w:rPr>
          <w:rFonts w:asciiTheme="minorHAnsi" w:hAnsiTheme="minorHAnsi" w:cstheme="minorHAnsi"/>
          <w:sz w:val="22"/>
          <w:szCs w:val="22"/>
        </w:rPr>
      </w:pPr>
      <w:r>
        <w:rPr>
          <w:rFonts w:asciiTheme="minorHAnsi" w:hAnsiTheme="minorHAnsi" w:cstheme="minorHAnsi"/>
          <w:b/>
          <w:sz w:val="22"/>
          <w:szCs w:val="22"/>
        </w:rPr>
        <w:t>Rozdelenie predmetu zákazky na časti:</w:t>
      </w:r>
      <w:r>
        <w:rPr>
          <w:rFonts w:asciiTheme="minorHAnsi" w:hAnsiTheme="minorHAnsi" w:cstheme="minorHAnsi"/>
          <w:sz w:val="22"/>
          <w:szCs w:val="22"/>
        </w:rPr>
        <w:t xml:space="preserve"> áno</w:t>
      </w:r>
    </w:p>
    <w:p w:rsidR="00B27CD7" w:rsidRDefault="006A46E3">
      <w:pPr>
        <w:pStyle w:val="Bezriadkovania"/>
        <w:spacing w:line="360" w:lineRule="auto"/>
        <w:rPr>
          <w:rFonts w:asciiTheme="minorHAnsi" w:hAnsiTheme="minorHAnsi" w:cstheme="minorHAnsi"/>
          <w:b/>
          <w:sz w:val="22"/>
          <w:szCs w:val="22"/>
        </w:rPr>
      </w:pPr>
      <w:r>
        <w:rPr>
          <w:rFonts w:asciiTheme="minorHAnsi" w:hAnsiTheme="minorHAnsi" w:cstheme="minorHAnsi"/>
          <w:b/>
          <w:sz w:val="22"/>
          <w:szCs w:val="22"/>
        </w:rPr>
        <w:t xml:space="preserve">Predmet zákazky </w:t>
      </w:r>
      <w:r>
        <w:rPr>
          <w:rFonts w:asciiTheme="minorHAnsi" w:hAnsiTheme="minorHAnsi" w:cstheme="minorHAnsi"/>
          <w:b/>
          <w:sz w:val="22"/>
          <w:szCs w:val="22"/>
        </w:rPr>
        <w:t>je rozdelený na nasledovné časti:</w:t>
      </w:r>
    </w:p>
    <w:p w:rsidR="00B27CD7" w:rsidRDefault="006A46E3">
      <w:pPr>
        <w:pStyle w:val="Zarkazkladnhotextu2"/>
        <w:tabs>
          <w:tab w:val="right" w:leader="dot" w:pos="10080"/>
        </w:tabs>
        <w:spacing w:after="0" w:line="360" w:lineRule="auto"/>
        <w:ind w:left="2552" w:hanging="2552"/>
        <w:jc w:val="both"/>
        <w:rPr>
          <w:rFonts w:asciiTheme="minorHAnsi" w:hAnsiTheme="minorHAnsi" w:cstheme="minorHAnsi"/>
          <w:sz w:val="22"/>
          <w:szCs w:val="22"/>
        </w:rPr>
      </w:pPr>
      <w:r>
        <w:rPr>
          <w:rFonts w:asciiTheme="minorHAnsi" w:hAnsiTheme="minorHAnsi" w:cstheme="minorHAnsi"/>
          <w:b/>
          <w:sz w:val="22"/>
          <w:szCs w:val="22"/>
        </w:rPr>
        <w:t xml:space="preserve">I. časť predmetu zákazky: </w:t>
      </w:r>
      <w:r>
        <w:rPr>
          <w:rFonts w:asciiTheme="minorHAnsi" w:hAnsiTheme="minorHAnsi" w:cstheme="minorHAnsi"/>
          <w:sz w:val="22"/>
          <w:szCs w:val="22"/>
        </w:rPr>
        <w:t>Čerpadlá, riadenie a dávkovanie olejov</w:t>
      </w:r>
    </w:p>
    <w:p w:rsidR="00B27CD7" w:rsidRDefault="006A46E3">
      <w:pPr>
        <w:pStyle w:val="Zarkazkladnhotextu2"/>
        <w:tabs>
          <w:tab w:val="right" w:leader="dot" w:pos="10080"/>
        </w:tabs>
        <w:spacing w:after="0" w:line="360" w:lineRule="auto"/>
        <w:ind w:left="2552" w:hanging="2552"/>
        <w:jc w:val="both"/>
        <w:rPr>
          <w:rFonts w:asciiTheme="minorHAnsi" w:eastAsia="Calibri" w:hAnsiTheme="minorHAnsi" w:cstheme="minorHAnsi"/>
          <w:sz w:val="22"/>
          <w:szCs w:val="22"/>
        </w:rPr>
      </w:pPr>
      <w:r>
        <w:rPr>
          <w:rFonts w:asciiTheme="minorHAnsi" w:hAnsiTheme="minorHAnsi" w:cstheme="minorHAnsi"/>
          <w:b/>
          <w:sz w:val="22"/>
          <w:szCs w:val="22"/>
        </w:rPr>
        <w:t xml:space="preserve">II. časť predmetu zákazky: </w:t>
      </w:r>
      <w:r>
        <w:rPr>
          <w:rFonts w:asciiTheme="minorHAnsi" w:hAnsiTheme="minorHAnsi" w:cstheme="minorHAnsi"/>
          <w:sz w:val="22"/>
          <w:szCs w:val="22"/>
        </w:rPr>
        <w:t>Skúšobný polygón</w:t>
      </w:r>
    </w:p>
    <w:p w:rsidR="00B27CD7" w:rsidRDefault="006A46E3">
      <w:pPr>
        <w:pStyle w:val="Zarkazkladnhotextu2"/>
        <w:tabs>
          <w:tab w:val="right" w:leader="dot" w:pos="10080"/>
        </w:tabs>
        <w:spacing w:after="0" w:line="360" w:lineRule="auto"/>
        <w:ind w:left="0"/>
        <w:jc w:val="both"/>
        <w:rPr>
          <w:rFonts w:asciiTheme="minorHAnsi" w:eastAsia="Calibri" w:hAnsiTheme="minorHAnsi" w:cstheme="minorHAnsi"/>
          <w:sz w:val="22"/>
          <w:szCs w:val="22"/>
        </w:rPr>
      </w:pPr>
      <w:r>
        <w:rPr>
          <w:rFonts w:asciiTheme="minorHAnsi" w:hAnsiTheme="minorHAnsi" w:cstheme="minorHAnsi"/>
          <w:b/>
          <w:sz w:val="22"/>
          <w:szCs w:val="22"/>
          <w:lang w:eastAsia="sk-SK"/>
        </w:rPr>
        <w:t xml:space="preserve">Názov a sídlo zadávateľa: </w:t>
      </w:r>
      <w:r>
        <w:rPr>
          <w:rFonts w:asciiTheme="minorHAnsi" w:hAnsiTheme="minorHAnsi" w:cstheme="minorHAnsi"/>
          <w:sz w:val="22"/>
          <w:szCs w:val="22"/>
          <w:lang w:eastAsia="sk-SK"/>
        </w:rPr>
        <w:t xml:space="preserve">KLARTEC, spol. s r.o.,  </w:t>
      </w:r>
      <w:proofErr w:type="spellStart"/>
      <w:r>
        <w:rPr>
          <w:rFonts w:asciiTheme="minorHAnsi" w:hAnsiTheme="minorHAnsi" w:cstheme="minorHAnsi"/>
          <w:sz w:val="22"/>
          <w:szCs w:val="22"/>
          <w:lang w:eastAsia="sk-SK"/>
        </w:rPr>
        <w:t>Mikovíniho</w:t>
      </w:r>
      <w:proofErr w:type="spellEnd"/>
      <w:r>
        <w:rPr>
          <w:rFonts w:asciiTheme="minorHAnsi" w:hAnsiTheme="minorHAnsi" w:cstheme="minorHAnsi"/>
          <w:sz w:val="22"/>
          <w:szCs w:val="22"/>
          <w:lang w:eastAsia="sk-SK"/>
        </w:rPr>
        <w:t xml:space="preserve"> 8, 917 01 Trnava</w:t>
      </w:r>
    </w:p>
    <w:p w:rsidR="00B27CD7" w:rsidRDefault="00B27CD7">
      <w:pPr>
        <w:spacing w:line="360" w:lineRule="auto"/>
        <w:rPr>
          <w:rFonts w:asciiTheme="minorHAnsi" w:hAnsiTheme="minorHAnsi" w:cstheme="minorHAnsi"/>
          <w:b/>
          <w:iCs/>
          <w:sz w:val="22"/>
          <w:szCs w:val="22"/>
        </w:rPr>
      </w:pPr>
    </w:p>
    <w:p w:rsidR="00B27CD7" w:rsidRDefault="006A46E3">
      <w:pPr>
        <w:spacing w:line="360" w:lineRule="auto"/>
        <w:rPr>
          <w:rFonts w:asciiTheme="minorHAnsi" w:hAnsiTheme="minorHAnsi" w:cstheme="minorHAnsi"/>
          <w:b/>
          <w:iCs/>
          <w:color w:val="0070C0"/>
          <w:sz w:val="22"/>
          <w:szCs w:val="22"/>
        </w:rPr>
      </w:pPr>
      <w:r>
        <w:rPr>
          <w:rFonts w:asciiTheme="minorHAnsi" w:hAnsiTheme="minorHAnsi" w:cstheme="minorHAnsi"/>
          <w:b/>
          <w:iCs/>
          <w:sz w:val="22"/>
          <w:szCs w:val="22"/>
        </w:rPr>
        <w:t xml:space="preserve">Uchádzač (názov a sídlo): </w:t>
      </w:r>
      <w:r>
        <w:rPr>
          <w:rFonts w:asciiTheme="minorHAnsi" w:hAnsiTheme="minorHAnsi" w:cstheme="minorHAnsi"/>
          <w:b/>
          <w:iCs/>
          <w:sz w:val="22"/>
          <w:szCs w:val="22"/>
        </w:rPr>
        <w:tab/>
      </w:r>
      <w:r>
        <w:rPr>
          <w:rFonts w:asciiTheme="minorHAnsi" w:hAnsiTheme="minorHAnsi" w:cstheme="minorHAnsi"/>
          <w:color w:val="0070C0"/>
          <w:sz w:val="22"/>
          <w:szCs w:val="22"/>
        </w:rPr>
        <w:t xml:space="preserve">vyplní </w:t>
      </w:r>
      <w:r>
        <w:rPr>
          <w:rFonts w:asciiTheme="minorHAnsi" w:hAnsiTheme="minorHAnsi" w:cstheme="minorHAnsi"/>
          <w:color w:val="0070C0"/>
          <w:sz w:val="22"/>
          <w:szCs w:val="22"/>
        </w:rPr>
        <w:t>uchádzač</w:t>
      </w:r>
    </w:p>
    <w:p w:rsidR="00B27CD7" w:rsidRDefault="006A46E3">
      <w:pPr>
        <w:spacing w:line="360" w:lineRule="auto"/>
        <w:jc w:val="both"/>
        <w:rPr>
          <w:rFonts w:asciiTheme="minorHAnsi" w:hAnsiTheme="minorHAnsi" w:cstheme="minorHAnsi"/>
          <w:sz w:val="22"/>
          <w:szCs w:val="22"/>
        </w:rPr>
      </w:pPr>
      <w:r>
        <w:rPr>
          <w:rFonts w:asciiTheme="minorHAnsi" w:hAnsiTheme="minorHAnsi" w:cstheme="minorHAnsi"/>
          <w:b/>
          <w:sz w:val="22"/>
          <w:szCs w:val="22"/>
        </w:rPr>
        <w:t>IČO:</w:t>
      </w:r>
      <w:r>
        <w:rPr>
          <w:rFonts w:asciiTheme="minorHAnsi" w:hAnsiTheme="minorHAnsi" w:cstheme="minorHAnsi"/>
          <w:sz w:val="22"/>
          <w:szCs w:val="22"/>
        </w:rPr>
        <w:t xml:space="preserve">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color w:val="0070C0"/>
          <w:sz w:val="22"/>
          <w:szCs w:val="22"/>
        </w:rPr>
        <w:t>vyplní uchádzač</w:t>
      </w:r>
    </w:p>
    <w:p w:rsidR="00B27CD7" w:rsidRDefault="006A46E3">
      <w:pPr>
        <w:spacing w:line="360" w:lineRule="auto"/>
        <w:jc w:val="both"/>
        <w:rPr>
          <w:rFonts w:asciiTheme="minorHAnsi" w:hAnsiTheme="minorHAnsi" w:cstheme="minorHAnsi"/>
          <w:sz w:val="22"/>
          <w:szCs w:val="22"/>
        </w:rPr>
      </w:pPr>
      <w:r>
        <w:rPr>
          <w:rFonts w:asciiTheme="minorHAnsi" w:hAnsiTheme="minorHAnsi" w:cstheme="minorHAnsi"/>
          <w:b/>
          <w:sz w:val="22"/>
          <w:szCs w:val="22"/>
        </w:rPr>
        <w:t>Platiteľ DPH:</w:t>
      </w:r>
      <w:r>
        <w:rPr>
          <w:rFonts w:asciiTheme="minorHAnsi" w:hAnsiTheme="minorHAnsi" w:cstheme="minorHAnsi"/>
          <w:sz w:val="22"/>
          <w:szCs w:val="22"/>
        </w:rPr>
        <w:t xml:space="preserve">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color w:val="0070C0"/>
          <w:sz w:val="22"/>
          <w:szCs w:val="22"/>
        </w:rPr>
        <w:t xml:space="preserve">vyplní uchádzač (uvedie ÁNO alebo NIE)   </w:t>
      </w:r>
    </w:p>
    <w:p w:rsidR="00B27CD7" w:rsidRDefault="006A46E3">
      <w:pPr>
        <w:spacing w:line="360" w:lineRule="auto"/>
        <w:jc w:val="both"/>
        <w:rPr>
          <w:rFonts w:asciiTheme="minorHAnsi" w:hAnsiTheme="minorHAnsi" w:cstheme="minorHAnsi"/>
          <w:b/>
          <w:color w:val="0070C0"/>
          <w:sz w:val="22"/>
          <w:szCs w:val="22"/>
        </w:rPr>
      </w:pPr>
      <w:r>
        <w:rPr>
          <w:rFonts w:asciiTheme="minorHAnsi" w:hAnsiTheme="minorHAnsi" w:cstheme="minorHAnsi"/>
          <w:b/>
          <w:sz w:val="22"/>
          <w:szCs w:val="22"/>
        </w:rPr>
        <w:t xml:space="preserve">Kontaktná osoba: </w:t>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color w:val="0070C0"/>
          <w:sz w:val="22"/>
          <w:szCs w:val="22"/>
        </w:rPr>
        <w:t>vyplní uchádzač (uvedie meno a priezvisko kontaktnej osoby)</w:t>
      </w:r>
    </w:p>
    <w:p w:rsidR="00B27CD7" w:rsidRDefault="006A46E3">
      <w:pPr>
        <w:spacing w:line="360" w:lineRule="auto"/>
        <w:jc w:val="both"/>
        <w:rPr>
          <w:rFonts w:asciiTheme="minorHAnsi" w:hAnsiTheme="minorHAnsi" w:cstheme="minorHAnsi"/>
          <w:color w:val="0070C0"/>
          <w:sz w:val="22"/>
          <w:szCs w:val="22"/>
        </w:rPr>
      </w:pPr>
      <w:r>
        <w:rPr>
          <w:rFonts w:asciiTheme="minorHAnsi" w:hAnsiTheme="minorHAnsi" w:cstheme="minorHAnsi"/>
          <w:b/>
          <w:sz w:val="22"/>
          <w:szCs w:val="22"/>
        </w:rPr>
        <w:t>Kontaktný e-mail</w:t>
      </w:r>
      <w:r>
        <w:rPr>
          <w:rFonts w:asciiTheme="minorHAnsi" w:hAnsiTheme="minorHAnsi" w:cstheme="minorHAnsi"/>
          <w:sz w:val="22"/>
          <w:szCs w:val="22"/>
        </w:rPr>
        <w:t xml:space="preserve">: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color w:val="0070C0"/>
          <w:sz w:val="22"/>
          <w:szCs w:val="22"/>
        </w:rPr>
        <w:t>vyplní uchádzač</w:t>
      </w:r>
    </w:p>
    <w:p w:rsidR="00B27CD7" w:rsidRDefault="006A46E3">
      <w:pPr>
        <w:pStyle w:val="Bezriadkovania"/>
        <w:spacing w:line="360" w:lineRule="auto"/>
        <w:rPr>
          <w:rFonts w:asciiTheme="minorHAnsi" w:hAnsiTheme="minorHAnsi" w:cstheme="minorHAnsi"/>
          <w:b/>
          <w:color w:val="0070C0"/>
          <w:sz w:val="22"/>
          <w:szCs w:val="22"/>
        </w:rPr>
      </w:pPr>
      <w:r>
        <w:rPr>
          <w:rFonts w:asciiTheme="minorHAnsi" w:hAnsiTheme="minorHAnsi" w:cstheme="minorHAnsi"/>
          <w:b/>
          <w:sz w:val="22"/>
          <w:szCs w:val="22"/>
        </w:rPr>
        <w:t xml:space="preserve">Kontaktné tel. číslo: </w:t>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color w:val="0070C0"/>
          <w:sz w:val="22"/>
          <w:szCs w:val="22"/>
        </w:rPr>
        <w:t>vyplní uchádzač</w:t>
      </w:r>
    </w:p>
    <w:p w:rsidR="00B27CD7" w:rsidRDefault="00B27CD7">
      <w:pPr>
        <w:spacing w:line="276" w:lineRule="auto"/>
        <w:jc w:val="both"/>
        <w:rPr>
          <w:rFonts w:asciiTheme="minorHAnsi" w:hAnsiTheme="minorHAnsi" w:cstheme="minorHAnsi"/>
          <w:b/>
          <w:sz w:val="22"/>
          <w:szCs w:val="22"/>
        </w:rPr>
      </w:pPr>
    </w:p>
    <w:p w:rsidR="00B27CD7" w:rsidRDefault="00B27CD7">
      <w:pPr>
        <w:spacing w:line="276" w:lineRule="auto"/>
        <w:jc w:val="both"/>
        <w:rPr>
          <w:rFonts w:asciiTheme="minorHAnsi" w:hAnsiTheme="minorHAnsi" w:cstheme="minorHAnsi"/>
          <w:b/>
          <w:sz w:val="22"/>
          <w:szCs w:val="22"/>
        </w:rPr>
      </w:pPr>
    </w:p>
    <w:p w:rsidR="00B27CD7" w:rsidRDefault="006A46E3">
      <w:pPr>
        <w:spacing w:line="276" w:lineRule="auto"/>
        <w:jc w:val="center"/>
        <w:rPr>
          <w:rFonts w:asciiTheme="minorHAnsi" w:hAnsiTheme="minorHAnsi" w:cstheme="minorHAnsi"/>
          <w:sz w:val="22"/>
          <w:szCs w:val="22"/>
        </w:rPr>
      </w:pPr>
      <w:r>
        <w:rPr>
          <w:rFonts w:asciiTheme="minorHAnsi" w:hAnsiTheme="minorHAnsi" w:cstheme="minorHAnsi"/>
          <w:b/>
          <w:sz w:val="22"/>
          <w:szCs w:val="22"/>
        </w:rPr>
        <w:t xml:space="preserve">Názov II. časti predmetu zákazky: </w:t>
      </w:r>
      <w:r>
        <w:rPr>
          <w:rFonts w:asciiTheme="minorHAnsi" w:hAnsiTheme="minorHAnsi" w:cstheme="minorHAnsi"/>
          <w:sz w:val="22"/>
          <w:szCs w:val="22"/>
        </w:rPr>
        <w:t>Skúšobný polygón</w:t>
      </w:r>
    </w:p>
    <w:p w:rsidR="00B27CD7" w:rsidRDefault="00B27CD7">
      <w:pPr>
        <w:spacing w:line="276" w:lineRule="auto"/>
        <w:jc w:val="both"/>
        <w:rPr>
          <w:rFonts w:asciiTheme="minorHAnsi" w:hAnsiTheme="minorHAnsi" w:cstheme="minorHAnsi"/>
          <w:b/>
          <w:sz w:val="22"/>
          <w:szCs w:val="22"/>
        </w:rPr>
      </w:pPr>
    </w:p>
    <w:p w:rsidR="00B27CD7" w:rsidRDefault="006A46E3">
      <w:pPr>
        <w:spacing w:line="276" w:lineRule="auto"/>
        <w:jc w:val="both"/>
        <w:rPr>
          <w:rFonts w:asciiTheme="minorHAnsi" w:hAnsiTheme="minorHAnsi" w:cstheme="minorHAnsi"/>
          <w:b/>
          <w:sz w:val="22"/>
          <w:szCs w:val="22"/>
        </w:rPr>
      </w:pPr>
      <w:r>
        <w:rPr>
          <w:rFonts w:asciiTheme="minorHAnsi" w:hAnsiTheme="minorHAnsi" w:cstheme="minorHAnsi"/>
          <w:b/>
          <w:sz w:val="20"/>
          <w:szCs w:val="20"/>
        </w:rPr>
        <w:t>cenová ponuka pre II. časť predmetu zákazky</w:t>
      </w:r>
    </w:p>
    <w:tbl>
      <w:tblPr>
        <w:tblStyle w:val="Mriekatabuky"/>
        <w:tblW w:w="9628" w:type="dxa"/>
        <w:tblInd w:w="-10" w:type="dxa"/>
        <w:tblCellMar>
          <w:left w:w="98" w:type="dxa"/>
        </w:tblCellMar>
        <w:tblLook w:val="04A0" w:firstRow="1" w:lastRow="0" w:firstColumn="1" w:lastColumn="0" w:noHBand="0" w:noVBand="1"/>
      </w:tblPr>
      <w:tblGrid>
        <w:gridCol w:w="846"/>
        <w:gridCol w:w="2835"/>
        <w:gridCol w:w="1702"/>
        <w:gridCol w:w="2125"/>
        <w:gridCol w:w="2120"/>
      </w:tblGrid>
      <w:tr w:rsidR="00B27CD7">
        <w:tc>
          <w:tcPr>
            <w:tcW w:w="846" w:type="dxa"/>
            <w:shd w:val="clear" w:color="auto" w:fill="auto"/>
            <w:tcMar>
              <w:left w:w="98" w:type="dxa"/>
            </w:tcMar>
            <w:vAlign w:val="center"/>
          </w:tcPr>
          <w:p w:rsidR="00B27CD7" w:rsidRDefault="006A46E3">
            <w:pPr>
              <w:spacing w:line="276" w:lineRule="auto"/>
              <w:jc w:val="center"/>
              <w:rPr>
                <w:rFonts w:asciiTheme="minorHAnsi" w:hAnsiTheme="minorHAnsi" w:cstheme="minorHAnsi"/>
                <w:b/>
                <w:sz w:val="22"/>
                <w:szCs w:val="22"/>
              </w:rPr>
            </w:pPr>
            <w:proofErr w:type="spellStart"/>
            <w:r>
              <w:rPr>
                <w:rFonts w:asciiTheme="minorHAnsi" w:hAnsiTheme="minorHAnsi" w:cstheme="minorHAnsi"/>
                <w:b/>
                <w:sz w:val="22"/>
                <w:szCs w:val="22"/>
              </w:rPr>
              <w:t>p.č</w:t>
            </w:r>
            <w:proofErr w:type="spellEnd"/>
            <w:r>
              <w:rPr>
                <w:rFonts w:asciiTheme="minorHAnsi" w:hAnsiTheme="minorHAnsi" w:cstheme="minorHAnsi"/>
                <w:b/>
                <w:sz w:val="22"/>
                <w:szCs w:val="22"/>
              </w:rPr>
              <w:t>.</w:t>
            </w:r>
          </w:p>
        </w:tc>
        <w:tc>
          <w:tcPr>
            <w:tcW w:w="2835" w:type="dxa"/>
            <w:shd w:val="clear" w:color="auto" w:fill="auto"/>
            <w:tcMar>
              <w:left w:w="98" w:type="dxa"/>
            </w:tcMar>
            <w:vAlign w:val="center"/>
          </w:tcPr>
          <w:p w:rsidR="00B27CD7" w:rsidRDefault="006A46E3">
            <w:pPr>
              <w:spacing w:line="276" w:lineRule="auto"/>
              <w:jc w:val="center"/>
              <w:rPr>
                <w:rFonts w:asciiTheme="minorHAnsi" w:hAnsiTheme="minorHAnsi" w:cstheme="minorHAnsi"/>
                <w:b/>
                <w:sz w:val="22"/>
                <w:szCs w:val="22"/>
              </w:rPr>
            </w:pPr>
            <w:r>
              <w:rPr>
                <w:rFonts w:asciiTheme="minorHAnsi" w:hAnsiTheme="minorHAnsi" w:cstheme="minorHAnsi"/>
                <w:b/>
                <w:sz w:val="22"/>
                <w:szCs w:val="22"/>
              </w:rPr>
              <w:t>Položka</w:t>
            </w:r>
          </w:p>
        </w:tc>
        <w:tc>
          <w:tcPr>
            <w:tcW w:w="1702" w:type="dxa"/>
            <w:shd w:val="clear" w:color="auto" w:fill="auto"/>
            <w:tcMar>
              <w:left w:w="98" w:type="dxa"/>
            </w:tcMar>
            <w:vAlign w:val="center"/>
          </w:tcPr>
          <w:p w:rsidR="00B27CD7" w:rsidRDefault="006A46E3">
            <w:pPr>
              <w:spacing w:line="276" w:lineRule="auto"/>
              <w:jc w:val="center"/>
              <w:rPr>
                <w:rFonts w:asciiTheme="minorHAnsi" w:hAnsiTheme="minorHAnsi" w:cstheme="minorHAnsi"/>
                <w:b/>
                <w:sz w:val="22"/>
                <w:szCs w:val="22"/>
              </w:rPr>
            </w:pPr>
            <w:r>
              <w:rPr>
                <w:rFonts w:asciiTheme="minorHAnsi" w:hAnsiTheme="minorHAnsi" w:cstheme="minorHAnsi"/>
                <w:b/>
                <w:sz w:val="22"/>
                <w:szCs w:val="22"/>
              </w:rPr>
              <w:t>Počet ks</w:t>
            </w:r>
          </w:p>
        </w:tc>
        <w:tc>
          <w:tcPr>
            <w:tcW w:w="2125" w:type="dxa"/>
            <w:shd w:val="clear" w:color="auto" w:fill="auto"/>
            <w:tcMar>
              <w:left w:w="98" w:type="dxa"/>
            </w:tcMar>
            <w:vAlign w:val="center"/>
          </w:tcPr>
          <w:p w:rsidR="00B27CD7" w:rsidRDefault="006A46E3">
            <w:pPr>
              <w:spacing w:line="276" w:lineRule="auto"/>
              <w:jc w:val="center"/>
              <w:rPr>
                <w:rFonts w:asciiTheme="minorHAnsi" w:hAnsiTheme="minorHAnsi" w:cstheme="minorHAnsi"/>
                <w:b/>
                <w:sz w:val="22"/>
                <w:szCs w:val="22"/>
              </w:rPr>
            </w:pPr>
            <w:r>
              <w:rPr>
                <w:rFonts w:asciiTheme="minorHAnsi" w:hAnsiTheme="minorHAnsi" w:cstheme="minorHAnsi"/>
                <w:b/>
                <w:sz w:val="22"/>
                <w:szCs w:val="22"/>
              </w:rPr>
              <w:t>Jednotková cena v EUR bez DPH</w:t>
            </w:r>
          </w:p>
        </w:tc>
        <w:tc>
          <w:tcPr>
            <w:tcW w:w="2120" w:type="dxa"/>
            <w:shd w:val="clear" w:color="auto" w:fill="auto"/>
            <w:tcMar>
              <w:left w:w="98" w:type="dxa"/>
            </w:tcMar>
            <w:vAlign w:val="center"/>
          </w:tcPr>
          <w:p w:rsidR="00B27CD7" w:rsidRDefault="006A46E3">
            <w:pPr>
              <w:spacing w:line="276" w:lineRule="auto"/>
              <w:jc w:val="center"/>
              <w:rPr>
                <w:rFonts w:asciiTheme="minorHAnsi" w:hAnsiTheme="minorHAnsi" w:cstheme="minorHAnsi"/>
                <w:b/>
                <w:sz w:val="22"/>
                <w:szCs w:val="22"/>
              </w:rPr>
            </w:pPr>
            <w:r>
              <w:rPr>
                <w:rFonts w:asciiTheme="minorHAnsi" w:hAnsiTheme="minorHAnsi" w:cstheme="minorHAnsi"/>
                <w:b/>
                <w:sz w:val="22"/>
                <w:szCs w:val="22"/>
              </w:rPr>
              <w:t xml:space="preserve">Cena celkom </w:t>
            </w:r>
          </w:p>
          <w:p w:rsidR="00B27CD7" w:rsidRDefault="006A46E3">
            <w:pPr>
              <w:spacing w:line="276" w:lineRule="auto"/>
              <w:jc w:val="center"/>
              <w:rPr>
                <w:rFonts w:asciiTheme="minorHAnsi" w:hAnsiTheme="minorHAnsi" w:cstheme="minorHAnsi"/>
                <w:b/>
                <w:sz w:val="22"/>
                <w:szCs w:val="22"/>
              </w:rPr>
            </w:pPr>
            <w:r>
              <w:rPr>
                <w:rFonts w:asciiTheme="minorHAnsi" w:hAnsiTheme="minorHAnsi" w:cstheme="minorHAnsi"/>
                <w:b/>
                <w:sz w:val="22"/>
                <w:szCs w:val="22"/>
              </w:rPr>
              <w:t>v EUR bez DPH</w:t>
            </w:r>
          </w:p>
        </w:tc>
      </w:tr>
      <w:tr w:rsidR="00B27CD7">
        <w:trPr>
          <w:trHeight w:val="549"/>
        </w:trPr>
        <w:tc>
          <w:tcPr>
            <w:tcW w:w="846" w:type="dxa"/>
            <w:shd w:val="clear" w:color="auto" w:fill="auto"/>
            <w:tcMar>
              <w:left w:w="98" w:type="dxa"/>
            </w:tcMar>
            <w:vAlign w:val="center"/>
          </w:tcPr>
          <w:p w:rsidR="00B27CD7" w:rsidRDefault="006A46E3">
            <w:pPr>
              <w:spacing w:line="276" w:lineRule="auto"/>
              <w:jc w:val="center"/>
              <w:rPr>
                <w:rFonts w:asciiTheme="minorHAnsi" w:hAnsiTheme="minorHAnsi" w:cstheme="minorHAnsi"/>
                <w:sz w:val="22"/>
                <w:szCs w:val="22"/>
              </w:rPr>
            </w:pPr>
            <w:r>
              <w:rPr>
                <w:rFonts w:asciiTheme="minorHAnsi" w:hAnsiTheme="minorHAnsi" w:cstheme="minorHAnsi"/>
                <w:sz w:val="22"/>
                <w:szCs w:val="22"/>
              </w:rPr>
              <w:t>1.</w:t>
            </w:r>
          </w:p>
        </w:tc>
        <w:tc>
          <w:tcPr>
            <w:tcW w:w="2835" w:type="dxa"/>
            <w:shd w:val="clear" w:color="auto" w:fill="auto"/>
            <w:tcMar>
              <w:left w:w="98" w:type="dxa"/>
            </w:tcMar>
            <w:vAlign w:val="center"/>
          </w:tcPr>
          <w:p w:rsidR="00B27CD7" w:rsidRDefault="006A46E3">
            <w:pPr>
              <w:spacing w:line="276" w:lineRule="auto"/>
              <w:rPr>
                <w:rFonts w:asciiTheme="minorHAnsi" w:hAnsiTheme="minorHAnsi" w:cstheme="minorHAnsi"/>
                <w:sz w:val="22"/>
                <w:szCs w:val="22"/>
              </w:rPr>
            </w:pPr>
            <w:r>
              <w:rPr>
                <w:rFonts w:asciiTheme="minorHAnsi" w:hAnsiTheme="minorHAnsi" w:cstheme="minorHAnsi"/>
                <w:sz w:val="22"/>
                <w:szCs w:val="22"/>
              </w:rPr>
              <w:t>Skúšobný polygón</w:t>
            </w:r>
          </w:p>
        </w:tc>
        <w:tc>
          <w:tcPr>
            <w:tcW w:w="1702" w:type="dxa"/>
            <w:shd w:val="clear" w:color="auto" w:fill="auto"/>
            <w:tcMar>
              <w:left w:w="98" w:type="dxa"/>
            </w:tcMar>
            <w:vAlign w:val="center"/>
          </w:tcPr>
          <w:p w:rsidR="00B27CD7" w:rsidRDefault="006A46E3">
            <w:pPr>
              <w:spacing w:line="276" w:lineRule="auto"/>
              <w:jc w:val="center"/>
              <w:rPr>
                <w:rFonts w:asciiTheme="minorHAnsi" w:hAnsiTheme="minorHAnsi" w:cstheme="minorHAnsi"/>
                <w:sz w:val="22"/>
                <w:szCs w:val="22"/>
              </w:rPr>
            </w:pPr>
            <w:r>
              <w:rPr>
                <w:rFonts w:asciiTheme="minorHAnsi" w:hAnsiTheme="minorHAnsi" w:cstheme="minorHAnsi"/>
                <w:sz w:val="22"/>
                <w:szCs w:val="22"/>
              </w:rPr>
              <w:t>1</w:t>
            </w:r>
          </w:p>
        </w:tc>
        <w:tc>
          <w:tcPr>
            <w:tcW w:w="2125" w:type="dxa"/>
            <w:shd w:val="clear" w:color="auto" w:fill="auto"/>
            <w:tcMar>
              <w:left w:w="98" w:type="dxa"/>
            </w:tcMar>
            <w:vAlign w:val="center"/>
          </w:tcPr>
          <w:p w:rsidR="00B27CD7" w:rsidRDefault="00B27CD7">
            <w:pPr>
              <w:spacing w:line="276" w:lineRule="auto"/>
              <w:jc w:val="center"/>
              <w:rPr>
                <w:rFonts w:asciiTheme="minorHAnsi" w:hAnsiTheme="minorHAnsi" w:cstheme="minorHAnsi"/>
                <w:sz w:val="22"/>
                <w:szCs w:val="22"/>
              </w:rPr>
            </w:pPr>
          </w:p>
        </w:tc>
        <w:tc>
          <w:tcPr>
            <w:tcW w:w="2120" w:type="dxa"/>
            <w:shd w:val="clear" w:color="auto" w:fill="auto"/>
            <w:tcMar>
              <w:left w:w="98" w:type="dxa"/>
            </w:tcMar>
            <w:vAlign w:val="center"/>
          </w:tcPr>
          <w:p w:rsidR="00B27CD7" w:rsidRDefault="00B27CD7">
            <w:pPr>
              <w:spacing w:line="276" w:lineRule="auto"/>
              <w:jc w:val="center"/>
              <w:rPr>
                <w:rFonts w:asciiTheme="minorHAnsi" w:hAnsiTheme="minorHAnsi" w:cstheme="minorHAnsi"/>
                <w:sz w:val="22"/>
                <w:szCs w:val="22"/>
              </w:rPr>
            </w:pPr>
          </w:p>
        </w:tc>
      </w:tr>
    </w:tbl>
    <w:p w:rsidR="00B27CD7" w:rsidRDefault="00B27CD7">
      <w:pPr>
        <w:spacing w:line="276" w:lineRule="auto"/>
        <w:jc w:val="both"/>
        <w:rPr>
          <w:rFonts w:asciiTheme="minorHAnsi" w:hAnsiTheme="minorHAnsi" w:cstheme="minorHAnsi"/>
          <w:b/>
          <w:sz w:val="22"/>
          <w:szCs w:val="22"/>
        </w:rPr>
      </w:pPr>
    </w:p>
    <w:p w:rsidR="00B27CD7" w:rsidRDefault="00B27CD7">
      <w:pPr>
        <w:spacing w:line="276" w:lineRule="auto"/>
        <w:jc w:val="both"/>
        <w:rPr>
          <w:rFonts w:asciiTheme="minorHAnsi" w:hAnsiTheme="minorHAnsi" w:cstheme="minorHAnsi"/>
          <w:b/>
          <w:sz w:val="22"/>
          <w:szCs w:val="22"/>
        </w:rPr>
      </w:pPr>
    </w:p>
    <w:p w:rsidR="00B27CD7" w:rsidRDefault="006A46E3">
      <w:pPr>
        <w:spacing w:line="276" w:lineRule="auto"/>
        <w:jc w:val="both"/>
        <w:rPr>
          <w:rFonts w:asciiTheme="minorHAnsi" w:hAnsiTheme="minorHAnsi" w:cstheme="minorHAnsi"/>
          <w:sz w:val="22"/>
          <w:szCs w:val="22"/>
        </w:rPr>
      </w:pPr>
      <w:r>
        <w:rPr>
          <w:rFonts w:asciiTheme="minorHAnsi" w:hAnsiTheme="minorHAnsi"/>
          <w:bCs/>
          <w:sz w:val="22"/>
          <w:szCs w:val="22"/>
        </w:rPr>
        <w:t xml:space="preserve">Potvrdzujem/e, že vyššie stanovená cenová ponuka zodpovedá </w:t>
      </w:r>
      <w:r>
        <w:rPr>
          <w:rFonts w:asciiTheme="minorHAnsi" w:hAnsiTheme="minorHAnsi" w:cstheme="minorHAnsi"/>
          <w:sz w:val="22"/>
          <w:szCs w:val="22"/>
        </w:rPr>
        <w:t xml:space="preserve">cenám obvyklým v danom mieste a čase </w:t>
      </w:r>
      <w:r>
        <w:rPr>
          <w:rFonts w:asciiTheme="minorHAnsi" w:hAnsiTheme="minorHAnsi" w:cstheme="minorHAnsi"/>
          <w:sz w:val="22"/>
          <w:szCs w:val="22"/>
        </w:rPr>
        <w:br/>
        <w:t>pre kompletnú realizáciu (dodávku) II. časti predmetu zákazky.</w:t>
      </w:r>
    </w:p>
    <w:p w:rsidR="00B27CD7" w:rsidRDefault="00B27CD7">
      <w:pPr>
        <w:spacing w:line="276" w:lineRule="auto"/>
        <w:jc w:val="both"/>
        <w:rPr>
          <w:rFonts w:asciiTheme="minorHAnsi" w:hAnsiTheme="minorHAnsi" w:cstheme="minorHAnsi"/>
          <w:b/>
          <w:sz w:val="22"/>
          <w:szCs w:val="22"/>
        </w:rPr>
      </w:pPr>
    </w:p>
    <w:p w:rsidR="00B27CD7" w:rsidRDefault="00B27CD7">
      <w:pPr>
        <w:spacing w:line="276" w:lineRule="auto"/>
        <w:jc w:val="both"/>
        <w:rPr>
          <w:rFonts w:asciiTheme="minorHAnsi" w:hAnsiTheme="minorHAnsi" w:cstheme="minorHAnsi"/>
          <w:b/>
          <w:sz w:val="22"/>
          <w:szCs w:val="22"/>
        </w:rPr>
      </w:pPr>
    </w:p>
    <w:p w:rsidR="00B27CD7" w:rsidRDefault="00B27CD7">
      <w:pPr>
        <w:spacing w:line="276" w:lineRule="auto"/>
        <w:jc w:val="both"/>
        <w:rPr>
          <w:rFonts w:asciiTheme="minorHAnsi" w:hAnsiTheme="minorHAnsi" w:cstheme="minorHAnsi"/>
          <w:b/>
          <w:sz w:val="22"/>
          <w:szCs w:val="22"/>
        </w:rPr>
      </w:pPr>
    </w:p>
    <w:p w:rsidR="00B27CD7" w:rsidRDefault="006A46E3">
      <w:pPr>
        <w:jc w:val="both"/>
        <w:rPr>
          <w:rFonts w:ascii="Calibri" w:hAnsi="Calibri" w:cs="Calibri"/>
          <w:sz w:val="22"/>
          <w:szCs w:val="22"/>
        </w:rPr>
      </w:pPr>
      <w:r>
        <w:rPr>
          <w:rFonts w:ascii="Calibri" w:hAnsi="Calibri" w:cs="Calibri"/>
          <w:sz w:val="22"/>
          <w:szCs w:val="22"/>
        </w:rPr>
        <w:t>V ................................... dňa ......................................</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p>
    <w:p w:rsidR="00B27CD7" w:rsidRDefault="006A46E3">
      <w:pPr>
        <w:jc w:val="both"/>
        <w:rPr>
          <w:rFonts w:ascii="Calibri" w:hAnsi="Calibri" w:cs="Calibri"/>
          <w:sz w:val="22"/>
          <w:szCs w:val="22"/>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p>
    <w:p w:rsidR="00B27CD7" w:rsidRDefault="00B27CD7">
      <w:pPr>
        <w:jc w:val="both"/>
        <w:rPr>
          <w:rFonts w:ascii="Calibri" w:hAnsi="Calibri" w:cs="Calibri"/>
          <w:b/>
          <w:sz w:val="22"/>
          <w:szCs w:val="22"/>
        </w:rPr>
      </w:pPr>
    </w:p>
    <w:p w:rsidR="00B27CD7" w:rsidRDefault="00B27CD7">
      <w:pPr>
        <w:rPr>
          <w:rFonts w:ascii="Calibri" w:hAnsi="Calibri" w:cs="Calibri"/>
          <w:b/>
          <w:bCs/>
          <w:sz w:val="22"/>
          <w:szCs w:val="22"/>
        </w:rPr>
      </w:pPr>
    </w:p>
    <w:p w:rsidR="00B27CD7" w:rsidRDefault="006A46E3">
      <w:pPr>
        <w:jc w:val="both"/>
        <w:rPr>
          <w:rFonts w:ascii="Calibri" w:hAnsi="Calibri" w:cs="Calibri"/>
          <w:sz w:val="22"/>
          <w:szCs w:val="22"/>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_________________________</w:t>
      </w:r>
    </w:p>
    <w:p w:rsidR="00B27CD7" w:rsidRDefault="006A46E3">
      <w:pPr>
        <w:ind w:left="4962"/>
        <w:rPr>
          <w:rFonts w:ascii="Calibri" w:hAnsi="Calibri" w:cs="Calibri"/>
          <w:sz w:val="22"/>
          <w:szCs w:val="22"/>
        </w:rPr>
      </w:pPr>
      <w:r>
        <w:rPr>
          <w:rFonts w:ascii="Calibri" w:hAnsi="Calibri" w:cs="Calibri"/>
          <w:sz w:val="22"/>
          <w:szCs w:val="22"/>
        </w:rPr>
        <w:t xml:space="preserve">Meno, priezvisko, funkcia, podpis a </w:t>
      </w:r>
      <w:r>
        <w:rPr>
          <w:rFonts w:ascii="Calibri" w:hAnsi="Calibri"/>
          <w:bCs/>
          <w:sz w:val="22"/>
          <w:szCs w:val="22"/>
        </w:rPr>
        <w:t xml:space="preserve">pečiatka </w:t>
      </w:r>
      <w:r>
        <w:rPr>
          <w:rFonts w:ascii="Calibri" w:hAnsi="Calibri"/>
          <w:bCs/>
          <w:sz w:val="22"/>
          <w:szCs w:val="22"/>
        </w:rPr>
        <w:br/>
      </w:r>
      <w:r>
        <w:rPr>
          <w:rFonts w:ascii="Calibri" w:hAnsi="Calibri"/>
          <w:bCs/>
          <w:i/>
          <w:iCs/>
          <w:color w:val="0070C0"/>
          <w:sz w:val="18"/>
          <w:szCs w:val="18"/>
        </w:rPr>
        <w:t>(v prípade ak pečiatku uchádzač používa)</w:t>
      </w:r>
      <w:r>
        <w:rPr>
          <w:rFonts w:ascii="Calibri" w:hAnsi="Calibri" w:cs="Calibri"/>
          <w:sz w:val="22"/>
          <w:szCs w:val="22"/>
        </w:rPr>
        <w:t xml:space="preserve"> </w:t>
      </w:r>
    </w:p>
    <w:p w:rsidR="00B27CD7" w:rsidRDefault="006A46E3">
      <w:pPr>
        <w:ind w:left="4962"/>
      </w:pPr>
      <w:r>
        <w:rPr>
          <w:rFonts w:ascii="Calibri" w:hAnsi="Calibri" w:cs="Calibri"/>
          <w:sz w:val="22"/>
          <w:szCs w:val="22"/>
        </w:rPr>
        <w:t xml:space="preserve">štatutárny zástupca oprávnený vystupovať </w:t>
      </w:r>
      <w:r>
        <w:rPr>
          <w:rFonts w:ascii="Calibri" w:hAnsi="Calibri" w:cs="Calibri"/>
          <w:sz w:val="22"/>
          <w:szCs w:val="22"/>
        </w:rPr>
        <w:br/>
        <w:t>za uchádzača alebo iná oprávnená osoba resp. osoba splnomocnená na zastupovanie uchádza</w:t>
      </w:r>
      <w:r>
        <w:rPr>
          <w:rFonts w:ascii="Calibri" w:hAnsi="Calibri" w:cs="Calibri"/>
          <w:sz w:val="22"/>
          <w:szCs w:val="22"/>
        </w:rPr>
        <w:t>ča</w:t>
      </w:r>
    </w:p>
    <w:p w:rsidR="00B27CD7" w:rsidRDefault="00B27CD7">
      <w:pPr>
        <w:spacing w:line="276" w:lineRule="auto"/>
        <w:jc w:val="both"/>
        <w:rPr>
          <w:rFonts w:asciiTheme="minorHAnsi" w:hAnsiTheme="minorHAnsi" w:cstheme="minorHAnsi"/>
          <w:b/>
          <w:sz w:val="22"/>
          <w:szCs w:val="22"/>
        </w:rPr>
      </w:pPr>
    </w:p>
    <w:p w:rsidR="00B27CD7" w:rsidRDefault="00B27CD7">
      <w:pPr>
        <w:spacing w:line="276" w:lineRule="auto"/>
        <w:jc w:val="center"/>
        <w:rPr>
          <w:rFonts w:asciiTheme="minorHAnsi" w:hAnsiTheme="minorHAnsi" w:cstheme="minorHAnsi"/>
          <w:b/>
          <w:smallCaps/>
          <w:sz w:val="22"/>
          <w:szCs w:val="22"/>
        </w:rPr>
      </w:pPr>
    </w:p>
    <w:p w:rsidR="00B27CD7" w:rsidRDefault="006A46E3">
      <w:pPr>
        <w:spacing w:line="276" w:lineRule="auto"/>
        <w:jc w:val="center"/>
        <w:rPr>
          <w:rFonts w:asciiTheme="minorHAnsi" w:hAnsiTheme="minorHAnsi" w:cstheme="minorHAnsi"/>
          <w:b/>
          <w:smallCaps/>
          <w:sz w:val="22"/>
          <w:szCs w:val="22"/>
        </w:rPr>
      </w:pPr>
      <w:r>
        <w:rPr>
          <w:rFonts w:asciiTheme="minorHAnsi" w:hAnsiTheme="minorHAnsi" w:cstheme="minorHAnsi"/>
          <w:b/>
          <w:smallCaps/>
          <w:sz w:val="22"/>
          <w:szCs w:val="22"/>
        </w:rPr>
        <w:t xml:space="preserve">Príloha č. 3a – </w:t>
      </w:r>
      <w:r>
        <w:rPr>
          <w:rFonts w:asciiTheme="minorHAnsi" w:hAnsiTheme="minorHAnsi" w:cstheme="minorHAnsi"/>
          <w:b/>
          <w:smallCaps/>
        </w:rPr>
        <w:t>zmluva o dielo na i. časť predmetu zákazky</w:t>
      </w:r>
    </w:p>
    <w:p w:rsidR="00B27CD7" w:rsidRDefault="00B27CD7">
      <w:pPr>
        <w:spacing w:line="276" w:lineRule="auto"/>
        <w:jc w:val="both"/>
        <w:rPr>
          <w:rFonts w:asciiTheme="minorHAnsi" w:hAnsiTheme="minorHAnsi" w:cstheme="minorHAnsi"/>
          <w:b/>
          <w:bCs/>
          <w:sz w:val="22"/>
          <w:szCs w:val="22"/>
        </w:rPr>
      </w:pPr>
    </w:p>
    <w:p w:rsidR="00B27CD7" w:rsidRDefault="006A46E3">
      <w:pPr>
        <w:pStyle w:val="Hlavika"/>
        <w:tabs>
          <w:tab w:val="center" w:pos="0"/>
        </w:tabs>
        <w:jc w:val="center"/>
      </w:pPr>
      <w:r>
        <w:rPr>
          <w:rFonts w:asciiTheme="minorHAnsi" w:hAnsiTheme="minorHAnsi" w:cstheme="minorHAnsi"/>
          <w:b/>
          <w:bCs/>
          <w:caps/>
          <w:color w:val="000000"/>
          <w:spacing w:val="20"/>
          <w:sz w:val="22"/>
          <w:szCs w:val="22"/>
        </w:rPr>
        <w:t>ZMLUVA O DIELO</w:t>
      </w:r>
    </w:p>
    <w:p w:rsidR="00B27CD7" w:rsidRDefault="006A46E3">
      <w:pPr>
        <w:jc w:val="center"/>
      </w:pPr>
      <w:r>
        <w:rPr>
          <w:rFonts w:asciiTheme="minorHAnsi" w:hAnsiTheme="minorHAnsi" w:cstheme="minorHAnsi"/>
          <w:bCs/>
          <w:color w:val="000000"/>
          <w:sz w:val="22"/>
          <w:szCs w:val="22"/>
        </w:rPr>
        <w:t xml:space="preserve">uzatvorená podľa § 536 a </w:t>
      </w:r>
      <w:proofErr w:type="spellStart"/>
      <w:r>
        <w:rPr>
          <w:rFonts w:asciiTheme="minorHAnsi" w:hAnsiTheme="minorHAnsi" w:cstheme="minorHAnsi"/>
          <w:bCs/>
          <w:color w:val="000000"/>
          <w:sz w:val="22"/>
          <w:szCs w:val="22"/>
        </w:rPr>
        <w:t>nasl</w:t>
      </w:r>
      <w:proofErr w:type="spellEnd"/>
      <w:r>
        <w:rPr>
          <w:rFonts w:asciiTheme="minorHAnsi" w:hAnsiTheme="minorHAnsi" w:cstheme="minorHAnsi"/>
          <w:bCs/>
          <w:color w:val="000000"/>
          <w:sz w:val="22"/>
          <w:szCs w:val="22"/>
        </w:rPr>
        <w:t>. zákona č. 513/1991 Zb. Obchodný zákonník</w:t>
      </w:r>
    </w:p>
    <w:p w:rsidR="00B27CD7" w:rsidRDefault="006A46E3">
      <w:pPr>
        <w:jc w:val="center"/>
      </w:pPr>
      <w:r>
        <w:rPr>
          <w:rFonts w:asciiTheme="minorHAnsi" w:hAnsiTheme="minorHAnsi" w:cstheme="minorHAnsi"/>
          <w:bCs/>
          <w:color w:val="000000"/>
          <w:sz w:val="22"/>
          <w:szCs w:val="22"/>
        </w:rPr>
        <w:t>v znení neskorších predpisov (ďalej len „</w:t>
      </w:r>
      <w:r>
        <w:rPr>
          <w:rFonts w:asciiTheme="minorHAnsi" w:hAnsiTheme="minorHAnsi" w:cstheme="minorHAnsi"/>
          <w:b/>
          <w:bCs/>
          <w:color w:val="000000"/>
          <w:sz w:val="22"/>
          <w:szCs w:val="22"/>
        </w:rPr>
        <w:t>Obchodný zákonník</w:t>
      </w:r>
      <w:r>
        <w:rPr>
          <w:rFonts w:asciiTheme="minorHAnsi" w:hAnsiTheme="minorHAnsi" w:cstheme="minorHAnsi"/>
          <w:bCs/>
          <w:color w:val="000000"/>
          <w:sz w:val="22"/>
          <w:szCs w:val="22"/>
        </w:rPr>
        <w:t>“)</w:t>
      </w:r>
    </w:p>
    <w:p w:rsidR="00B27CD7" w:rsidRDefault="00B27CD7">
      <w:pPr>
        <w:rPr>
          <w:rFonts w:asciiTheme="minorHAnsi" w:hAnsiTheme="minorHAnsi" w:cstheme="minorHAnsi"/>
          <w:b/>
          <w:spacing w:val="10"/>
          <w:sz w:val="22"/>
          <w:szCs w:val="22"/>
        </w:rPr>
      </w:pPr>
    </w:p>
    <w:p w:rsidR="00B27CD7" w:rsidRDefault="006A46E3">
      <w:pPr>
        <w:widowControl w:val="0"/>
        <w:suppressAutoHyphens/>
      </w:pPr>
      <w:r>
        <w:rPr>
          <w:rFonts w:asciiTheme="minorHAnsi" w:hAnsiTheme="minorHAnsi" w:cstheme="minorHAnsi"/>
          <w:b/>
          <w:caps/>
          <w:sz w:val="22"/>
          <w:szCs w:val="22"/>
        </w:rPr>
        <w:t>Objednávateľ:</w:t>
      </w:r>
      <w:r>
        <w:rPr>
          <w:rFonts w:asciiTheme="minorHAnsi" w:hAnsiTheme="minorHAnsi" w:cstheme="minorHAnsi"/>
          <w:sz w:val="22"/>
          <w:szCs w:val="22"/>
        </w:rPr>
        <w:tab/>
      </w:r>
      <w:r>
        <w:rPr>
          <w:rFonts w:asciiTheme="minorHAnsi" w:hAnsiTheme="minorHAnsi" w:cstheme="minorHAnsi"/>
          <w:sz w:val="22"/>
          <w:szCs w:val="22"/>
        </w:rPr>
        <w:tab/>
        <w:t xml:space="preserve"> </w:t>
      </w:r>
    </w:p>
    <w:p w:rsidR="00B27CD7" w:rsidRDefault="006A46E3">
      <w:r>
        <w:rPr>
          <w:rFonts w:asciiTheme="minorHAnsi" w:hAnsiTheme="minorHAnsi" w:cstheme="minorHAnsi"/>
          <w:sz w:val="22"/>
          <w:szCs w:val="22"/>
        </w:rPr>
        <w:t>Obchodné meno:</w:t>
      </w:r>
      <w:r>
        <w:rPr>
          <w:rFonts w:asciiTheme="minorHAnsi" w:hAnsiTheme="minorHAnsi" w:cstheme="minorHAnsi"/>
          <w:b/>
          <w:sz w:val="22"/>
          <w:szCs w:val="22"/>
        </w:rPr>
        <w:t xml:space="preserve"> </w:t>
      </w:r>
      <w:r>
        <w:rPr>
          <w:rFonts w:asciiTheme="minorHAnsi" w:hAnsiTheme="minorHAnsi" w:cstheme="minorHAnsi"/>
          <w:b/>
          <w:sz w:val="22"/>
          <w:szCs w:val="22"/>
        </w:rPr>
        <w:tab/>
      </w:r>
      <w:r>
        <w:rPr>
          <w:rFonts w:asciiTheme="minorHAnsi" w:hAnsiTheme="minorHAnsi" w:cstheme="minorHAnsi"/>
          <w:b/>
          <w:sz w:val="22"/>
          <w:szCs w:val="22"/>
        </w:rPr>
        <w:t xml:space="preserve">              KLARTEC, spol. s r.o.</w:t>
      </w:r>
    </w:p>
    <w:p w:rsidR="00B27CD7" w:rsidRDefault="006A46E3">
      <w:pPr>
        <w:pStyle w:val="Odsekzoznamu"/>
        <w:spacing w:line="240" w:lineRule="auto"/>
        <w:ind w:left="2880" w:hanging="2880"/>
      </w:pPr>
      <w:r>
        <w:rPr>
          <w:rFonts w:cstheme="minorHAnsi"/>
        </w:rPr>
        <w:t xml:space="preserve">                                                         Zapísaná v Obchodnom registri Okresného súdu Trnava, </w:t>
      </w:r>
    </w:p>
    <w:p w:rsidR="00B27CD7" w:rsidRDefault="006A46E3">
      <w:pPr>
        <w:pStyle w:val="Odsekzoznamu"/>
        <w:spacing w:line="240" w:lineRule="auto"/>
        <w:ind w:left="2880" w:hanging="48"/>
      </w:pPr>
      <w:r>
        <w:rPr>
          <w:rFonts w:cstheme="minorHAnsi"/>
        </w:rPr>
        <w:t xml:space="preserve">oddiel: </w:t>
      </w:r>
      <w:proofErr w:type="spellStart"/>
      <w:r>
        <w:rPr>
          <w:rFonts w:cstheme="minorHAnsi"/>
        </w:rPr>
        <w:t>Sro</w:t>
      </w:r>
      <w:proofErr w:type="spellEnd"/>
      <w:r>
        <w:rPr>
          <w:rFonts w:cstheme="minorHAnsi"/>
        </w:rPr>
        <w:t>, vložka č. 11378/T</w:t>
      </w:r>
    </w:p>
    <w:p w:rsidR="00B27CD7" w:rsidRDefault="006A46E3">
      <w:r>
        <w:rPr>
          <w:rFonts w:asciiTheme="minorHAnsi" w:hAnsiTheme="minorHAnsi" w:cstheme="minorHAnsi"/>
          <w:sz w:val="22"/>
          <w:szCs w:val="22"/>
        </w:rPr>
        <w:t>Sídlo:</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proofErr w:type="spellStart"/>
      <w:r>
        <w:rPr>
          <w:rFonts w:asciiTheme="minorHAnsi" w:hAnsiTheme="minorHAnsi" w:cstheme="minorHAnsi"/>
          <w:sz w:val="22"/>
          <w:szCs w:val="22"/>
        </w:rPr>
        <w:t>Mikovíniho</w:t>
      </w:r>
      <w:proofErr w:type="spellEnd"/>
      <w:r>
        <w:rPr>
          <w:rFonts w:asciiTheme="minorHAnsi" w:hAnsiTheme="minorHAnsi" w:cstheme="minorHAnsi"/>
          <w:sz w:val="22"/>
          <w:szCs w:val="22"/>
        </w:rPr>
        <w:t xml:space="preserve"> 8, Trnava 917 01, Slovenská republika</w:t>
      </w:r>
    </w:p>
    <w:p w:rsidR="00B27CD7" w:rsidRDefault="006A46E3">
      <w:r>
        <w:rPr>
          <w:rFonts w:asciiTheme="minorHAnsi" w:hAnsiTheme="minorHAnsi" w:cstheme="minorHAnsi"/>
          <w:sz w:val="22"/>
          <w:szCs w:val="22"/>
        </w:rPr>
        <w:t xml:space="preserve">IČO: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36 231 355</w:t>
      </w:r>
    </w:p>
    <w:p w:rsidR="00B27CD7" w:rsidRDefault="006A46E3">
      <w:pPr>
        <w:pStyle w:val="Odsekzoznamu"/>
        <w:spacing w:line="240" w:lineRule="auto"/>
        <w:ind w:left="0"/>
      </w:pPr>
      <w:r>
        <w:rPr>
          <w:rFonts w:cstheme="minorHAnsi"/>
        </w:rPr>
        <w:t>DIČ:</w:t>
      </w:r>
      <w:r>
        <w:rPr>
          <w:rFonts w:cstheme="minorHAnsi"/>
        </w:rPr>
        <w:tab/>
      </w:r>
      <w:r>
        <w:rPr>
          <w:rFonts w:cstheme="minorHAnsi"/>
        </w:rPr>
        <w:tab/>
      </w:r>
      <w:r>
        <w:rPr>
          <w:rFonts w:cstheme="minorHAnsi"/>
        </w:rPr>
        <w:tab/>
      </w:r>
      <w:r>
        <w:rPr>
          <w:rFonts w:cstheme="minorHAnsi"/>
        </w:rPr>
        <w:tab/>
        <w:t>2020164322</w:t>
      </w:r>
    </w:p>
    <w:p w:rsidR="00B27CD7" w:rsidRDefault="006A46E3">
      <w:pPr>
        <w:pStyle w:val="Odsekzoznamu"/>
        <w:spacing w:line="240" w:lineRule="auto"/>
        <w:ind w:left="0"/>
      </w:pPr>
      <w:r>
        <w:rPr>
          <w:rFonts w:cstheme="minorHAnsi"/>
        </w:rPr>
        <w:t xml:space="preserve">IČ DPH: </w:t>
      </w:r>
      <w:r>
        <w:rPr>
          <w:rFonts w:cstheme="minorHAnsi"/>
        </w:rPr>
        <w:tab/>
      </w:r>
      <w:r>
        <w:rPr>
          <w:rFonts w:cstheme="minorHAnsi"/>
        </w:rPr>
        <w:tab/>
      </w:r>
      <w:r>
        <w:rPr>
          <w:rFonts w:cstheme="minorHAnsi"/>
        </w:rPr>
        <w:tab/>
        <w:t>SK 2020164322</w:t>
      </w:r>
    </w:p>
    <w:p w:rsidR="00B27CD7" w:rsidRDefault="006A46E3">
      <w:pPr>
        <w:pStyle w:val="Text"/>
        <w:tabs>
          <w:tab w:val="left" w:pos="2835"/>
        </w:tabs>
        <w:spacing w:line="240" w:lineRule="auto"/>
        <w:ind w:right="74"/>
      </w:pPr>
      <w:r>
        <w:rPr>
          <w:rFonts w:asciiTheme="minorHAnsi" w:hAnsiTheme="minorHAnsi" w:cstheme="minorHAnsi"/>
          <w:sz w:val="22"/>
          <w:szCs w:val="22"/>
          <w:lang w:val="sk-SK"/>
        </w:rPr>
        <w:t xml:space="preserve">Konajúca prostredníctvom:         Mgr. Martin </w:t>
      </w:r>
      <w:proofErr w:type="spellStart"/>
      <w:r>
        <w:rPr>
          <w:rFonts w:asciiTheme="minorHAnsi" w:hAnsiTheme="minorHAnsi" w:cstheme="minorHAnsi"/>
          <w:sz w:val="22"/>
          <w:szCs w:val="22"/>
          <w:lang w:val="sk-SK"/>
        </w:rPr>
        <w:t>Karlubík</w:t>
      </w:r>
      <w:proofErr w:type="spellEnd"/>
      <w:r>
        <w:rPr>
          <w:rFonts w:asciiTheme="minorHAnsi" w:hAnsiTheme="minorHAnsi" w:cstheme="minorHAnsi"/>
          <w:sz w:val="22"/>
          <w:szCs w:val="22"/>
          <w:lang w:val="sk-SK"/>
        </w:rPr>
        <w:t xml:space="preserve">, konateľ      </w:t>
      </w:r>
    </w:p>
    <w:p w:rsidR="00B27CD7" w:rsidRDefault="006A46E3">
      <w:r>
        <w:rPr>
          <w:rFonts w:asciiTheme="minorHAnsi" w:hAnsiTheme="minorHAnsi" w:cstheme="minorHAnsi"/>
          <w:sz w:val="22"/>
          <w:szCs w:val="22"/>
        </w:rPr>
        <w:t>Osoba oprávnená konať vo veciach:</w:t>
      </w:r>
    </w:p>
    <w:p w:rsidR="00B27CD7" w:rsidRDefault="006A46E3">
      <w:pPr>
        <w:tabs>
          <w:tab w:val="left" w:pos="2835"/>
        </w:tabs>
      </w:pPr>
      <w:r>
        <w:rPr>
          <w:rFonts w:asciiTheme="minorHAnsi" w:hAnsiTheme="minorHAnsi" w:cstheme="minorHAnsi"/>
          <w:sz w:val="22"/>
          <w:szCs w:val="22"/>
        </w:rPr>
        <w:t xml:space="preserve">-      zmluvných:                       </w:t>
      </w:r>
      <w:r>
        <w:rPr>
          <w:rFonts w:asciiTheme="minorHAnsi" w:hAnsiTheme="minorHAnsi" w:cstheme="minorHAnsi"/>
          <w:sz w:val="22"/>
          <w:szCs w:val="22"/>
        </w:rPr>
        <w:tab/>
        <w:t xml:space="preserve">Mgr. Martin </w:t>
      </w:r>
      <w:proofErr w:type="spellStart"/>
      <w:r>
        <w:rPr>
          <w:rFonts w:asciiTheme="minorHAnsi" w:hAnsiTheme="minorHAnsi" w:cstheme="minorHAnsi"/>
          <w:sz w:val="22"/>
          <w:szCs w:val="22"/>
        </w:rPr>
        <w:t>Karlubík</w:t>
      </w:r>
      <w:proofErr w:type="spellEnd"/>
      <w:r>
        <w:rPr>
          <w:rFonts w:asciiTheme="minorHAnsi" w:hAnsiTheme="minorHAnsi" w:cstheme="minorHAnsi"/>
          <w:sz w:val="22"/>
          <w:szCs w:val="22"/>
        </w:rPr>
        <w:t>, konateľ</w:t>
      </w:r>
    </w:p>
    <w:p w:rsidR="00B27CD7" w:rsidRDefault="006A46E3">
      <w:pPr>
        <w:tabs>
          <w:tab w:val="left" w:pos="2835"/>
        </w:tabs>
      </w:pPr>
      <w:r>
        <w:rPr>
          <w:rFonts w:asciiTheme="minorHAnsi" w:hAnsiTheme="minorHAnsi" w:cstheme="minorHAnsi"/>
          <w:sz w:val="22"/>
          <w:szCs w:val="22"/>
        </w:rPr>
        <w:tab/>
        <w:t xml:space="preserve">email: </w:t>
      </w:r>
      <w:proofErr w:type="spellStart"/>
      <w:r>
        <w:rPr>
          <w:rFonts w:asciiTheme="minorHAnsi" w:hAnsiTheme="minorHAnsi" w:cstheme="minorHAnsi"/>
          <w:sz w:val="22"/>
          <w:szCs w:val="22"/>
        </w:rPr>
        <w:t>providum@klartec.sk</w:t>
      </w:r>
      <w:proofErr w:type="spellEnd"/>
      <w:r>
        <w:rPr>
          <w:rFonts w:asciiTheme="minorHAnsi" w:hAnsiTheme="minorHAnsi" w:cstheme="minorHAnsi"/>
          <w:sz w:val="22"/>
          <w:szCs w:val="22"/>
        </w:rPr>
        <w:t>., tel.:+</w:t>
      </w:r>
      <w:r>
        <w:rPr>
          <w:rFonts w:asciiTheme="minorHAnsi" w:hAnsiTheme="minorHAnsi" w:cstheme="minorHAnsi"/>
          <w:sz w:val="22"/>
          <w:szCs w:val="22"/>
        </w:rPr>
        <w:t>421 905 222 943</w:t>
      </w:r>
    </w:p>
    <w:p w:rsidR="00B27CD7" w:rsidRDefault="006A46E3">
      <w:pPr>
        <w:tabs>
          <w:tab w:val="left" w:pos="2835"/>
          <w:tab w:val="left" w:pos="3960"/>
        </w:tabs>
      </w:pPr>
      <w:r>
        <w:rPr>
          <w:rFonts w:asciiTheme="minorHAnsi" w:hAnsiTheme="minorHAnsi" w:cstheme="minorHAnsi"/>
          <w:sz w:val="22"/>
          <w:szCs w:val="22"/>
        </w:rPr>
        <w:t xml:space="preserve">-      technických:                       </w:t>
      </w:r>
      <w:r>
        <w:rPr>
          <w:rFonts w:asciiTheme="minorHAnsi" w:hAnsiTheme="minorHAnsi" w:cstheme="minorHAnsi"/>
          <w:sz w:val="22"/>
          <w:szCs w:val="22"/>
        </w:rPr>
        <w:tab/>
        <w:t xml:space="preserve">Ing. Mário </w:t>
      </w:r>
      <w:proofErr w:type="spellStart"/>
      <w:r>
        <w:rPr>
          <w:rFonts w:asciiTheme="minorHAnsi" w:hAnsiTheme="minorHAnsi" w:cstheme="minorHAnsi"/>
          <w:sz w:val="22"/>
          <w:szCs w:val="22"/>
        </w:rPr>
        <w:t>Macho</w:t>
      </w:r>
      <w:proofErr w:type="spellEnd"/>
    </w:p>
    <w:p w:rsidR="00B27CD7" w:rsidRDefault="006A46E3">
      <w:pPr>
        <w:tabs>
          <w:tab w:val="left" w:pos="426"/>
          <w:tab w:val="left" w:pos="2835"/>
        </w:tabs>
      </w:pPr>
      <w:r>
        <w:rPr>
          <w:rFonts w:asciiTheme="minorHAnsi" w:hAnsiTheme="minorHAnsi" w:cstheme="minorHAnsi"/>
          <w:sz w:val="22"/>
          <w:szCs w:val="22"/>
        </w:rPr>
        <w:tab/>
      </w:r>
      <w:r>
        <w:rPr>
          <w:rFonts w:asciiTheme="minorHAnsi" w:hAnsiTheme="minorHAnsi" w:cstheme="minorHAnsi"/>
          <w:sz w:val="22"/>
          <w:szCs w:val="22"/>
        </w:rPr>
        <w:tab/>
        <w:t xml:space="preserve">email: </w:t>
      </w:r>
      <w:proofErr w:type="spellStart"/>
      <w:r>
        <w:rPr>
          <w:rFonts w:asciiTheme="minorHAnsi" w:hAnsiTheme="minorHAnsi" w:cstheme="minorHAnsi"/>
          <w:sz w:val="22"/>
          <w:szCs w:val="22"/>
        </w:rPr>
        <w:t>vyroba@klartec.sk</w:t>
      </w:r>
      <w:proofErr w:type="spellEnd"/>
      <w:r>
        <w:rPr>
          <w:rFonts w:asciiTheme="minorHAnsi" w:hAnsiTheme="minorHAnsi" w:cstheme="minorHAnsi"/>
          <w:sz w:val="22"/>
          <w:szCs w:val="22"/>
        </w:rPr>
        <w:t>, tel.: +421 905 880 002</w:t>
      </w:r>
    </w:p>
    <w:p w:rsidR="00B27CD7" w:rsidRDefault="006A46E3">
      <w:pPr>
        <w:tabs>
          <w:tab w:val="left" w:pos="2835"/>
          <w:tab w:val="left" w:pos="3960"/>
        </w:tabs>
      </w:pPr>
      <w:r>
        <w:rPr>
          <w:rFonts w:asciiTheme="minorHAnsi" w:hAnsiTheme="minorHAnsi" w:cstheme="minorHAnsi"/>
          <w:sz w:val="22"/>
          <w:szCs w:val="22"/>
        </w:rPr>
        <w:t xml:space="preserve">                                                         Ing. Jaroslav </w:t>
      </w:r>
      <w:proofErr w:type="spellStart"/>
      <w:r>
        <w:rPr>
          <w:rFonts w:asciiTheme="minorHAnsi" w:hAnsiTheme="minorHAnsi" w:cstheme="minorHAnsi"/>
          <w:sz w:val="22"/>
          <w:szCs w:val="22"/>
        </w:rPr>
        <w:t>Štefánek</w:t>
      </w:r>
      <w:proofErr w:type="spellEnd"/>
    </w:p>
    <w:p w:rsidR="00B27CD7" w:rsidRDefault="006A46E3">
      <w:pPr>
        <w:tabs>
          <w:tab w:val="left" w:pos="426"/>
          <w:tab w:val="left" w:pos="2835"/>
        </w:tabs>
      </w:pPr>
      <w:r>
        <w:rPr>
          <w:rFonts w:asciiTheme="minorHAnsi" w:hAnsiTheme="minorHAnsi" w:cstheme="minorHAnsi"/>
          <w:sz w:val="22"/>
          <w:szCs w:val="22"/>
        </w:rPr>
        <w:tab/>
      </w:r>
      <w:r>
        <w:rPr>
          <w:rFonts w:asciiTheme="minorHAnsi" w:hAnsiTheme="minorHAnsi" w:cstheme="minorHAnsi"/>
          <w:sz w:val="22"/>
          <w:szCs w:val="22"/>
        </w:rPr>
        <w:tab/>
        <w:t xml:space="preserve">email: vyroba2@klartec.sk, tel.: </w:t>
      </w:r>
      <w:r>
        <w:rPr>
          <w:rFonts w:asciiTheme="minorHAnsi" w:hAnsiTheme="minorHAnsi" w:cstheme="minorHAnsi"/>
          <w:sz w:val="22"/>
          <w:szCs w:val="22"/>
        </w:rPr>
        <w:t>+421 905 881 183</w:t>
      </w:r>
    </w:p>
    <w:p w:rsidR="00B27CD7" w:rsidRDefault="006A46E3">
      <w:pPr>
        <w:tabs>
          <w:tab w:val="left" w:pos="426"/>
          <w:tab w:val="left" w:pos="2835"/>
        </w:tabs>
      </w:pPr>
      <w:r>
        <w:rPr>
          <w:rFonts w:asciiTheme="minorHAnsi" w:hAnsiTheme="minorHAnsi" w:cstheme="minorHAnsi"/>
          <w:sz w:val="22"/>
          <w:szCs w:val="22"/>
        </w:rPr>
        <w:t xml:space="preserve">Bankové spojenie : </w:t>
      </w:r>
      <w:r>
        <w:rPr>
          <w:rFonts w:asciiTheme="minorHAnsi" w:hAnsiTheme="minorHAnsi" w:cstheme="minorHAnsi"/>
          <w:sz w:val="22"/>
          <w:szCs w:val="22"/>
        </w:rPr>
        <w:tab/>
      </w:r>
      <w:proofErr w:type="spellStart"/>
      <w:r>
        <w:rPr>
          <w:rFonts w:asciiTheme="minorHAnsi" w:hAnsiTheme="minorHAnsi" w:cstheme="minorHAnsi"/>
          <w:sz w:val="22"/>
          <w:szCs w:val="22"/>
        </w:rPr>
        <w:t>Tatrabanka</w:t>
      </w:r>
      <w:proofErr w:type="spellEnd"/>
      <w:r>
        <w:rPr>
          <w:rFonts w:asciiTheme="minorHAnsi" w:hAnsiTheme="minorHAnsi" w:cstheme="minorHAnsi"/>
          <w:sz w:val="22"/>
          <w:szCs w:val="22"/>
        </w:rPr>
        <w:t>, a.s.</w:t>
      </w:r>
    </w:p>
    <w:p w:rsidR="00B27CD7" w:rsidRDefault="006A46E3">
      <w:pPr>
        <w:tabs>
          <w:tab w:val="left" w:pos="426"/>
          <w:tab w:val="left" w:pos="2835"/>
          <w:tab w:val="left" w:pos="4253"/>
          <w:tab w:val="left" w:pos="4678"/>
        </w:tabs>
      </w:pPr>
      <w:r>
        <w:rPr>
          <w:rFonts w:asciiTheme="minorHAnsi" w:hAnsiTheme="minorHAnsi" w:cstheme="minorHAnsi"/>
          <w:sz w:val="22"/>
          <w:szCs w:val="22"/>
        </w:rPr>
        <w:t xml:space="preserve">IBAN:                                         </w:t>
      </w:r>
      <w:r>
        <w:rPr>
          <w:rFonts w:asciiTheme="minorHAnsi" w:hAnsiTheme="minorHAnsi" w:cstheme="minorHAnsi"/>
          <w:sz w:val="22"/>
          <w:szCs w:val="22"/>
        </w:rPr>
        <w:tab/>
        <w:t>SK44 1100 0000 0029 4906 5686</w:t>
      </w:r>
    </w:p>
    <w:p w:rsidR="00B27CD7" w:rsidRDefault="006A46E3">
      <w:pPr>
        <w:pStyle w:val="Text"/>
        <w:tabs>
          <w:tab w:val="left" w:pos="2835"/>
        </w:tabs>
        <w:spacing w:line="240" w:lineRule="auto"/>
        <w:ind w:right="74"/>
      </w:pPr>
      <w:r>
        <w:rPr>
          <w:rFonts w:asciiTheme="minorHAnsi" w:hAnsiTheme="minorHAnsi" w:cstheme="minorHAnsi"/>
          <w:sz w:val="22"/>
          <w:szCs w:val="22"/>
          <w:lang w:val="sk-SK"/>
        </w:rPr>
        <w:tab/>
      </w:r>
    </w:p>
    <w:p w:rsidR="00B27CD7" w:rsidRDefault="006A46E3">
      <w:pPr>
        <w:pStyle w:val="Odsekzoznamu"/>
        <w:tabs>
          <w:tab w:val="left" w:pos="426"/>
          <w:tab w:val="left" w:pos="4395"/>
        </w:tabs>
        <w:spacing w:line="240" w:lineRule="auto"/>
        <w:ind w:left="0"/>
      </w:pPr>
      <w:r>
        <w:rPr>
          <w:rFonts w:cstheme="minorHAnsi"/>
        </w:rPr>
        <w:t>(ďalej aj ako „</w:t>
      </w:r>
      <w:r>
        <w:rPr>
          <w:rFonts w:cstheme="minorHAnsi"/>
          <w:b/>
        </w:rPr>
        <w:t>Objednávateľ</w:t>
      </w:r>
      <w:r>
        <w:rPr>
          <w:rFonts w:cstheme="minorHAnsi"/>
        </w:rPr>
        <w:t>“)</w:t>
      </w:r>
    </w:p>
    <w:p w:rsidR="00B27CD7" w:rsidRDefault="006A46E3">
      <w:r>
        <w:rPr>
          <w:rFonts w:asciiTheme="minorHAnsi" w:hAnsiTheme="minorHAnsi" w:cstheme="minorHAnsi"/>
          <w:sz w:val="22"/>
          <w:szCs w:val="22"/>
        </w:rPr>
        <w:t xml:space="preserve"> a</w:t>
      </w:r>
    </w:p>
    <w:p w:rsidR="00B27CD7" w:rsidRDefault="006A46E3">
      <w:r>
        <w:rPr>
          <w:rFonts w:asciiTheme="minorHAnsi" w:hAnsiTheme="minorHAnsi" w:cstheme="minorHAnsi"/>
          <w:b/>
          <w:caps/>
          <w:sz w:val="22"/>
          <w:szCs w:val="22"/>
        </w:rPr>
        <w:t>Zhotoviteľ:</w:t>
      </w:r>
    </w:p>
    <w:p w:rsidR="00B27CD7" w:rsidRDefault="006A46E3">
      <w:r>
        <w:rPr>
          <w:rFonts w:asciiTheme="minorHAnsi" w:hAnsiTheme="minorHAnsi" w:cstheme="minorHAnsi"/>
          <w:sz w:val="22"/>
          <w:szCs w:val="22"/>
        </w:rPr>
        <w:t>Obchodné meno:</w:t>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p>
    <w:p w:rsidR="00B27CD7" w:rsidRDefault="006A46E3">
      <w:r>
        <w:rPr>
          <w:rFonts w:asciiTheme="minorHAnsi" w:hAnsiTheme="minorHAnsi" w:cstheme="minorHAnsi"/>
          <w:sz w:val="22"/>
          <w:szCs w:val="22"/>
        </w:rPr>
        <w:t>Sídlo:</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p>
    <w:p w:rsidR="00B27CD7" w:rsidRDefault="006A46E3">
      <w:r>
        <w:rPr>
          <w:rFonts w:asciiTheme="minorHAnsi" w:hAnsiTheme="minorHAnsi" w:cstheme="minorHAnsi"/>
          <w:sz w:val="22"/>
          <w:szCs w:val="22"/>
        </w:rPr>
        <w:t xml:space="preserve">IČO: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p>
    <w:p w:rsidR="00B27CD7" w:rsidRDefault="006A46E3">
      <w:pPr>
        <w:pStyle w:val="Odsekzoznamu"/>
        <w:spacing w:line="240" w:lineRule="auto"/>
        <w:ind w:left="0"/>
      </w:pPr>
      <w:r>
        <w:rPr>
          <w:rFonts w:cstheme="minorHAnsi"/>
        </w:rPr>
        <w:t>DIČ:</w:t>
      </w:r>
      <w:r>
        <w:rPr>
          <w:rFonts w:cstheme="minorHAnsi"/>
        </w:rPr>
        <w:tab/>
      </w:r>
      <w:r>
        <w:rPr>
          <w:rFonts w:cstheme="minorHAnsi"/>
        </w:rPr>
        <w:tab/>
      </w:r>
      <w:r>
        <w:rPr>
          <w:rFonts w:cstheme="minorHAnsi"/>
        </w:rPr>
        <w:tab/>
      </w:r>
      <w:r>
        <w:rPr>
          <w:rFonts w:cstheme="minorHAnsi"/>
        </w:rPr>
        <w:tab/>
      </w:r>
    </w:p>
    <w:p w:rsidR="00B27CD7" w:rsidRDefault="006A46E3">
      <w:pPr>
        <w:pStyle w:val="Odsekzoznamu"/>
        <w:spacing w:line="240" w:lineRule="auto"/>
        <w:ind w:left="0"/>
      </w:pPr>
      <w:r>
        <w:rPr>
          <w:rFonts w:cstheme="minorHAnsi"/>
        </w:rPr>
        <w:t xml:space="preserve">IČ DPH: </w:t>
      </w:r>
      <w:r>
        <w:rPr>
          <w:rFonts w:cstheme="minorHAnsi"/>
        </w:rPr>
        <w:tab/>
      </w:r>
      <w:r>
        <w:rPr>
          <w:rFonts w:cstheme="minorHAnsi"/>
        </w:rPr>
        <w:tab/>
      </w:r>
      <w:r>
        <w:rPr>
          <w:rFonts w:cstheme="minorHAnsi"/>
        </w:rPr>
        <w:tab/>
      </w:r>
      <w:r>
        <w:rPr>
          <w:rFonts w:cstheme="minorHAnsi"/>
        </w:rPr>
        <w:tab/>
      </w:r>
    </w:p>
    <w:p w:rsidR="00B27CD7" w:rsidRDefault="006A46E3">
      <w:pPr>
        <w:pStyle w:val="Text"/>
        <w:tabs>
          <w:tab w:val="left" w:pos="2835"/>
        </w:tabs>
        <w:spacing w:line="240" w:lineRule="auto"/>
        <w:ind w:right="74"/>
      </w:pPr>
      <w:r>
        <w:rPr>
          <w:rFonts w:asciiTheme="minorHAnsi" w:hAnsiTheme="minorHAnsi" w:cstheme="minorHAnsi"/>
          <w:sz w:val="22"/>
          <w:szCs w:val="22"/>
          <w:lang w:val="sk-SK"/>
        </w:rPr>
        <w:t xml:space="preserve">Konajúca prostredníctvom: </w:t>
      </w:r>
      <w:r>
        <w:rPr>
          <w:rFonts w:asciiTheme="minorHAnsi" w:hAnsiTheme="minorHAnsi" w:cstheme="minorHAnsi"/>
          <w:sz w:val="22"/>
          <w:szCs w:val="22"/>
          <w:lang w:val="sk-SK"/>
        </w:rPr>
        <w:tab/>
      </w:r>
    </w:p>
    <w:p w:rsidR="00B27CD7" w:rsidRDefault="006A46E3">
      <w:r>
        <w:rPr>
          <w:rFonts w:asciiTheme="minorHAnsi" w:hAnsiTheme="minorHAnsi" w:cstheme="minorHAnsi"/>
          <w:sz w:val="22"/>
          <w:szCs w:val="22"/>
        </w:rPr>
        <w:t>Osoba oprávnená konať vo veciach:</w:t>
      </w:r>
    </w:p>
    <w:p w:rsidR="00B27CD7" w:rsidRDefault="006A46E3">
      <w:pPr>
        <w:tabs>
          <w:tab w:val="left" w:pos="2835"/>
        </w:tabs>
      </w:pPr>
      <w:r>
        <w:rPr>
          <w:rFonts w:asciiTheme="minorHAnsi" w:hAnsiTheme="minorHAnsi" w:cstheme="minorHAnsi"/>
          <w:sz w:val="22"/>
          <w:szCs w:val="22"/>
        </w:rPr>
        <w:t xml:space="preserve">-      zmluvných:                       </w:t>
      </w:r>
      <w:r>
        <w:rPr>
          <w:rFonts w:asciiTheme="minorHAnsi" w:hAnsiTheme="minorHAnsi" w:cstheme="minorHAnsi"/>
          <w:sz w:val="22"/>
          <w:szCs w:val="22"/>
        </w:rPr>
        <w:tab/>
        <w:t>........................... – ......................</w:t>
      </w:r>
    </w:p>
    <w:p w:rsidR="00B27CD7" w:rsidRDefault="006A46E3">
      <w:pPr>
        <w:tabs>
          <w:tab w:val="left" w:pos="2835"/>
        </w:tabs>
      </w:pPr>
      <w:r>
        <w:rPr>
          <w:rFonts w:asciiTheme="minorHAnsi" w:hAnsiTheme="minorHAnsi" w:cstheme="minorHAnsi"/>
          <w:sz w:val="22"/>
          <w:szCs w:val="22"/>
        </w:rPr>
        <w:tab/>
        <w:t>email: .........................., tel.: ..........................</w:t>
      </w:r>
    </w:p>
    <w:p w:rsidR="00B27CD7" w:rsidRDefault="006A46E3">
      <w:pPr>
        <w:tabs>
          <w:tab w:val="left" w:pos="2835"/>
          <w:tab w:val="left" w:pos="3960"/>
        </w:tabs>
      </w:pPr>
      <w:r>
        <w:rPr>
          <w:rFonts w:asciiTheme="minorHAnsi" w:hAnsiTheme="minorHAnsi" w:cstheme="minorHAnsi"/>
          <w:sz w:val="22"/>
          <w:szCs w:val="22"/>
        </w:rPr>
        <w:t xml:space="preserve">-      technických:            </w:t>
      </w:r>
      <w:r>
        <w:rPr>
          <w:rFonts w:asciiTheme="minorHAnsi" w:hAnsiTheme="minorHAnsi" w:cstheme="minorHAnsi"/>
          <w:sz w:val="22"/>
          <w:szCs w:val="22"/>
        </w:rPr>
        <w:t xml:space="preserve">           </w:t>
      </w:r>
      <w:r>
        <w:rPr>
          <w:rFonts w:asciiTheme="minorHAnsi" w:hAnsiTheme="minorHAnsi" w:cstheme="minorHAnsi"/>
          <w:sz w:val="22"/>
          <w:szCs w:val="22"/>
        </w:rPr>
        <w:tab/>
        <w:t>...................... – ................</w:t>
      </w:r>
    </w:p>
    <w:p w:rsidR="00B27CD7" w:rsidRDefault="006A46E3">
      <w:pPr>
        <w:tabs>
          <w:tab w:val="left" w:pos="426"/>
          <w:tab w:val="left" w:pos="2835"/>
        </w:tabs>
      </w:pPr>
      <w:r>
        <w:rPr>
          <w:rFonts w:asciiTheme="minorHAnsi" w:hAnsiTheme="minorHAnsi" w:cstheme="minorHAnsi"/>
          <w:sz w:val="22"/>
          <w:szCs w:val="22"/>
        </w:rPr>
        <w:tab/>
      </w:r>
      <w:r>
        <w:rPr>
          <w:rFonts w:asciiTheme="minorHAnsi" w:hAnsiTheme="minorHAnsi" w:cstheme="minorHAnsi"/>
          <w:sz w:val="22"/>
          <w:szCs w:val="22"/>
        </w:rPr>
        <w:tab/>
        <w:t xml:space="preserve">email: .........................., tel.: ..........................   </w:t>
      </w:r>
    </w:p>
    <w:p w:rsidR="00B27CD7" w:rsidRDefault="006A46E3">
      <w:pPr>
        <w:tabs>
          <w:tab w:val="left" w:pos="426"/>
          <w:tab w:val="left" w:pos="2835"/>
        </w:tabs>
      </w:pPr>
      <w:r>
        <w:rPr>
          <w:rFonts w:asciiTheme="minorHAnsi" w:hAnsiTheme="minorHAnsi" w:cstheme="minorHAnsi"/>
          <w:sz w:val="22"/>
          <w:szCs w:val="22"/>
        </w:rPr>
        <w:t xml:space="preserve">Bankové spojenie : </w:t>
      </w:r>
      <w:r>
        <w:rPr>
          <w:rFonts w:asciiTheme="minorHAnsi" w:hAnsiTheme="minorHAnsi" w:cstheme="minorHAnsi"/>
          <w:sz w:val="22"/>
          <w:szCs w:val="22"/>
        </w:rPr>
        <w:tab/>
      </w:r>
    </w:p>
    <w:p w:rsidR="00B27CD7" w:rsidRDefault="006A46E3">
      <w:pPr>
        <w:tabs>
          <w:tab w:val="left" w:pos="426"/>
          <w:tab w:val="left" w:pos="2835"/>
          <w:tab w:val="left" w:pos="4253"/>
          <w:tab w:val="left" w:pos="4678"/>
        </w:tabs>
      </w:pPr>
      <w:r>
        <w:rPr>
          <w:rFonts w:asciiTheme="minorHAnsi" w:hAnsiTheme="minorHAnsi" w:cstheme="minorHAnsi"/>
          <w:sz w:val="22"/>
          <w:szCs w:val="22"/>
        </w:rPr>
        <w:t xml:space="preserve">IBAN:                                         </w:t>
      </w:r>
      <w:r>
        <w:rPr>
          <w:rFonts w:asciiTheme="minorHAnsi" w:hAnsiTheme="minorHAnsi" w:cstheme="minorHAnsi"/>
          <w:sz w:val="22"/>
          <w:szCs w:val="22"/>
        </w:rPr>
        <w:tab/>
      </w:r>
    </w:p>
    <w:p w:rsidR="00B27CD7" w:rsidRDefault="006A46E3">
      <w:pPr>
        <w:tabs>
          <w:tab w:val="left" w:pos="426"/>
          <w:tab w:val="left" w:pos="2835"/>
        </w:tabs>
      </w:pPr>
      <w:r>
        <w:rPr>
          <w:rFonts w:asciiTheme="minorHAnsi" w:hAnsiTheme="minorHAnsi" w:cstheme="minorHAnsi"/>
          <w:sz w:val="22"/>
          <w:szCs w:val="22"/>
        </w:rPr>
        <w:t xml:space="preserve">BIC (SWIFT):                               </w:t>
      </w:r>
      <w:r>
        <w:rPr>
          <w:rFonts w:asciiTheme="minorHAnsi" w:hAnsiTheme="minorHAnsi" w:cstheme="minorHAnsi"/>
          <w:sz w:val="22"/>
          <w:szCs w:val="22"/>
        </w:rPr>
        <w:tab/>
      </w:r>
    </w:p>
    <w:p w:rsidR="00B27CD7" w:rsidRDefault="00B27CD7">
      <w:pPr>
        <w:rPr>
          <w:rFonts w:asciiTheme="minorHAnsi" w:hAnsiTheme="minorHAnsi" w:cstheme="minorHAnsi"/>
          <w:sz w:val="22"/>
          <w:szCs w:val="22"/>
        </w:rPr>
      </w:pPr>
    </w:p>
    <w:p w:rsidR="00B27CD7" w:rsidRDefault="006A46E3">
      <w:r>
        <w:rPr>
          <w:rFonts w:asciiTheme="minorHAnsi" w:hAnsiTheme="minorHAnsi" w:cstheme="minorHAnsi"/>
          <w:sz w:val="22"/>
          <w:szCs w:val="22"/>
        </w:rPr>
        <w:t xml:space="preserve">(ďalej aj ako </w:t>
      </w:r>
      <w:r>
        <w:rPr>
          <w:rFonts w:asciiTheme="minorHAnsi" w:hAnsiTheme="minorHAnsi" w:cstheme="minorHAnsi"/>
          <w:sz w:val="22"/>
          <w:szCs w:val="22"/>
        </w:rPr>
        <w:t>„</w:t>
      </w:r>
      <w:r>
        <w:rPr>
          <w:rFonts w:asciiTheme="minorHAnsi" w:hAnsiTheme="minorHAnsi" w:cstheme="minorHAnsi"/>
          <w:b/>
          <w:sz w:val="22"/>
          <w:szCs w:val="22"/>
        </w:rPr>
        <w:t>Zhotoviteľ</w:t>
      </w:r>
      <w:r>
        <w:rPr>
          <w:rFonts w:asciiTheme="minorHAnsi" w:hAnsiTheme="minorHAnsi" w:cstheme="minorHAnsi"/>
          <w:sz w:val="22"/>
          <w:szCs w:val="22"/>
        </w:rPr>
        <w:t>“)</w:t>
      </w:r>
    </w:p>
    <w:p w:rsidR="00B27CD7" w:rsidRDefault="00B27CD7">
      <w:pPr>
        <w:rPr>
          <w:rFonts w:asciiTheme="minorHAnsi" w:hAnsiTheme="minorHAnsi" w:cstheme="minorHAnsi"/>
          <w:sz w:val="22"/>
          <w:szCs w:val="22"/>
        </w:rPr>
      </w:pPr>
    </w:p>
    <w:p w:rsidR="00B27CD7" w:rsidRDefault="006A46E3">
      <w:r>
        <w:rPr>
          <w:rFonts w:asciiTheme="minorHAnsi" w:hAnsiTheme="minorHAnsi" w:cstheme="minorHAnsi"/>
          <w:sz w:val="22"/>
          <w:szCs w:val="22"/>
        </w:rPr>
        <w:t>(Objednávateľ a Zhotoviteľ ďalej spolu aj ako „</w:t>
      </w:r>
      <w:r>
        <w:rPr>
          <w:rFonts w:asciiTheme="minorHAnsi" w:hAnsiTheme="minorHAnsi" w:cstheme="minorHAnsi"/>
          <w:b/>
          <w:sz w:val="22"/>
          <w:szCs w:val="22"/>
        </w:rPr>
        <w:t>Zmluvné strany</w:t>
      </w:r>
      <w:r>
        <w:rPr>
          <w:rFonts w:asciiTheme="minorHAnsi" w:hAnsiTheme="minorHAnsi" w:cstheme="minorHAnsi"/>
          <w:sz w:val="22"/>
          <w:szCs w:val="22"/>
        </w:rPr>
        <w:t>“, jednotlivo aj ako „</w:t>
      </w:r>
      <w:r>
        <w:rPr>
          <w:rFonts w:asciiTheme="minorHAnsi" w:hAnsiTheme="minorHAnsi" w:cstheme="minorHAnsi"/>
          <w:b/>
          <w:sz w:val="22"/>
          <w:szCs w:val="22"/>
        </w:rPr>
        <w:t>Zmluvná strana</w:t>
      </w:r>
      <w:r>
        <w:rPr>
          <w:rFonts w:asciiTheme="minorHAnsi" w:hAnsiTheme="minorHAnsi" w:cstheme="minorHAnsi"/>
          <w:sz w:val="22"/>
          <w:szCs w:val="22"/>
        </w:rPr>
        <w:t>“)</w:t>
      </w:r>
    </w:p>
    <w:p w:rsidR="00B27CD7" w:rsidRDefault="00B27CD7">
      <w:pPr>
        <w:spacing w:line="276" w:lineRule="auto"/>
        <w:rPr>
          <w:rFonts w:asciiTheme="minorHAnsi" w:hAnsiTheme="minorHAnsi" w:cstheme="minorHAnsi"/>
          <w:sz w:val="22"/>
          <w:szCs w:val="22"/>
        </w:rPr>
      </w:pPr>
    </w:p>
    <w:p w:rsidR="00B27CD7" w:rsidRDefault="006A46E3">
      <w:pPr>
        <w:spacing w:line="276" w:lineRule="auto"/>
        <w:jc w:val="center"/>
      </w:pPr>
      <w:r>
        <w:rPr>
          <w:rFonts w:asciiTheme="minorHAnsi" w:hAnsiTheme="minorHAnsi" w:cstheme="minorHAnsi"/>
          <w:sz w:val="22"/>
          <w:szCs w:val="22"/>
        </w:rPr>
        <w:lastRenderedPageBreak/>
        <w:t>Vyššie uvedené Zmluvné strany uzatvárajú nižšie uvedeného dňa, mesiaca a roku nasledovnú Zmluvu o dielo: (ďalej len „</w:t>
      </w:r>
      <w:r>
        <w:rPr>
          <w:rFonts w:asciiTheme="minorHAnsi" w:hAnsiTheme="minorHAnsi" w:cstheme="minorHAnsi"/>
          <w:b/>
          <w:sz w:val="22"/>
          <w:szCs w:val="22"/>
        </w:rPr>
        <w:t>Zmluva</w:t>
      </w:r>
      <w:r>
        <w:rPr>
          <w:rFonts w:asciiTheme="minorHAnsi" w:hAnsiTheme="minorHAnsi" w:cstheme="minorHAnsi"/>
          <w:sz w:val="22"/>
          <w:szCs w:val="22"/>
        </w:rPr>
        <w:t>“)</w:t>
      </w:r>
    </w:p>
    <w:p w:rsidR="00B27CD7" w:rsidRDefault="00B27CD7">
      <w:pPr>
        <w:spacing w:line="276" w:lineRule="auto"/>
        <w:rPr>
          <w:rFonts w:asciiTheme="minorHAnsi" w:hAnsiTheme="minorHAnsi" w:cstheme="minorHAnsi"/>
          <w:sz w:val="22"/>
          <w:szCs w:val="22"/>
        </w:rPr>
      </w:pPr>
    </w:p>
    <w:p w:rsidR="00B27CD7" w:rsidRDefault="006A46E3">
      <w:pPr>
        <w:spacing w:line="276" w:lineRule="auto"/>
        <w:jc w:val="center"/>
      </w:pPr>
      <w:r>
        <w:rPr>
          <w:rFonts w:asciiTheme="minorHAnsi" w:hAnsiTheme="minorHAnsi" w:cstheme="minorHAnsi"/>
          <w:b/>
          <w:sz w:val="22"/>
          <w:szCs w:val="22"/>
        </w:rPr>
        <w:t>Článok I</w:t>
      </w:r>
    </w:p>
    <w:p w:rsidR="00B27CD7" w:rsidRDefault="006A46E3">
      <w:pPr>
        <w:spacing w:line="276" w:lineRule="auto"/>
        <w:jc w:val="center"/>
      </w:pPr>
      <w:r>
        <w:rPr>
          <w:rFonts w:asciiTheme="minorHAnsi" w:hAnsiTheme="minorHAnsi" w:cstheme="minorHAnsi"/>
          <w:b/>
          <w:sz w:val="22"/>
          <w:szCs w:val="22"/>
        </w:rPr>
        <w:t>Úvod</w:t>
      </w:r>
      <w:r>
        <w:rPr>
          <w:rFonts w:asciiTheme="minorHAnsi" w:hAnsiTheme="minorHAnsi" w:cstheme="minorHAnsi"/>
          <w:b/>
          <w:sz w:val="22"/>
          <w:szCs w:val="22"/>
        </w:rPr>
        <w:t>né ustanovenia</w:t>
      </w:r>
    </w:p>
    <w:p w:rsidR="00B27CD7" w:rsidRDefault="00B27CD7">
      <w:pPr>
        <w:spacing w:line="276" w:lineRule="auto"/>
        <w:jc w:val="center"/>
        <w:rPr>
          <w:rFonts w:asciiTheme="minorHAnsi" w:hAnsiTheme="minorHAnsi" w:cstheme="minorHAnsi"/>
          <w:sz w:val="22"/>
          <w:szCs w:val="22"/>
        </w:rPr>
      </w:pPr>
    </w:p>
    <w:p w:rsidR="00B27CD7" w:rsidRDefault="006A46E3">
      <w:pPr>
        <w:pStyle w:val="Zarkazkladnhotextu2"/>
        <w:tabs>
          <w:tab w:val="right" w:leader="dot" w:pos="10080"/>
        </w:tabs>
        <w:spacing w:after="0" w:line="276" w:lineRule="auto"/>
        <w:ind w:left="0"/>
        <w:jc w:val="both"/>
        <w:rPr>
          <w:rFonts w:asciiTheme="minorHAnsi" w:hAnsiTheme="minorHAnsi" w:cstheme="minorHAnsi"/>
          <w:sz w:val="22"/>
          <w:szCs w:val="22"/>
        </w:rPr>
      </w:pPr>
      <w:r>
        <w:rPr>
          <w:rFonts w:asciiTheme="minorHAnsi" w:hAnsiTheme="minorHAnsi" w:cstheme="minorHAnsi"/>
          <w:bCs/>
          <w:sz w:val="22"/>
          <w:szCs w:val="22"/>
        </w:rPr>
        <w:t>Podkladom pre uzavretie tejto zmluvy o dielo je výsledok v rámci realizácie procesu zadávania zákazky (z</w:t>
      </w:r>
      <w:r>
        <w:rPr>
          <w:rFonts w:asciiTheme="minorHAnsi" w:hAnsiTheme="minorHAnsi" w:cstheme="minorHAnsi"/>
          <w:bCs/>
          <w:i/>
          <w:sz w:val="22"/>
          <w:szCs w:val="22"/>
        </w:rPr>
        <w:t>ákazka do 100 000,- EUR bez DPH</w:t>
      </w:r>
      <w:r>
        <w:rPr>
          <w:rFonts w:asciiTheme="minorHAnsi" w:hAnsiTheme="minorHAnsi" w:cstheme="minorHAnsi"/>
          <w:bCs/>
          <w:sz w:val="22"/>
          <w:szCs w:val="22"/>
        </w:rPr>
        <w:t xml:space="preserve">) podľa aktuálne platnej príručky k procesu verejného obstarávania pre </w:t>
      </w:r>
      <w:proofErr w:type="spellStart"/>
      <w:r>
        <w:rPr>
          <w:rFonts w:asciiTheme="minorHAnsi" w:hAnsiTheme="minorHAnsi" w:cstheme="minorHAnsi"/>
          <w:bCs/>
          <w:sz w:val="22"/>
          <w:szCs w:val="22"/>
        </w:rPr>
        <w:t>dopytovo-orientované</w:t>
      </w:r>
      <w:proofErr w:type="spellEnd"/>
      <w:r>
        <w:rPr>
          <w:rFonts w:asciiTheme="minorHAnsi" w:hAnsiTheme="minorHAnsi" w:cstheme="minorHAnsi"/>
          <w:bCs/>
          <w:sz w:val="22"/>
          <w:szCs w:val="22"/>
        </w:rPr>
        <w:t xml:space="preserve"> projekty a ná</w:t>
      </w:r>
      <w:r>
        <w:rPr>
          <w:rFonts w:asciiTheme="minorHAnsi" w:hAnsiTheme="minorHAnsi" w:cstheme="minorHAnsi"/>
          <w:bCs/>
          <w:sz w:val="22"/>
          <w:szCs w:val="22"/>
        </w:rPr>
        <w:t>rodné projekty operačného programu Integrovaná infraštruktúra v gescii MH SR, verzia 3.0,  zverejnenej 20. januára 2020 Ministerstvom hospodárstva Slovenskej republiky, ktoré je sprostredkovateľským orgánom pre kód výzvy OPVaI-MH/DP/2017/1.2.2-12 na predme</w:t>
      </w:r>
      <w:r>
        <w:rPr>
          <w:rFonts w:asciiTheme="minorHAnsi" w:hAnsiTheme="minorHAnsi" w:cstheme="minorHAnsi"/>
          <w:bCs/>
          <w:sz w:val="22"/>
          <w:szCs w:val="22"/>
        </w:rPr>
        <w:t xml:space="preserve">t zákazky: </w:t>
      </w:r>
      <w:r>
        <w:rPr>
          <w:rFonts w:asciiTheme="minorHAnsi" w:hAnsiTheme="minorHAnsi"/>
          <w:sz w:val="22"/>
          <w:szCs w:val="22"/>
        </w:rPr>
        <w:t>Čerpadlá, riadenie a dávkovanie olejov a Skúšobný polygón, konkrétne na</w:t>
      </w:r>
      <w:r>
        <w:rPr>
          <w:rFonts w:asciiTheme="minorHAnsi" w:hAnsiTheme="minorHAnsi" w:cstheme="minorHAnsi"/>
          <w:sz w:val="22"/>
          <w:szCs w:val="22"/>
        </w:rPr>
        <w:t xml:space="preserve"> I. časť predmetu zákazky:</w:t>
      </w:r>
      <w:r>
        <w:rPr>
          <w:rFonts w:asciiTheme="minorHAnsi" w:hAnsiTheme="minorHAnsi" w:cstheme="minorHAnsi"/>
          <w:b/>
          <w:sz w:val="22"/>
          <w:szCs w:val="22"/>
        </w:rPr>
        <w:t xml:space="preserve"> </w:t>
      </w:r>
      <w:r>
        <w:rPr>
          <w:rFonts w:asciiTheme="minorHAnsi" w:hAnsiTheme="minorHAnsi" w:cstheme="minorHAnsi"/>
          <w:sz w:val="22"/>
          <w:szCs w:val="22"/>
        </w:rPr>
        <w:t>Čerpadlá, riadenie a dávkovanie olejov</w:t>
      </w:r>
    </w:p>
    <w:p w:rsidR="00B27CD7" w:rsidRDefault="00B27CD7">
      <w:pPr>
        <w:pStyle w:val="odsekobsah"/>
        <w:spacing w:line="276" w:lineRule="auto"/>
        <w:ind w:left="567"/>
      </w:pPr>
    </w:p>
    <w:p w:rsidR="00B27CD7" w:rsidRDefault="00B27CD7">
      <w:pPr>
        <w:spacing w:line="276" w:lineRule="auto"/>
        <w:jc w:val="center"/>
        <w:rPr>
          <w:rFonts w:asciiTheme="minorHAnsi" w:hAnsiTheme="minorHAnsi" w:cstheme="minorHAnsi"/>
          <w:b/>
          <w:sz w:val="22"/>
          <w:szCs w:val="22"/>
        </w:rPr>
      </w:pPr>
    </w:p>
    <w:p w:rsidR="00B27CD7" w:rsidRDefault="00B27CD7">
      <w:pPr>
        <w:spacing w:line="276" w:lineRule="auto"/>
        <w:jc w:val="center"/>
        <w:rPr>
          <w:rFonts w:asciiTheme="minorHAnsi" w:hAnsiTheme="minorHAnsi" w:cstheme="minorHAnsi"/>
          <w:b/>
          <w:sz w:val="22"/>
          <w:szCs w:val="22"/>
        </w:rPr>
      </w:pPr>
    </w:p>
    <w:p w:rsidR="00B27CD7" w:rsidRDefault="006A46E3">
      <w:pPr>
        <w:spacing w:line="276" w:lineRule="auto"/>
        <w:jc w:val="center"/>
      </w:pPr>
      <w:r>
        <w:rPr>
          <w:rFonts w:asciiTheme="minorHAnsi" w:hAnsiTheme="minorHAnsi" w:cstheme="minorHAnsi"/>
          <w:b/>
          <w:sz w:val="22"/>
          <w:szCs w:val="22"/>
        </w:rPr>
        <w:t>Článok II</w:t>
      </w:r>
    </w:p>
    <w:p w:rsidR="00B27CD7" w:rsidRDefault="006A46E3">
      <w:pPr>
        <w:spacing w:line="276" w:lineRule="auto"/>
        <w:jc w:val="center"/>
      </w:pPr>
      <w:r>
        <w:rPr>
          <w:rFonts w:asciiTheme="minorHAnsi" w:hAnsiTheme="minorHAnsi" w:cstheme="minorHAnsi"/>
          <w:b/>
          <w:sz w:val="22"/>
          <w:szCs w:val="22"/>
        </w:rPr>
        <w:t>Predmet Zmluvy, miesto plnenia a termín dodávky</w:t>
      </w:r>
    </w:p>
    <w:p w:rsidR="00B27CD7" w:rsidRDefault="00B27CD7">
      <w:pPr>
        <w:spacing w:line="276" w:lineRule="auto"/>
        <w:jc w:val="center"/>
        <w:rPr>
          <w:rFonts w:asciiTheme="minorHAnsi" w:hAnsiTheme="minorHAnsi" w:cstheme="minorHAnsi"/>
          <w:b/>
          <w:sz w:val="22"/>
          <w:szCs w:val="22"/>
        </w:rPr>
      </w:pPr>
    </w:p>
    <w:p w:rsidR="00B27CD7" w:rsidRDefault="006A46E3">
      <w:pPr>
        <w:pStyle w:val="Odsekzoznamu"/>
        <w:numPr>
          <w:ilvl w:val="1"/>
          <w:numId w:val="10"/>
        </w:numPr>
        <w:suppressAutoHyphens w:val="0"/>
        <w:spacing w:after="120"/>
        <w:ind w:left="567" w:hanging="567"/>
        <w:jc w:val="both"/>
      </w:pPr>
      <w:r>
        <w:rPr>
          <w:rFonts w:cstheme="minorHAnsi"/>
        </w:rPr>
        <w:t xml:space="preserve">Predmetom tejto Zmluvy je záväzok Zhotoviteľa </w:t>
      </w:r>
      <w:r>
        <w:rPr>
          <w:rFonts w:cstheme="minorHAnsi"/>
        </w:rPr>
        <w:t>vykonať pre Objednávateľa dodávku a montáž Diela v rozsahu podľa Prílohy č. 1 – Špecifikácia diela</w:t>
      </w:r>
      <w:bookmarkStart w:id="3" w:name="_Toc339369265"/>
      <w:bookmarkEnd w:id="3"/>
      <w:r>
        <w:rPr>
          <w:rFonts w:cstheme="minorHAnsi"/>
        </w:rPr>
        <w:t xml:space="preserve"> (ďalej len „Dielo“) a záväzok Objednávateľa vykonané Dielo prevziať a zaplatiť zaň riadne a včas Zhotoviteľovi dohodnutú cenu.</w:t>
      </w:r>
    </w:p>
    <w:p w:rsidR="00B27CD7" w:rsidRDefault="006A46E3">
      <w:pPr>
        <w:pStyle w:val="Odsekzoznamu"/>
        <w:numPr>
          <w:ilvl w:val="1"/>
          <w:numId w:val="10"/>
        </w:numPr>
        <w:suppressAutoHyphens w:val="0"/>
        <w:spacing w:after="120"/>
        <w:ind w:left="567" w:hanging="567"/>
        <w:jc w:val="both"/>
      </w:pPr>
      <w:r>
        <w:rPr>
          <w:rFonts w:cstheme="minorHAnsi"/>
        </w:rPr>
        <w:t>Zhotoviteľ sa zaväzuje vykonať</w:t>
      </w:r>
      <w:r>
        <w:rPr>
          <w:rFonts w:cstheme="minorHAnsi"/>
        </w:rPr>
        <w:t xml:space="preserve"> Dielo vo vlastnom mene a na vlastnú zodpovednosť, pri dodržaní kvalitatívnych a technických podmienok a v súlade s touto Zmluvou, pri dodržaní všetkých všeobecne záväzných právnych predpisov a noriem platných na území SR, vrátane práva Európskej únie plat</w:t>
      </w:r>
      <w:r>
        <w:rPr>
          <w:rFonts w:cstheme="minorHAnsi"/>
        </w:rPr>
        <w:t>ného a záväzného na území SR.</w:t>
      </w:r>
    </w:p>
    <w:p w:rsidR="00B27CD7" w:rsidRDefault="006A46E3">
      <w:pPr>
        <w:pStyle w:val="Odsekzoznamu"/>
        <w:numPr>
          <w:ilvl w:val="1"/>
          <w:numId w:val="10"/>
        </w:numPr>
        <w:suppressAutoHyphens w:val="0"/>
        <w:spacing w:after="120"/>
        <w:ind w:left="567" w:hanging="567"/>
        <w:jc w:val="both"/>
        <w:rPr>
          <w:rFonts w:cstheme="minorHAnsi"/>
        </w:rPr>
      </w:pPr>
      <w:r>
        <w:rPr>
          <w:rFonts w:cstheme="minorHAnsi"/>
        </w:rPr>
        <w:t xml:space="preserve">Miestom plnenia Zmluvy je výrobný areál spoločnosti KLARTEC, spol. s r. o., 919 29 Malženice č. 365, parcela č.1366/2. Nákres miesta dodávky Diela je neoddeliteľnou súčasťou tejto Zmluvy ako Príloha č. 4. </w:t>
      </w:r>
    </w:p>
    <w:p w:rsidR="00B27CD7" w:rsidRDefault="006A46E3">
      <w:pPr>
        <w:numPr>
          <w:ilvl w:val="1"/>
          <w:numId w:val="10"/>
        </w:numPr>
        <w:spacing w:after="120" w:line="276" w:lineRule="auto"/>
        <w:ind w:left="567" w:hanging="567"/>
        <w:jc w:val="both"/>
      </w:pPr>
      <w:r>
        <w:rPr>
          <w:rFonts w:asciiTheme="minorHAnsi" w:hAnsiTheme="minorHAnsi" w:cstheme="minorHAnsi"/>
          <w:sz w:val="22"/>
          <w:szCs w:val="22"/>
        </w:rPr>
        <w:t>Zhotoviteľ vyhlasuje</w:t>
      </w:r>
      <w:r>
        <w:rPr>
          <w:rFonts w:asciiTheme="minorHAnsi" w:hAnsiTheme="minorHAnsi" w:cstheme="minorHAnsi"/>
          <w:sz w:val="22"/>
          <w:szCs w:val="22"/>
        </w:rPr>
        <w:t>, že je oprávnený a odborne spôsobilý dodať Dielo podľa tejto Zmluvy a má príslušné oprávnenia vyžadované pre výkon činností spojených s dodaním Diela. Zhotoviteľ je povinný zabezpečiť, aby vybrané činnosti boli vykonávané osobami, ktoré majú na túto činno</w:t>
      </w:r>
      <w:r>
        <w:rPr>
          <w:rFonts w:asciiTheme="minorHAnsi" w:hAnsiTheme="minorHAnsi" w:cstheme="minorHAnsi"/>
          <w:sz w:val="22"/>
          <w:szCs w:val="22"/>
        </w:rPr>
        <w:t>sť oprávnenie.</w:t>
      </w:r>
    </w:p>
    <w:p w:rsidR="00B27CD7" w:rsidRDefault="006A46E3">
      <w:pPr>
        <w:numPr>
          <w:ilvl w:val="1"/>
          <w:numId w:val="10"/>
        </w:numPr>
        <w:spacing w:after="120" w:line="276" w:lineRule="auto"/>
        <w:ind w:left="567" w:hanging="567"/>
        <w:jc w:val="both"/>
      </w:pPr>
      <w:r>
        <w:rPr>
          <w:rFonts w:asciiTheme="minorHAnsi" w:hAnsiTheme="minorHAnsi" w:cstheme="minorHAnsi"/>
          <w:sz w:val="22"/>
          <w:szCs w:val="22"/>
        </w:rPr>
        <w:t>Zhotoviteľ sa zaväzuje dodať Dielo v termíne do 110 kalendárnych dní od účinnosti Zmluvy. Dielo sa považuje za začaté dňom vykonania prvého zápisu v montážnom denníku po odovzdaní miesta plnenia a dokončené dňom podpísania Zápisnice o odovzd</w:t>
      </w:r>
      <w:r>
        <w:rPr>
          <w:rFonts w:asciiTheme="minorHAnsi" w:hAnsiTheme="minorHAnsi" w:cstheme="minorHAnsi"/>
          <w:sz w:val="22"/>
          <w:szCs w:val="22"/>
        </w:rPr>
        <w:t xml:space="preserve">aní a prevzatí Diela alebo jeho poslednej časti a to po úspešnom absolvovaní skúšok a testov na dokončenom Diele a odstránení </w:t>
      </w:r>
      <w:proofErr w:type="spellStart"/>
      <w:r>
        <w:rPr>
          <w:rFonts w:asciiTheme="minorHAnsi" w:hAnsiTheme="minorHAnsi" w:cstheme="minorHAnsi"/>
          <w:sz w:val="22"/>
          <w:szCs w:val="22"/>
        </w:rPr>
        <w:t>vád</w:t>
      </w:r>
      <w:proofErr w:type="spellEnd"/>
      <w:r>
        <w:rPr>
          <w:rFonts w:asciiTheme="minorHAnsi" w:hAnsiTheme="minorHAnsi" w:cstheme="minorHAnsi"/>
          <w:sz w:val="22"/>
          <w:szCs w:val="22"/>
        </w:rPr>
        <w:t xml:space="preserve"> a nedorobkov, ak budú uvedené v Zápisnici o odovzdaní a prevzatí Diela (jeho poslednej časti) a odovzdaní všetkých certifikáto</w:t>
      </w:r>
      <w:r>
        <w:rPr>
          <w:rFonts w:asciiTheme="minorHAnsi" w:hAnsiTheme="minorHAnsi" w:cstheme="minorHAnsi"/>
          <w:sz w:val="22"/>
          <w:szCs w:val="22"/>
        </w:rPr>
        <w:t>v, vyhlásení o parametroch výrobku, osvedčení a správ.</w:t>
      </w:r>
    </w:p>
    <w:p w:rsidR="00B27CD7" w:rsidRDefault="006A46E3">
      <w:pPr>
        <w:numPr>
          <w:ilvl w:val="1"/>
          <w:numId w:val="10"/>
        </w:numPr>
        <w:spacing w:after="120" w:line="276" w:lineRule="auto"/>
        <w:ind w:left="567" w:hanging="567"/>
        <w:jc w:val="both"/>
      </w:pPr>
      <w:r>
        <w:rPr>
          <w:rFonts w:asciiTheme="minorHAnsi" w:hAnsiTheme="minorHAnsi" w:cstheme="minorHAnsi"/>
          <w:sz w:val="22"/>
          <w:szCs w:val="22"/>
        </w:rPr>
        <w:t>Zhotoviteľ podpisom tejto Zmluvy prehlasuje, že si je vedomý tej skutočnosti, že v rámci dodania Diela, si nemôže uplatňovať nároky na úpravu dohodnutých podmienok z dôvodov, ktoré mal a mohol zistiť p</w:t>
      </w:r>
      <w:r>
        <w:rPr>
          <w:rFonts w:asciiTheme="minorHAnsi" w:hAnsiTheme="minorHAnsi" w:cstheme="minorHAnsi"/>
          <w:sz w:val="22"/>
          <w:szCs w:val="22"/>
        </w:rPr>
        <w:t xml:space="preserve">ri oboznámení sa s podkladmi, miestom dodania Diela, a mal možnosť upozorniť na všetky odlišnosti, chyby, </w:t>
      </w:r>
      <w:proofErr w:type="spellStart"/>
      <w:r>
        <w:rPr>
          <w:rFonts w:asciiTheme="minorHAnsi" w:hAnsiTheme="minorHAnsi" w:cstheme="minorHAnsi"/>
          <w:sz w:val="22"/>
          <w:szCs w:val="22"/>
        </w:rPr>
        <w:t>vady</w:t>
      </w:r>
      <w:proofErr w:type="spellEnd"/>
      <w:r>
        <w:rPr>
          <w:rFonts w:asciiTheme="minorHAnsi" w:hAnsiTheme="minorHAnsi" w:cstheme="minorHAnsi"/>
          <w:sz w:val="22"/>
          <w:szCs w:val="22"/>
        </w:rPr>
        <w:t xml:space="preserve"> alebo iné nedostatky.</w:t>
      </w:r>
    </w:p>
    <w:p w:rsidR="00B27CD7" w:rsidRDefault="006A46E3">
      <w:pPr>
        <w:numPr>
          <w:ilvl w:val="1"/>
          <w:numId w:val="10"/>
        </w:numPr>
        <w:spacing w:line="276" w:lineRule="auto"/>
        <w:ind w:left="567" w:hanging="567"/>
        <w:jc w:val="both"/>
      </w:pPr>
      <w:r>
        <w:rPr>
          <w:rFonts w:asciiTheme="minorHAnsi" w:hAnsiTheme="minorHAnsi" w:cstheme="minorHAnsi"/>
          <w:sz w:val="22"/>
          <w:szCs w:val="22"/>
        </w:rPr>
        <w:lastRenderedPageBreak/>
        <w:t>Zhotoviteľ potvrdzuje, že sa v plnom rozsahu oboznámil s rozsahom Diela, že sú mu známe všetky technické, kvalitatívne a in</w:t>
      </w:r>
      <w:r>
        <w:rPr>
          <w:rFonts w:asciiTheme="minorHAnsi" w:hAnsiTheme="minorHAnsi" w:cstheme="minorHAnsi"/>
          <w:sz w:val="22"/>
          <w:szCs w:val="22"/>
        </w:rPr>
        <w:t xml:space="preserve">é podmienky potrebné k realizácii Diela, a že disponuje takými kapacitami </w:t>
      </w:r>
      <w:r>
        <w:rPr>
          <w:rFonts w:asciiTheme="minorHAnsi" w:hAnsiTheme="minorHAnsi" w:cstheme="minorHAnsi"/>
          <w:sz w:val="22"/>
          <w:szCs w:val="22"/>
        </w:rPr>
        <w:br/>
        <w:t xml:space="preserve">a odbornými znalosťami, ktoré sú k dodaniu Diela potrebné. Zhotoviteľ sa zaväzuje </w:t>
      </w:r>
      <w:r>
        <w:rPr>
          <w:rFonts w:asciiTheme="minorHAnsi" w:eastAsiaTheme="minorHAnsi" w:hAnsiTheme="minorHAnsi" w:cstheme="minorHAnsi"/>
          <w:sz w:val="22"/>
          <w:szCs w:val="22"/>
          <w:lang w:eastAsia="en-US"/>
        </w:rPr>
        <w:t xml:space="preserve">vyhotoviť dokumentáciu </w:t>
      </w:r>
      <w:r>
        <w:rPr>
          <w:rFonts w:asciiTheme="minorHAnsi" w:hAnsiTheme="minorHAnsi" w:cstheme="minorHAnsi"/>
          <w:sz w:val="22"/>
          <w:szCs w:val="22"/>
        </w:rPr>
        <w:t xml:space="preserve">všetkých nevyhnutných detailov Diela </w:t>
      </w:r>
      <w:r>
        <w:rPr>
          <w:rFonts w:asciiTheme="minorHAnsi" w:eastAsiaTheme="minorHAnsi" w:hAnsiTheme="minorHAnsi" w:cstheme="minorHAnsi"/>
          <w:sz w:val="22"/>
          <w:szCs w:val="22"/>
          <w:lang w:eastAsia="en-US"/>
        </w:rPr>
        <w:t>a pri jej vyhotovovaní ju bude konzulto</w:t>
      </w:r>
      <w:r>
        <w:rPr>
          <w:rFonts w:asciiTheme="minorHAnsi" w:eastAsiaTheme="minorHAnsi" w:hAnsiTheme="minorHAnsi" w:cstheme="minorHAnsi"/>
          <w:sz w:val="22"/>
          <w:szCs w:val="22"/>
          <w:lang w:eastAsia="en-US"/>
        </w:rPr>
        <w:t xml:space="preserve">vať </w:t>
      </w:r>
      <w:r>
        <w:rPr>
          <w:rFonts w:asciiTheme="minorHAnsi" w:eastAsiaTheme="minorHAnsi" w:hAnsiTheme="minorHAnsi" w:cstheme="minorHAnsi"/>
          <w:sz w:val="22"/>
          <w:szCs w:val="22"/>
          <w:lang w:eastAsia="en-US"/>
        </w:rPr>
        <w:br/>
        <w:t>so  zodpovedným technickým zástupcom objednávateľa a  to pred uskutočnením samotných dodávok.</w:t>
      </w:r>
    </w:p>
    <w:p w:rsidR="00B27CD7" w:rsidRDefault="00B27CD7">
      <w:pPr>
        <w:pStyle w:val="Odsekzoznamu"/>
        <w:rPr>
          <w:rFonts w:asciiTheme="minorHAnsi" w:hAnsiTheme="minorHAnsi" w:cstheme="minorHAnsi"/>
        </w:rPr>
      </w:pPr>
    </w:p>
    <w:p w:rsidR="00B27CD7" w:rsidRDefault="006A46E3">
      <w:pPr>
        <w:spacing w:line="276" w:lineRule="auto"/>
        <w:jc w:val="center"/>
      </w:pPr>
      <w:r>
        <w:rPr>
          <w:rFonts w:asciiTheme="minorHAnsi" w:hAnsiTheme="minorHAnsi" w:cstheme="minorHAnsi"/>
          <w:b/>
          <w:sz w:val="22"/>
          <w:szCs w:val="22"/>
        </w:rPr>
        <w:t>Článok III</w:t>
      </w:r>
    </w:p>
    <w:p w:rsidR="00B27CD7" w:rsidRDefault="006A46E3">
      <w:pPr>
        <w:spacing w:line="276" w:lineRule="auto"/>
        <w:jc w:val="center"/>
      </w:pPr>
      <w:r>
        <w:rPr>
          <w:rFonts w:asciiTheme="minorHAnsi" w:hAnsiTheme="minorHAnsi" w:cstheme="minorHAnsi"/>
          <w:b/>
          <w:sz w:val="22"/>
          <w:szCs w:val="22"/>
        </w:rPr>
        <w:t xml:space="preserve">Cena Diela a </w:t>
      </w:r>
      <w:r>
        <w:rPr>
          <w:rFonts w:asciiTheme="minorHAnsi" w:hAnsiTheme="minorHAnsi" w:cstheme="minorHAnsi"/>
          <w:b/>
          <w:bCs/>
          <w:sz w:val="22"/>
          <w:szCs w:val="22"/>
        </w:rPr>
        <w:t xml:space="preserve">platobné podmienky </w:t>
      </w:r>
    </w:p>
    <w:p w:rsidR="00B27CD7" w:rsidRDefault="00B27CD7">
      <w:pPr>
        <w:spacing w:line="276" w:lineRule="auto"/>
        <w:jc w:val="center"/>
        <w:rPr>
          <w:rFonts w:asciiTheme="minorHAnsi" w:hAnsiTheme="minorHAnsi" w:cstheme="minorHAnsi"/>
          <w:b/>
          <w:sz w:val="22"/>
          <w:szCs w:val="22"/>
        </w:rPr>
      </w:pPr>
    </w:p>
    <w:p w:rsidR="00B27CD7" w:rsidRDefault="006A46E3">
      <w:pPr>
        <w:pStyle w:val="Odsekzoznamu"/>
        <w:numPr>
          <w:ilvl w:val="1"/>
          <w:numId w:val="11"/>
        </w:numPr>
        <w:tabs>
          <w:tab w:val="left" w:pos="567"/>
        </w:tabs>
        <w:suppressAutoHyphens w:val="0"/>
        <w:spacing w:after="0"/>
        <w:ind w:left="540" w:hanging="540"/>
        <w:jc w:val="both"/>
      </w:pPr>
      <w:r>
        <w:rPr>
          <w:rFonts w:cstheme="minorHAnsi"/>
        </w:rPr>
        <w:t>Cena za Dielo v rozsahu podľa článku 2 tejto Zmluvy je zmluvnými stranami dohodnutá ako cena maximálna vo výške</w:t>
      </w:r>
      <w:r>
        <w:rPr>
          <w:rFonts w:cstheme="minorHAnsi"/>
        </w:rPr>
        <w:t>:</w:t>
      </w:r>
    </w:p>
    <w:p w:rsidR="00B27CD7" w:rsidRDefault="006A46E3">
      <w:pPr>
        <w:spacing w:line="276" w:lineRule="auto"/>
        <w:ind w:left="567"/>
        <w:jc w:val="both"/>
      </w:pPr>
      <w:r>
        <w:rPr>
          <w:rFonts w:asciiTheme="minorHAnsi" w:hAnsiTheme="minorHAnsi" w:cstheme="minorHAnsi"/>
          <w:sz w:val="22"/>
          <w:szCs w:val="22"/>
        </w:rPr>
        <w:t>Cena za Dielo bez DPH:</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EUR</w:t>
      </w:r>
    </w:p>
    <w:p w:rsidR="00B27CD7" w:rsidRDefault="006A46E3">
      <w:pPr>
        <w:spacing w:line="276" w:lineRule="auto"/>
        <w:ind w:left="567"/>
        <w:jc w:val="both"/>
      </w:pPr>
      <w:r>
        <w:rPr>
          <w:rFonts w:asciiTheme="minorHAnsi" w:hAnsiTheme="minorHAnsi" w:cstheme="minorHAnsi"/>
          <w:sz w:val="22"/>
          <w:szCs w:val="22"/>
        </w:rPr>
        <w:t>DPH 20%:</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EUR</w:t>
      </w:r>
    </w:p>
    <w:p w:rsidR="00B27CD7" w:rsidRDefault="006A46E3">
      <w:pPr>
        <w:spacing w:line="276" w:lineRule="auto"/>
        <w:ind w:left="567"/>
        <w:jc w:val="both"/>
      </w:pPr>
      <w:r>
        <w:rPr>
          <w:rFonts w:asciiTheme="minorHAnsi" w:hAnsiTheme="minorHAnsi" w:cstheme="minorHAnsi"/>
          <w:sz w:val="22"/>
          <w:szCs w:val="22"/>
        </w:rPr>
        <w:t>Celková cena Diela vrátane DPH:</w:t>
      </w:r>
      <w:r>
        <w:rPr>
          <w:rFonts w:asciiTheme="minorHAnsi" w:hAnsiTheme="minorHAnsi" w:cstheme="minorHAnsi"/>
          <w:sz w:val="22"/>
          <w:szCs w:val="22"/>
        </w:rPr>
        <w:tab/>
      </w:r>
      <w:r>
        <w:rPr>
          <w:rFonts w:asciiTheme="minorHAnsi" w:hAnsiTheme="minorHAnsi" w:cstheme="minorHAnsi"/>
          <w:sz w:val="22"/>
          <w:szCs w:val="22"/>
        </w:rPr>
        <w:tab/>
        <w:t>............................. EUR</w:t>
      </w:r>
    </w:p>
    <w:p w:rsidR="00B27CD7" w:rsidRDefault="006A46E3">
      <w:pPr>
        <w:spacing w:after="120" w:line="276" w:lineRule="auto"/>
        <w:ind w:left="567"/>
        <w:jc w:val="both"/>
      </w:pPr>
      <w:r>
        <w:rPr>
          <w:rFonts w:asciiTheme="minorHAnsi" w:hAnsiTheme="minorHAnsi" w:cstheme="minorHAnsi"/>
          <w:sz w:val="22"/>
          <w:szCs w:val="22"/>
        </w:rPr>
        <w:t>(slovom: ..................................... EUR) (ďalej len „</w:t>
      </w:r>
      <w:r>
        <w:rPr>
          <w:rFonts w:asciiTheme="minorHAnsi" w:hAnsiTheme="minorHAnsi" w:cstheme="minorHAnsi"/>
          <w:b/>
          <w:sz w:val="22"/>
          <w:szCs w:val="22"/>
        </w:rPr>
        <w:t>Cena</w:t>
      </w:r>
      <w:r>
        <w:rPr>
          <w:rFonts w:asciiTheme="minorHAnsi" w:hAnsiTheme="minorHAnsi" w:cstheme="minorHAnsi"/>
          <w:bCs/>
          <w:sz w:val="22"/>
          <w:szCs w:val="22"/>
        </w:rPr>
        <w:t>“</w:t>
      </w:r>
      <w:r>
        <w:rPr>
          <w:rFonts w:asciiTheme="minorHAnsi" w:hAnsiTheme="minorHAnsi" w:cstheme="minorHAnsi"/>
          <w:sz w:val="22"/>
          <w:szCs w:val="22"/>
        </w:rPr>
        <w:t>).</w:t>
      </w:r>
    </w:p>
    <w:p w:rsidR="00B27CD7" w:rsidRDefault="006A46E3">
      <w:pPr>
        <w:pStyle w:val="Odsekzoznamu"/>
        <w:numPr>
          <w:ilvl w:val="1"/>
          <w:numId w:val="11"/>
        </w:numPr>
        <w:tabs>
          <w:tab w:val="left" w:pos="567"/>
          <w:tab w:val="left" w:pos="1440"/>
        </w:tabs>
        <w:suppressAutoHyphens w:val="0"/>
        <w:spacing w:after="120"/>
        <w:ind w:left="539" w:hanging="539"/>
        <w:jc w:val="both"/>
      </w:pPr>
      <w:r>
        <w:rPr>
          <w:rFonts w:cstheme="minorHAnsi"/>
        </w:rPr>
        <w:t xml:space="preserve">Cena je </w:t>
      </w:r>
      <w:r>
        <w:rPr>
          <w:rFonts w:cstheme="minorHAnsi"/>
        </w:rPr>
        <w:t>špecifikovaná v Prílohe</w:t>
      </w:r>
      <w:r>
        <w:rPr>
          <w:rFonts w:cstheme="minorHAnsi"/>
          <w:bCs/>
        </w:rPr>
        <w:t xml:space="preserve"> č. 2 tejto Zmluvy</w:t>
      </w:r>
      <w:r>
        <w:rPr>
          <w:rFonts w:cstheme="minorHAnsi"/>
        </w:rPr>
        <w:t>.</w:t>
      </w:r>
    </w:p>
    <w:p w:rsidR="00B27CD7" w:rsidRDefault="006A46E3">
      <w:pPr>
        <w:pStyle w:val="Odsekzoznamu"/>
        <w:numPr>
          <w:ilvl w:val="1"/>
          <w:numId w:val="11"/>
        </w:numPr>
        <w:tabs>
          <w:tab w:val="left" w:pos="567"/>
          <w:tab w:val="left" w:pos="1440"/>
        </w:tabs>
        <w:suppressAutoHyphens w:val="0"/>
        <w:spacing w:after="120"/>
        <w:ind w:left="539" w:hanging="539"/>
        <w:jc w:val="both"/>
      </w:pPr>
      <w:r>
        <w:rPr>
          <w:rFonts w:cstheme="minorHAnsi"/>
        </w:rPr>
        <w:t xml:space="preserve">Objednávateľ vykoná platbu v termíne splatnosti podľa odseku 3.4 tohto článku Zmluvy, na základe faktúry. vystavenej na základe Zápisnice o odovzdaní a prevzatí Diela podpísanej obomi Zmluvnými stranami. </w:t>
      </w:r>
    </w:p>
    <w:p w:rsidR="00B27CD7" w:rsidRDefault="006A46E3">
      <w:pPr>
        <w:pStyle w:val="Odsekzoznamu"/>
        <w:numPr>
          <w:ilvl w:val="1"/>
          <w:numId w:val="11"/>
        </w:numPr>
        <w:tabs>
          <w:tab w:val="left" w:pos="567"/>
          <w:tab w:val="left" w:pos="1440"/>
        </w:tabs>
        <w:suppressAutoHyphens w:val="0"/>
        <w:spacing w:after="120"/>
        <w:ind w:left="539" w:hanging="539"/>
        <w:jc w:val="both"/>
      </w:pPr>
      <w:r>
        <w:rPr>
          <w:rFonts w:cstheme="minorHAnsi"/>
        </w:rPr>
        <w:t>Splatnos</w:t>
      </w:r>
      <w:r>
        <w:rPr>
          <w:rFonts w:cstheme="minorHAnsi"/>
        </w:rPr>
        <w:t xml:space="preserve">ť faktúry je </w:t>
      </w:r>
      <w:r>
        <w:rPr>
          <w:rFonts w:cstheme="minorHAnsi"/>
          <w:bCs/>
        </w:rPr>
        <w:t>60 (šesťdesiat) kalendárnych dní</w:t>
      </w:r>
      <w:r>
        <w:rPr>
          <w:rFonts w:cstheme="minorHAnsi"/>
        </w:rPr>
        <w:t xml:space="preserve"> od dátumu preukázaného doručenia faktúry Objednávateľovi. Zmluvné strany sa v súlade s § 340a ods. 1 Obchodného zákonníka dohodli, že dohoda o splatnosti faktúr nie je v hrubom nepomere k právam a povinnostiam </w:t>
      </w:r>
      <w:r>
        <w:rPr>
          <w:rFonts w:cstheme="minorHAnsi"/>
        </w:rPr>
        <w:t>vyplývajúcim zo záväzkového vzťahu v zmysle § 369d Obchodného zákonníka a s uvedenou splatnosťou faktúr súhlasia. Na realizáciu Diela nebude poskytnutá žiadna zálohová platba. Splatnosť faktúry sa považuje za dodržanú, ak sú prostriedky odpísané z účtu Obj</w:t>
      </w:r>
      <w:r>
        <w:rPr>
          <w:rFonts w:cstheme="minorHAnsi"/>
        </w:rPr>
        <w:t xml:space="preserve">ednávateľa najneskôr posledný deň lehoty splatnosti faktúry. </w:t>
      </w:r>
    </w:p>
    <w:p w:rsidR="00B27CD7" w:rsidRDefault="006A46E3">
      <w:pPr>
        <w:numPr>
          <w:ilvl w:val="1"/>
          <w:numId w:val="11"/>
        </w:numPr>
        <w:tabs>
          <w:tab w:val="left" w:pos="567"/>
        </w:tabs>
        <w:spacing w:after="120" w:line="276" w:lineRule="auto"/>
        <w:ind w:left="567" w:hanging="567"/>
        <w:jc w:val="both"/>
      </w:pPr>
      <w:r>
        <w:rPr>
          <w:rFonts w:asciiTheme="minorHAnsi" w:hAnsiTheme="minorHAnsi" w:cstheme="minorHAnsi"/>
          <w:sz w:val="22"/>
          <w:szCs w:val="22"/>
          <w:lang w:eastAsia="sk-SK"/>
        </w:rPr>
        <w:t xml:space="preserve">Zmluvná cena bude fakturovaná Zhotoviteľom v zmysle Prílohy č. 2 tejto Zmluvy. </w:t>
      </w:r>
    </w:p>
    <w:p w:rsidR="00B27CD7" w:rsidRDefault="006A46E3">
      <w:pPr>
        <w:pStyle w:val="Odsekzoznamu"/>
        <w:numPr>
          <w:ilvl w:val="1"/>
          <w:numId w:val="11"/>
        </w:numPr>
        <w:suppressAutoHyphens w:val="0"/>
        <w:spacing w:after="120"/>
        <w:ind w:left="567" w:hanging="567"/>
        <w:jc w:val="both"/>
      </w:pPr>
      <w:r>
        <w:rPr>
          <w:rFonts w:cstheme="minorHAnsi"/>
        </w:rPr>
        <w:t xml:space="preserve">Právo na vystavenie faktúry (daňového dokladu) vzniká Zhotoviteľovi až po riadnom ukončení a odovzdaní Diela Objednávateľovi v súlade s touto Zmluvou, najmä na základe Zápisnice o odovzdaní a prevzatí Diela podpísanej obomi Zmluvnými stranami. </w:t>
      </w:r>
    </w:p>
    <w:p w:rsidR="00B27CD7" w:rsidRDefault="006A46E3">
      <w:pPr>
        <w:pStyle w:val="Odsekzoznamu"/>
        <w:numPr>
          <w:ilvl w:val="1"/>
          <w:numId w:val="11"/>
        </w:numPr>
        <w:suppressAutoHyphens w:val="0"/>
        <w:spacing w:after="120"/>
        <w:ind w:left="567" w:hanging="567"/>
        <w:jc w:val="both"/>
      </w:pPr>
      <w:r>
        <w:rPr>
          <w:rFonts w:cstheme="minorHAnsi"/>
        </w:rPr>
        <w:t xml:space="preserve">Zhotoviteľ </w:t>
      </w:r>
      <w:r>
        <w:rPr>
          <w:rFonts w:cstheme="minorHAnsi"/>
        </w:rPr>
        <w:t>nie je oprávnený postúpiť alebo založiť akékoľvek pohľadávky a iné práva voči Objednávateľovi vyplývajúce z tejto Zmluvy akýmkoľvek tretím osobám.</w:t>
      </w:r>
    </w:p>
    <w:p w:rsidR="00B27CD7" w:rsidRDefault="006A46E3">
      <w:pPr>
        <w:pStyle w:val="Odsekzoznamu"/>
        <w:numPr>
          <w:ilvl w:val="1"/>
          <w:numId w:val="11"/>
        </w:numPr>
        <w:suppressAutoHyphens w:val="0"/>
        <w:spacing w:after="120"/>
        <w:ind w:left="567" w:hanging="567"/>
        <w:jc w:val="both"/>
      </w:pPr>
      <w:r>
        <w:rPr>
          <w:rFonts w:cstheme="minorHAnsi"/>
        </w:rPr>
        <w:t xml:space="preserve">V prípade, ak bude: </w:t>
      </w:r>
    </w:p>
    <w:p w:rsidR="00B27CD7" w:rsidRDefault="006A46E3">
      <w:pPr>
        <w:pStyle w:val="Odsekzoznamu"/>
        <w:numPr>
          <w:ilvl w:val="2"/>
          <w:numId w:val="11"/>
        </w:numPr>
        <w:suppressAutoHyphens w:val="0"/>
        <w:spacing w:after="120"/>
        <w:ind w:left="1276" w:hanging="567"/>
        <w:jc w:val="both"/>
      </w:pPr>
      <w:r>
        <w:rPr>
          <w:rFonts w:cstheme="minorHAnsi"/>
        </w:rPr>
        <w:t>Zhotoviteľ zverejnený v zozname platiteľov DPH, u ktorých nastali dôvody na zrušenie reg</w:t>
      </w:r>
      <w:r>
        <w:rPr>
          <w:rFonts w:cstheme="minorHAnsi"/>
        </w:rPr>
        <w:t xml:space="preserve">istrácie vedenom Finančným riaditeľstvom SR podľa § 69 ods. 15 písm. b)  zákona </w:t>
      </w:r>
      <w:r>
        <w:rPr>
          <w:rFonts w:cstheme="minorHAnsi"/>
        </w:rPr>
        <w:br/>
        <w:t xml:space="preserve">č. 222/2004 Z. z. o dani z pridanej hodnoty, alebo </w:t>
      </w:r>
    </w:p>
    <w:p w:rsidR="00B27CD7" w:rsidRDefault="006A46E3">
      <w:pPr>
        <w:pStyle w:val="Odsekzoznamu"/>
        <w:numPr>
          <w:ilvl w:val="2"/>
          <w:numId w:val="11"/>
        </w:numPr>
        <w:suppressAutoHyphens w:val="0"/>
        <w:spacing w:after="120"/>
        <w:ind w:left="1276" w:hanging="567"/>
        <w:jc w:val="both"/>
      </w:pPr>
      <w:r>
        <w:rPr>
          <w:rFonts w:cstheme="minorHAnsi"/>
        </w:rPr>
        <w:t>ak bude dôvodná obava, že Zhotoviteľ DPH uvedenú vo faktúre alebo jej časť nezaplatí alebo sa stane neschopným ju zaplatiť,</w:t>
      </w:r>
      <w:r>
        <w:rPr>
          <w:rFonts w:cstheme="minorHAnsi"/>
        </w:rPr>
        <w:t xml:space="preserve"> tak sa Zmluvné strany dohodli, že Objednávateľ je oprávnený zadržať z Ceny Diela (bez DPH) za účelom zabezpečenia svojho regresného nároku voči Zhotoviteľovi podľa odseku 7.12 tohto článku tejto Zmluvy sumu zodpovedajúcu výške DPH uvedenej vo faktúre vyst</w:t>
      </w:r>
      <w:r>
        <w:rPr>
          <w:rFonts w:cstheme="minorHAnsi"/>
        </w:rPr>
        <w:t xml:space="preserve">avenej Zhotoviteľom. </w:t>
      </w:r>
    </w:p>
    <w:p w:rsidR="00B27CD7" w:rsidRDefault="006A46E3">
      <w:pPr>
        <w:pStyle w:val="Odsekzoznamu"/>
        <w:numPr>
          <w:ilvl w:val="1"/>
          <w:numId w:val="11"/>
        </w:numPr>
        <w:suppressAutoHyphens w:val="0"/>
        <w:spacing w:after="120"/>
        <w:ind w:left="567" w:hanging="567"/>
        <w:jc w:val="both"/>
      </w:pPr>
      <w:r>
        <w:rPr>
          <w:rFonts w:cstheme="minorHAnsi"/>
        </w:rPr>
        <w:t xml:space="preserve">Objednávateľ, ktorému bola podľa § 69b zákona č. 222/2004 Z. z. o dani z pridanej hodnoty ako ručiteľovi uložená rozhodnutím daňového úradu povinnosť uhradiť nezaplatenú DPH alebo jej časť </w:t>
      </w:r>
      <w:r>
        <w:rPr>
          <w:rFonts w:cstheme="minorHAnsi"/>
        </w:rPr>
        <w:br/>
      </w:r>
      <w:r>
        <w:rPr>
          <w:rFonts w:cstheme="minorHAnsi"/>
        </w:rPr>
        <w:lastRenderedPageBreak/>
        <w:t>za Zhotoviteľa alebo ak daňový úrad vydá roz</w:t>
      </w:r>
      <w:r>
        <w:rPr>
          <w:rFonts w:cstheme="minorHAnsi"/>
        </w:rPr>
        <w:t>hodnutie o tom, že použije  na úhradu Zhotoviteľom nezaplatenej DPH alebo jej časti nadmerný odpočet Objednávateľa alebo jeho časť, je Objednávateľ oprávnený požadovať od Zhotoviteľa náhradu za takto uhradenú nezaplatenú DPH alebo jej časť (ďalej len „</w:t>
      </w:r>
      <w:r>
        <w:rPr>
          <w:rFonts w:cstheme="minorHAnsi"/>
          <w:b/>
        </w:rPr>
        <w:t>Regr</w:t>
      </w:r>
      <w:r>
        <w:rPr>
          <w:rFonts w:cstheme="minorHAnsi"/>
          <w:b/>
        </w:rPr>
        <w:t>esný nárok</w:t>
      </w:r>
      <w:r>
        <w:rPr>
          <w:rFonts w:cstheme="minorHAnsi"/>
        </w:rPr>
        <w:t xml:space="preserve">“) a odstúpiť od tejto Zmluvy. Objednávateľ je oprávnený uspokojiť svoj Regresný nárok podľa tejto Zmluvy zo sumy ceny diela. </w:t>
      </w:r>
    </w:p>
    <w:p w:rsidR="00B27CD7" w:rsidRDefault="006A46E3">
      <w:pPr>
        <w:pStyle w:val="Odsekzoznamu"/>
        <w:numPr>
          <w:ilvl w:val="1"/>
          <w:numId w:val="11"/>
        </w:numPr>
        <w:suppressAutoHyphens w:val="0"/>
        <w:spacing w:after="120"/>
        <w:ind w:left="567" w:hanging="567"/>
        <w:jc w:val="both"/>
      </w:pPr>
      <w:r>
        <w:rPr>
          <w:rFonts w:cstheme="minorHAnsi"/>
        </w:rPr>
        <w:t>Zmluvné strany sa dohodli, že suma zodpovedajúca výške DPH uvedenej vo faktúre vystavenej Zhotoviteľom, ktorá bola zadr</w:t>
      </w:r>
      <w:r>
        <w:rPr>
          <w:rFonts w:cstheme="minorHAnsi"/>
        </w:rPr>
        <w:t xml:space="preserve">žaná z Ceny Diela (bez DPH) podľa tohto článku Zmluvy bude Zhotoviteľovi (zaplatená) uvoľnená v prípade, že nebude použitá/ kompenzovaná, najneskôr </w:t>
      </w:r>
      <w:r>
        <w:rPr>
          <w:rFonts w:cstheme="minorHAnsi"/>
        </w:rPr>
        <w:br/>
        <w:t>po uplynutí 7 (siedmych) dní po predložení hodnoverného dokladu zo strany Zhotoviteľa o tom, že DPH uvedenú</w:t>
      </w:r>
      <w:r>
        <w:rPr>
          <w:rFonts w:cstheme="minorHAnsi"/>
        </w:rPr>
        <w:t xml:space="preserve"> na faktúre Zhotoviteľ v lehote splatnosti a v plnej výške  v súlade s príslušnými právnymi predpismi uhradil. Hodnovernosť takého dokladu vyhodnotí Objednávateľ.</w:t>
      </w:r>
    </w:p>
    <w:p w:rsidR="00B27CD7" w:rsidRDefault="006A46E3">
      <w:pPr>
        <w:numPr>
          <w:ilvl w:val="1"/>
          <w:numId w:val="11"/>
        </w:numPr>
        <w:tabs>
          <w:tab w:val="left" w:pos="567"/>
        </w:tabs>
        <w:spacing w:after="120" w:line="276" w:lineRule="auto"/>
        <w:ind w:left="567" w:hanging="567"/>
        <w:jc w:val="both"/>
      </w:pPr>
      <w:r>
        <w:rPr>
          <w:rFonts w:asciiTheme="minorHAnsi" w:hAnsiTheme="minorHAnsi" w:cstheme="minorHAnsi"/>
          <w:sz w:val="22"/>
          <w:szCs w:val="22"/>
          <w:lang w:eastAsia="sk-SK"/>
        </w:rPr>
        <w:t>Ak faktúra nebude obsahovať zákonom stanovené náležitosti, alebo ak v nej budú uvedené nesprá</w:t>
      </w:r>
      <w:r>
        <w:rPr>
          <w:rFonts w:asciiTheme="minorHAnsi" w:hAnsiTheme="minorHAnsi" w:cstheme="minorHAnsi"/>
          <w:sz w:val="22"/>
          <w:szCs w:val="22"/>
          <w:lang w:eastAsia="sk-SK"/>
        </w:rPr>
        <w:t>vne údaje, je Objednávateľ oprávnený vrátiť ju v lehote 7 kalendárnych dní od jej doručenia Zhotoviteľovi s uvedením chýbajúcich náležitostí alebo nesprávnych údajov. V takom prípade začína nová lehota splatnosti, ktorá začne plynúť doručením opravenej fak</w:t>
      </w:r>
      <w:r>
        <w:rPr>
          <w:rFonts w:asciiTheme="minorHAnsi" w:hAnsiTheme="minorHAnsi" w:cstheme="minorHAnsi"/>
          <w:sz w:val="22"/>
          <w:szCs w:val="22"/>
          <w:lang w:eastAsia="sk-SK"/>
        </w:rPr>
        <w:t>túry Objednávateľovi.</w:t>
      </w:r>
    </w:p>
    <w:p w:rsidR="00B27CD7" w:rsidRDefault="006A46E3">
      <w:pPr>
        <w:numPr>
          <w:ilvl w:val="1"/>
          <w:numId w:val="11"/>
        </w:numPr>
        <w:tabs>
          <w:tab w:val="left" w:pos="567"/>
        </w:tabs>
        <w:spacing w:after="120" w:line="276" w:lineRule="auto"/>
        <w:ind w:left="567" w:hanging="567"/>
        <w:jc w:val="both"/>
      </w:pPr>
      <w:r>
        <w:rPr>
          <w:rFonts w:asciiTheme="minorHAnsi" w:hAnsiTheme="minorHAnsi" w:cstheme="minorHAnsi"/>
          <w:sz w:val="22"/>
          <w:szCs w:val="22"/>
          <w:lang w:eastAsia="sk-SK"/>
        </w:rPr>
        <w:t>Všetky platby podľa tejto Zmluvy bude Objednávateľ hradiť bezhotovostným prevodom na účet Zhotoviteľa uvedený v záhlaví tejto Zmluvy.</w:t>
      </w:r>
    </w:p>
    <w:p w:rsidR="00B27CD7" w:rsidRDefault="006A46E3">
      <w:pPr>
        <w:numPr>
          <w:ilvl w:val="1"/>
          <w:numId w:val="11"/>
        </w:numPr>
        <w:tabs>
          <w:tab w:val="left" w:pos="567"/>
        </w:tabs>
        <w:spacing w:after="120" w:line="276" w:lineRule="auto"/>
        <w:ind w:left="567" w:hanging="567"/>
        <w:jc w:val="both"/>
      </w:pPr>
      <w:r>
        <w:rPr>
          <w:rFonts w:asciiTheme="minorHAnsi" w:hAnsiTheme="minorHAnsi" w:cstheme="minorHAnsi"/>
          <w:sz w:val="22"/>
          <w:szCs w:val="22"/>
          <w:lang w:eastAsia="sk-SK"/>
        </w:rPr>
        <w:t xml:space="preserve">Okamihom zaplatenia ceny za Dielo bezhotovostným prevodom rozumejú zmluvné strany moment pripísania </w:t>
      </w:r>
      <w:r>
        <w:rPr>
          <w:rFonts w:asciiTheme="minorHAnsi" w:hAnsiTheme="minorHAnsi" w:cstheme="minorHAnsi"/>
          <w:sz w:val="22"/>
          <w:szCs w:val="22"/>
          <w:lang w:eastAsia="sk-SK"/>
        </w:rPr>
        <w:t>sumy na účet Zhotoviteľa.</w:t>
      </w:r>
    </w:p>
    <w:p w:rsidR="00B27CD7" w:rsidRDefault="006A46E3">
      <w:pPr>
        <w:numPr>
          <w:ilvl w:val="1"/>
          <w:numId w:val="11"/>
        </w:numPr>
        <w:tabs>
          <w:tab w:val="left" w:pos="567"/>
        </w:tabs>
        <w:spacing w:line="276" w:lineRule="auto"/>
        <w:ind w:left="567" w:hanging="567"/>
        <w:jc w:val="both"/>
      </w:pPr>
      <w:r>
        <w:rPr>
          <w:rFonts w:asciiTheme="minorHAnsi" w:hAnsiTheme="minorHAnsi" w:cstheme="minorHAnsi"/>
          <w:bCs/>
          <w:sz w:val="22"/>
          <w:szCs w:val="22"/>
        </w:rPr>
        <w:t xml:space="preserve">Zhotoviteľ výslovne prehlasuje, že sú mu známe všetky podmienky dodávky Diela, rovnako ako situácia a prístup na miesto dodania Diela a tiež všetky skutočnosti, ktoré sú rozhodujúce pre dodanie Diela. Dodatočné požiadavky </w:t>
      </w:r>
      <w:r>
        <w:rPr>
          <w:rFonts w:asciiTheme="minorHAnsi" w:hAnsiTheme="minorHAnsi" w:cstheme="minorHAnsi"/>
          <w:bCs/>
          <w:sz w:val="22"/>
          <w:szCs w:val="22"/>
        </w:rPr>
        <w:t>zhotoviteľa, ktoré vyplývajú z týchto dôvodov, nebudú uznané.</w:t>
      </w:r>
    </w:p>
    <w:p w:rsidR="00B27CD7" w:rsidRDefault="00B27CD7">
      <w:pPr>
        <w:tabs>
          <w:tab w:val="left" w:pos="567"/>
        </w:tabs>
        <w:spacing w:after="200" w:line="276" w:lineRule="auto"/>
        <w:ind w:left="567"/>
        <w:jc w:val="both"/>
        <w:rPr>
          <w:rFonts w:asciiTheme="minorHAnsi" w:hAnsiTheme="minorHAnsi" w:cstheme="minorHAnsi"/>
          <w:sz w:val="22"/>
          <w:szCs w:val="22"/>
        </w:rPr>
      </w:pPr>
    </w:p>
    <w:p w:rsidR="00B27CD7" w:rsidRDefault="006A46E3">
      <w:pPr>
        <w:spacing w:line="276" w:lineRule="auto"/>
        <w:jc w:val="center"/>
        <w:outlineLvl w:val="0"/>
      </w:pPr>
      <w:r>
        <w:rPr>
          <w:rFonts w:asciiTheme="minorHAnsi" w:hAnsiTheme="minorHAnsi" w:cstheme="minorHAnsi"/>
          <w:b/>
          <w:bCs/>
          <w:sz w:val="22"/>
          <w:szCs w:val="22"/>
        </w:rPr>
        <w:t>Článok IV</w:t>
      </w:r>
    </w:p>
    <w:p w:rsidR="00B27CD7" w:rsidRDefault="006A46E3">
      <w:pPr>
        <w:tabs>
          <w:tab w:val="left" w:pos="0"/>
        </w:tabs>
        <w:spacing w:line="276" w:lineRule="auto"/>
        <w:jc w:val="center"/>
      </w:pPr>
      <w:r>
        <w:rPr>
          <w:rFonts w:asciiTheme="minorHAnsi" w:hAnsiTheme="minorHAnsi" w:cstheme="minorHAnsi"/>
          <w:b/>
          <w:sz w:val="22"/>
          <w:szCs w:val="22"/>
          <w:lang w:eastAsia="sk-SK"/>
        </w:rPr>
        <w:t>Kontrola, audit, overovanie na mieste</w:t>
      </w:r>
    </w:p>
    <w:p w:rsidR="00B27CD7" w:rsidRDefault="00B27CD7">
      <w:pPr>
        <w:spacing w:line="276" w:lineRule="auto"/>
        <w:jc w:val="center"/>
        <w:outlineLvl w:val="0"/>
        <w:rPr>
          <w:rFonts w:asciiTheme="minorHAnsi" w:hAnsiTheme="minorHAnsi" w:cstheme="minorHAnsi"/>
          <w:b/>
          <w:sz w:val="22"/>
          <w:szCs w:val="22"/>
        </w:rPr>
      </w:pPr>
    </w:p>
    <w:p w:rsidR="00B27CD7" w:rsidRDefault="006A46E3">
      <w:pPr>
        <w:pStyle w:val="Hlavika"/>
        <w:suppressAutoHyphens/>
        <w:spacing w:line="276" w:lineRule="auto"/>
        <w:ind w:left="360"/>
        <w:jc w:val="both"/>
      </w:pPr>
      <w:bookmarkStart w:id="4" w:name="_Ref233535314"/>
      <w:r>
        <w:rPr>
          <w:rFonts w:asciiTheme="minorHAnsi" w:hAnsiTheme="minorHAnsi" w:cstheme="minorHAnsi"/>
          <w:sz w:val="22"/>
          <w:szCs w:val="22"/>
        </w:rPr>
        <w:t xml:space="preserve">Zhotoviteľ </w:t>
      </w:r>
      <w:bookmarkEnd w:id="4"/>
      <w:r>
        <w:rPr>
          <w:rFonts w:asciiTheme="minorHAnsi" w:hAnsiTheme="minorHAnsi" w:cstheme="minorHAnsi"/>
          <w:sz w:val="22"/>
          <w:szCs w:val="22"/>
        </w:rPr>
        <w:t>je povinný poskytnúť súčinnosť pri vykonávaní finančnej kontroly, strpieť výkon kontroly/auditu súvisiaceho s dodávaným tovarom, služ</w:t>
      </w:r>
      <w:r>
        <w:rPr>
          <w:rFonts w:asciiTheme="minorHAnsi" w:hAnsiTheme="minorHAnsi" w:cstheme="minorHAnsi"/>
          <w:sz w:val="22"/>
          <w:szCs w:val="22"/>
        </w:rPr>
        <w:t>bami a stavebnými prácami kedykoľvek počas platnosti a účinnosti Zmluvy o poskytnutí NFP, ktorú plánuje mať Objednávateľ uzatvorenú s poskytovateľom NFP (Zmluva o poskytnutí NFP bude v čase účinnosti tejto Zmluvy uzatvorená medzi Objednávateľom a Poskytova</w:t>
      </w:r>
      <w:r>
        <w:rPr>
          <w:rFonts w:asciiTheme="minorHAnsi" w:hAnsiTheme="minorHAnsi" w:cstheme="minorHAnsi"/>
          <w:sz w:val="22"/>
          <w:szCs w:val="22"/>
        </w:rPr>
        <w:t xml:space="preserve">teľom NFP), a to oprávnenými osobami na výkon tejto kontroly/auditu </w:t>
      </w:r>
      <w:r>
        <w:rPr>
          <w:rFonts w:asciiTheme="minorHAnsi" w:hAnsiTheme="minorHAnsi" w:cstheme="minorHAnsi"/>
          <w:sz w:val="22"/>
          <w:szCs w:val="22"/>
        </w:rPr>
        <w:br/>
        <w:t xml:space="preserve">a poskytnúť im všetku potrebnú súčinnosť. </w:t>
      </w:r>
      <w:r>
        <w:rPr>
          <w:rFonts w:asciiTheme="minorHAnsi" w:hAnsiTheme="minorHAnsi" w:cstheme="minorHAnsi"/>
          <w:color w:val="000000"/>
          <w:sz w:val="22"/>
          <w:szCs w:val="22"/>
          <w:lang w:eastAsia="sk-SK"/>
        </w:rPr>
        <w:t xml:space="preserve">Oprávnené osoby na výkon kontroly/auditu sú najmä: </w:t>
      </w:r>
    </w:p>
    <w:p w:rsidR="00B27CD7" w:rsidRDefault="006A46E3">
      <w:pPr>
        <w:spacing w:line="276" w:lineRule="auto"/>
        <w:ind w:left="567"/>
      </w:pPr>
      <w:r>
        <w:rPr>
          <w:rFonts w:asciiTheme="minorHAnsi" w:hAnsiTheme="minorHAnsi" w:cstheme="minorHAnsi"/>
          <w:color w:val="000000"/>
          <w:sz w:val="22"/>
          <w:szCs w:val="22"/>
          <w:lang w:eastAsia="sk-SK"/>
        </w:rPr>
        <w:t xml:space="preserve">a) Poskytovateľ a ním poverené osoby, </w:t>
      </w:r>
    </w:p>
    <w:p w:rsidR="00B27CD7" w:rsidRDefault="006A46E3">
      <w:pPr>
        <w:spacing w:line="276" w:lineRule="auto"/>
        <w:ind w:left="567"/>
      </w:pPr>
      <w:r>
        <w:rPr>
          <w:rFonts w:asciiTheme="minorHAnsi" w:hAnsiTheme="minorHAnsi" w:cstheme="minorHAnsi"/>
          <w:color w:val="000000"/>
          <w:sz w:val="22"/>
          <w:szCs w:val="22"/>
          <w:lang w:eastAsia="sk-SK"/>
        </w:rPr>
        <w:t>b) Útvar vnútorného auditu Riadiaceho orgánu alebo Spr</w:t>
      </w:r>
      <w:r>
        <w:rPr>
          <w:rFonts w:asciiTheme="minorHAnsi" w:hAnsiTheme="minorHAnsi" w:cstheme="minorHAnsi"/>
          <w:color w:val="000000"/>
          <w:sz w:val="22"/>
          <w:szCs w:val="22"/>
          <w:lang w:eastAsia="sk-SK"/>
        </w:rPr>
        <w:t xml:space="preserve">ostredkovateľského orgánu a nimi poverené osoby, </w:t>
      </w:r>
    </w:p>
    <w:p w:rsidR="00B27CD7" w:rsidRDefault="006A46E3">
      <w:pPr>
        <w:spacing w:line="276" w:lineRule="auto"/>
        <w:ind w:left="567"/>
      </w:pPr>
      <w:r>
        <w:rPr>
          <w:rFonts w:asciiTheme="minorHAnsi" w:hAnsiTheme="minorHAnsi" w:cstheme="minorHAnsi"/>
          <w:color w:val="000000"/>
          <w:sz w:val="22"/>
          <w:szCs w:val="22"/>
          <w:lang w:eastAsia="sk-SK"/>
        </w:rPr>
        <w:t xml:space="preserve">c) Najvyšší kontrolný úrad SR, Úrad vládneho auditu, Certifikačný orgán a nimi poverené osoby, </w:t>
      </w:r>
    </w:p>
    <w:p w:rsidR="00B27CD7" w:rsidRDefault="006A46E3">
      <w:pPr>
        <w:spacing w:line="276" w:lineRule="auto"/>
        <w:ind w:left="567"/>
      </w:pPr>
      <w:r>
        <w:rPr>
          <w:rFonts w:asciiTheme="minorHAnsi" w:hAnsiTheme="minorHAnsi" w:cstheme="minorHAnsi"/>
          <w:color w:val="000000"/>
          <w:sz w:val="22"/>
          <w:szCs w:val="22"/>
          <w:lang w:eastAsia="sk-SK"/>
        </w:rPr>
        <w:t xml:space="preserve">d) Orgán auditu, jeho spolupracujúce orgány a osoby poverené na výkon kontroly/auditu, </w:t>
      </w:r>
    </w:p>
    <w:p w:rsidR="00B27CD7" w:rsidRDefault="006A46E3">
      <w:pPr>
        <w:spacing w:line="276" w:lineRule="auto"/>
        <w:ind w:left="567"/>
      </w:pPr>
      <w:r>
        <w:rPr>
          <w:rFonts w:asciiTheme="minorHAnsi" w:hAnsiTheme="minorHAnsi" w:cstheme="minorHAnsi"/>
          <w:color w:val="000000"/>
          <w:sz w:val="22"/>
          <w:szCs w:val="22"/>
          <w:lang w:eastAsia="sk-SK"/>
        </w:rPr>
        <w:t>e) Splnomocnení zástup</w:t>
      </w:r>
      <w:r>
        <w:rPr>
          <w:rFonts w:asciiTheme="minorHAnsi" w:hAnsiTheme="minorHAnsi" w:cstheme="minorHAnsi"/>
          <w:color w:val="000000"/>
          <w:sz w:val="22"/>
          <w:szCs w:val="22"/>
          <w:lang w:eastAsia="sk-SK"/>
        </w:rPr>
        <w:t xml:space="preserve">covia Európskej komisie a Európskeho dvora audítorov, </w:t>
      </w:r>
    </w:p>
    <w:p w:rsidR="00B27CD7" w:rsidRDefault="006A46E3">
      <w:pPr>
        <w:spacing w:line="276" w:lineRule="auto"/>
        <w:ind w:left="567"/>
      </w:pPr>
      <w:r>
        <w:rPr>
          <w:rFonts w:asciiTheme="minorHAnsi" w:hAnsiTheme="minorHAnsi" w:cstheme="minorHAnsi"/>
          <w:color w:val="000000"/>
          <w:sz w:val="22"/>
          <w:szCs w:val="22"/>
          <w:lang w:eastAsia="sk-SK"/>
        </w:rPr>
        <w:t xml:space="preserve">f) Orgán zabezpečujúci ochranu finančných záujmov EÚ, </w:t>
      </w:r>
    </w:p>
    <w:p w:rsidR="00B27CD7" w:rsidRDefault="006A46E3">
      <w:pPr>
        <w:spacing w:line="276" w:lineRule="auto"/>
        <w:ind w:left="567"/>
      </w:pPr>
      <w:r>
        <w:rPr>
          <w:rFonts w:asciiTheme="minorHAnsi" w:hAnsiTheme="minorHAnsi" w:cstheme="minorHAnsi"/>
          <w:color w:val="000000"/>
          <w:sz w:val="22"/>
          <w:szCs w:val="22"/>
          <w:lang w:eastAsia="sk-SK"/>
        </w:rPr>
        <w:t xml:space="preserve">g) Osoby prizvané orgánmi uvedenými v písm. a) až f) v súlade s príslušnými Právnymi predpismi SR </w:t>
      </w:r>
      <w:r>
        <w:rPr>
          <w:rFonts w:asciiTheme="minorHAnsi" w:hAnsiTheme="minorHAnsi" w:cstheme="minorHAnsi"/>
          <w:color w:val="000000"/>
          <w:sz w:val="22"/>
          <w:szCs w:val="22"/>
          <w:lang w:eastAsia="sk-SK"/>
        </w:rPr>
        <w:br/>
        <w:t xml:space="preserve">a právnymi aktmi EÚ. </w:t>
      </w:r>
    </w:p>
    <w:p w:rsidR="00B27CD7" w:rsidRDefault="00B27CD7">
      <w:pPr>
        <w:jc w:val="both"/>
        <w:rPr>
          <w:rFonts w:asciiTheme="minorHAnsi" w:hAnsiTheme="minorHAnsi" w:cstheme="minorHAnsi"/>
        </w:rPr>
      </w:pPr>
    </w:p>
    <w:p w:rsidR="00B27CD7" w:rsidRDefault="00B27CD7">
      <w:pPr>
        <w:jc w:val="both"/>
        <w:rPr>
          <w:rFonts w:asciiTheme="minorHAnsi" w:hAnsiTheme="minorHAnsi" w:cstheme="minorHAnsi"/>
        </w:rPr>
      </w:pPr>
    </w:p>
    <w:p w:rsidR="00B27CD7" w:rsidRDefault="00B27CD7">
      <w:pPr>
        <w:jc w:val="both"/>
        <w:rPr>
          <w:rFonts w:asciiTheme="minorHAnsi" w:hAnsiTheme="minorHAnsi" w:cstheme="minorHAnsi"/>
        </w:rPr>
      </w:pPr>
    </w:p>
    <w:p w:rsidR="00B27CD7" w:rsidRDefault="00B27CD7">
      <w:pPr>
        <w:jc w:val="both"/>
        <w:rPr>
          <w:rFonts w:asciiTheme="minorHAnsi" w:hAnsiTheme="minorHAnsi" w:cstheme="minorHAnsi"/>
        </w:rPr>
      </w:pPr>
    </w:p>
    <w:p w:rsidR="00B27CD7" w:rsidRDefault="00B27CD7">
      <w:pPr>
        <w:jc w:val="both"/>
        <w:rPr>
          <w:rFonts w:asciiTheme="minorHAnsi" w:hAnsiTheme="minorHAnsi" w:cstheme="minorHAnsi"/>
        </w:rPr>
      </w:pPr>
    </w:p>
    <w:p w:rsidR="00B27CD7" w:rsidRDefault="006A46E3">
      <w:pPr>
        <w:spacing w:line="276" w:lineRule="auto"/>
        <w:jc w:val="center"/>
      </w:pPr>
      <w:r>
        <w:rPr>
          <w:rFonts w:asciiTheme="minorHAnsi" w:hAnsiTheme="minorHAnsi" w:cstheme="minorHAnsi"/>
          <w:b/>
          <w:sz w:val="22"/>
          <w:szCs w:val="22"/>
        </w:rPr>
        <w:t>Článok V</w:t>
      </w:r>
    </w:p>
    <w:p w:rsidR="00B27CD7" w:rsidRDefault="006A46E3">
      <w:pPr>
        <w:spacing w:line="276" w:lineRule="auto"/>
        <w:jc w:val="center"/>
      </w:pPr>
      <w:r>
        <w:rPr>
          <w:rFonts w:asciiTheme="minorHAnsi" w:hAnsiTheme="minorHAnsi" w:cstheme="minorHAnsi"/>
          <w:b/>
          <w:sz w:val="22"/>
          <w:szCs w:val="22"/>
        </w:rPr>
        <w:t xml:space="preserve">Podmienky dodania Diela </w:t>
      </w:r>
    </w:p>
    <w:p w:rsidR="00B27CD7" w:rsidRDefault="00B27CD7">
      <w:pPr>
        <w:spacing w:after="120" w:line="276" w:lineRule="auto"/>
        <w:jc w:val="center"/>
        <w:rPr>
          <w:rFonts w:asciiTheme="minorHAnsi" w:hAnsiTheme="minorHAnsi" w:cstheme="minorHAnsi"/>
          <w:b/>
          <w:sz w:val="22"/>
          <w:szCs w:val="22"/>
        </w:rPr>
      </w:pPr>
    </w:p>
    <w:p w:rsidR="00B27CD7" w:rsidRDefault="006A46E3">
      <w:pPr>
        <w:pStyle w:val="Odsekzoznamu"/>
        <w:numPr>
          <w:ilvl w:val="1"/>
          <w:numId w:val="12"/>
        </w:numPr>
        <w:suppressAutoHyphens w:val="0"/>
        <w:spacing w:after="120"/>
        <w:ind w:left="567" w:hanging="567"/>
        <w:jc w:val="both"/>
      </w:pPr>
      <w:r>
        <w:rPr>
          <w:rFonts w:cstheme="minorHAnsi"/>
        </w:rPr>
        <w:t>Objednávateľ sa zaväzuje umožniť Zhotoviteľovi vjazd do miesta dodania Diela, prenechať mu nevyhnutný priestor na zloženie materiálu.</w:t>
      </w:r>
    </w:p>
    <w:p w:rsidR="00B27CD7" w:rsidRDefault="006A46E3">
      <w:pPr>
        <w:pStyle w:val="Odsekzoznamu"/>
        <w:numPr>
          <w:ilvl w:val="1"/>
          <w:numId w:val="12"/>
        </w:numPr>
        <w:suppressAutoHyphens w:val="0"/>
        <w:spacing w:after="120"/>
        <w:ind w:left="567" w:hanging="567"/>
        <w:jc w:val="both"/>
      </w:pPr>
      <w:r>
        <w:rPr>
          <w:rFonts w:cstheme="minorHAnsi"/>
        </w:rPr>
        <w:t>Ak sa Zhotoviteľ stretne s nepriaznivými fyzickými podmienkami, ktoré považuje za nepredvídateľn</w:t>
      </w:r>
      <w:r>
        <w:rPr>
          <w:rFonts w:cstheme="minorHAnsi"/>
        </w:rPr>
        <w:t>é, vydá oznámenie Objednávateľovi čo najskôr ako je to možné, najneskôr však do 3 (troch) dní od kedy sa o nepriaznivých podmienkach dozvedel alebo mohol dozvedieť pri vynaložení náležitej odbornej starostlivosti. Zhotoviteľ je povinný pokračovať v realizá</w:t>
      </w:r>
      <w:r>
        <w:rPr>
          <w:rFonts w:cstheme="minorHAnsi"/>
        </w:rPr>
        <w:t xml:space="preserve">cii Diela za použitia takých správnych </w:t>
      </w:r>
      <w:r>
        <w:rPr>
          <w:rFonts w:cstheme="minorHAnsi"/>
        </w:rPr>
        <w:br/>
        <w:t>a primeraných opatrení, ktoré sú vhodné pre tieto fyzické podmienky, aby sa predišlo vzniku škôd a je povinný splniť všetky pokyny Objednávateľa.</w:t>
      </w:r>
    </w:p>
    <w:p w:rsidR="00B27CD7" w:rsidRDefault="006A46E3">
      <w:pPr>
        <w:pStyle w:val="Odsekzoznamu"/>
        <w:numPr>
          <w:ilvl w:val="1"/>
          <w:numId w:val="12"/>
        </w:numPr>
        <w:suppressAutoHyphens w:val="0"/>
        <w:spacing w:after="120"/>
        <w:ind w:left="567" w:hanging="567"/>
        <w:jc w:val="both"/>
      </w:pPr>
      <w:r>
        <w:rPr>
          <w:rFonts w:cstheme="minorHAnsi"/>
        </w:rPr>
        <w:t>Zhotoviteľ je povinný preukázať kvalitu vykonaných prác predložením vý</w:t>
      </w:r>
      <w:r>
        <w:rPr>
          <w:rFonts w:cstheme="minorHAnsi"/>
        </w:rPr>
        <w:t>sledkov skúšok a príslušných dokumentov a dokladov kvality zabudovaných materiálov a zmesí podliehajúcich zákonu č. 133/2013 Z. z. o stavebných výrobkoch a o zmene a doplnení niektorých zákonov v znení neskorších predpisov, spolu s vykonávacím predpisom vy</w:t>
      </w:r>
      <w:r>
        <w:rPr>
          <w:rFonts w:cstheme="minorHAnsi"/>
        </w:rPr>
        <w:t>hláškou Ministerstva dopravy, výstavby a regionálneho rozvoja SR č. 162/2013 Z. z., ktorou sa ustanovuje zoznam skupín stavebných výrobkov a systémy posudzovania parametrov v znení neskorších predpisov, ako aj zákonu č. 264/1999 Z. z. o technických požiada</w:t>
      </w:r>
      <w:r>
        <w:rPr>
          <w:rFonts w:cstheme="minorHAnsi"/>
        </w:rPr>
        <w:t xml:space="preserve">vkách na výrobky a o posudzovaní zhody a o zmene a doplnení niektorých zákonov v znení neskorších predpisov, vrátane príslušných súvisiacich nariadení Vlády SR. Zhotoviteľ je oprávnený použiť </w:t>
      </w:r>
      <w:r>
        <w:rPr>
          <w:rFonts w:cstheme="minorHAnsi"/>
        </w:rPr>
        <w:br/>
        <w:t>a zabudovať do Diela len také materiály, ktoré spĺňajú požiadav</w:t>
      </w:r>
      <w:r>
        <w:rPr>
          <w:rFonts w:cstheme="minorHAnsi"/>
        </w:rPr>
        <w:t xml:space="preserve">ky zákona č. 264/1999 Z. z. </w:t>
      </w:r>
      <w:r>
        <w:rPr>
          <w:rFonts w:cstheme="minorHAnsi"/>
        </w:rPr>
        <w:br/>
        <w:t>o technických požiadavkách na výrobky a o posudzovaní zhody a o zmene a doplnení niektorých zákonov v znení neskorších predpisov. Uvedené musí preukázať predložením príslušných dokumentov.</w:t>
      </w:r>
    </w:p>
    <w:p w:rsidR="00B27CD7" w:rsidRDefault="006A46E3">
      <w:pPr>
        <w:pStyle w:val="Odsekzoznamu"/>
        <w:numPr>
          <w:ilvl w:val="1"/>
          <w:numId w:val="12"/>
        </w:numPr>
        <w:suppressAutoHyphens w:val="0"/>
        <w:spacing w:after="120"/>
        <w:ind w:left="567" w:hanging="567"/>
        <w:jc w:val="both"/>
      </w:pPr>
      <w:r>
        <w:rPr>
          <w:rFonts w:cstheme="minorHAnsi"/>
        </w:rPr>
        <w:t>Zástupca Objednávateľa je oprávnený da</w:t>
      </w:r>
      <w:r>
        <w:rPr>
          <w:rFonts w:cstheme="minorHAnsi"/>
        </w:rPr>
        <w:t xml:space="preserve">ť zamestnancom Zhotoviteľa príkaz prerušiť dodávku Diela, </w:t>
      </w:r>
      <w:r>
        <w:rPr>
          <w:rFonts w:cstheme="minorHAnsi"/>
        </w:rPr>
        <w:br/>
        <w:t>ak zodpovedný zamestnanec Zhotoviteľa nie je dosiahnuteľný a ak je ohrozená bezpečnosť uskutočňovaného diela, život alebo zdravie pracujúcich na dodávaní Diela alebo Dielo nie je vykonávané v požad</w:t>
      </w:r>
      <w:r>
        <w:rPr>
          <w:rFonts w:cstheme="minorHAnsi"/>
        </w:rPr>
        <w:t>ovanej kvalite alebo hrozia iné vážne škody, tým však nie je dotknutá povinnosť Zhotoviteľa vykonať Dielo v termíne uvedenom v bode 2.5.</w:t>
      </w:r>
    </w:p>
    <w:p w:rsidR="00B27CD7" w:rsidRDefault="006A46E3">
      <w:pPr>
        <w:pStyle w:val="Odsekzoznamu"/>
        <w:numPr>
          <w:ilvl w:val="1"/>
          <w:numId w:val="12"/>
        </w:numPr>
        <w:suppressAutoHyphens w:val="0"/>
        <w:spacing w:after="120"/>
        <w:ind w:left="567" w:hanging="567"/>
        <w:jc w:val="both"/>
      </w:pPr>
      <w:r>
        <w:rPr>
          <w:rFonts w:cstheme="minorHAnsi"/>
        </w:rPr>
        <w:t>V prípade zahraničného technického personálu a pracovných síl musí Zhotoviteľ zabezpečiť, aby im boli udelené všetky pr</w:t>
      </w:r>
      <w:r>
        <w:rPr>
          <w:rFonts w:cstheme="minorHAnsi"/>
        </w:rPr>
        <w:t>íslušné povolenia k pobytu a pracovné povolenia, ak sú takéto povolenia podľa právneho poriadku SR nevyhnutné. Zhotoviteľ je povinný zamestnávať resp. uzavrieť zmluvu len s takým subdodávateľom), ktorý nepodporuje nelegálnu prácu. V zmysle § 7b odsek 6 zák</w:t>
      </w:r>
      <w:r>
        <w:rPr>
          <w:rFonts w:cstheme="minorHAnsi"/>
        </w:rPr>
        <w:t xml:space="preserve">ona </w:t>
      </w:r>
      <w:r>
        <w:rPr>
          <w:rFonts w:cstheme="minorHAnsi"/>
        </w:rPr>
        <w:br/>
        <w:t xml:space="preserve">č. 82/2005 Z. z. o nelegálnej práci a nelegálnom zamestnávaní a o zmene a doplnení niektorých zákonov v znení neskorších predpisov je Zhotoviteľ na požiadanie Objednávateľa povinný </w:t>
      </w:r>
      <w:r>
        <w:rPr>
          <w:rFonts w:cstheme="minorHAnsi"/>
          <w:shd w:val="clear" w:color="auto" w:fill="FFFFFF"/>
        </w:rPr>
        <w:t>bezodkladne poskytnúť v nevyhnutnom rozsahu doklady a osobné údaje fyz</w:t>
      </w:r>
      <w:r>
        <w:rPr>
          <w:rFonts w:cstheme="minorHAnsi"/>
          <w:shd w:val="clear" w:color="auto" w:fill="FFFFFF"/>
        </w:rPr>
        <w:t>ických osôb, prostredníctvom ktorých Objednávateľovi dodáva prácu alebo poskytuje službu, ktoré sú potrebné na to, aby Objednávateľ mohol skontrolovať, či poskytovateľ služby neporušuje zákaz nelegálneho zamestnávania.</w:t>
      </w:r>
    </w:p>
    <w:p w:rsidR="00B27CD7" w:rsidRDefault="006A46E3">
      <w:pPr>
        <w:numPr>
          <w:ilvl w:val="1"/>
          <w:numId w:val="12"/>
        </w:numPr>
        <w:spacing w:after="120" w:line="276" w:lineRule="auto"/>
        <w:ind w:left="567" w:hanging="567"/>
        <w:jc w:val="both"/>
      </w:pPr>
      <w:r>
        <w:rPr>
          <w:rFonts w:asciiTheme="minorHAnsi" w:hAnsiTheme="minorHAnsi" w:cstheme="minorHAnsi"/>
          <w:sz w:val="22"/>
          <w:szCs w:val="22"/>
        </w:rPr>
        <w:t>Zhotoviteľ splní svoju povinnosť doda</w:t>
      </w:r>
      <w:r>
        <w:rPr>
          <w:rFonts w:asciiTheme="minorHAnsi" w:hAnsiTheme="minorHAnsi" w:cstheme="minorHAnsi"/>
          <w:sz w:val="22"/>
          <w:szCs w:val="22"/>
        </w:rPr>
        <w:t xml:space="preserve">ť Dielo jeho riadnym, včasným dodaním a úspešným vykonaním preberacích skúšok, odstránením </w:t>
      </w:r>
      <w:proofErr w:type="spellStart"/>
      <w:r>
        <w:rPr>
          <w:rFonts w:asciiTheme="minorHAnsi" w:hAnsiTheme="minorHAnsi" w:cstheme="minorHAnsi"/>
          <w:sz w:val="22"/>
          <w:szCs w:val="22"/>
        </w:rPr>
        <w:t>vád</w:t>
      </w:r>
      <w:proofErr w:type="spellEnd"/>
      <w:r>
        <w:rPr>
          <w:rFonts w:asciiTheme="minorHAnsi" w:hAnsiTheme="minorHAnsi" w:cstheme="minorHAnsi"/>
          <w:sz w:val="22"/>
          <w:szCs w:val="22"/>
        </w:rPr>
        <w:t xml:space="preserve"> a nedorobkov a písomným protokolárnym odovzdaním Diela Objednávateľovi v dohodnutom termíne. </w:t>
      </w:r>
    </w:p>
    <w:p w:rsidR="00B27CD7" w:rsidRDefault="006A46E3">
      <w:pPr>
        <w:pStyle w:val="Odsekzoznamu"/>
        <w:numPr>
          <w:ilvl w:val="1"/>
          <w:numId w:val="12"/>
        </w:numPr>
        <w:suppressAutoHyphens w:val="0"/>
        <w:spacing w:after="120"/>
        <w:ind w:left="567" w:hanging="567"/>
        <w:jc w:val="both"/>
      </w:pPr>
      <w:r>
        <w:rPr>
          <w:rFonts w:cstheme="minorHAnsi"/>
        </w:rPr>
        <w:lastRenderedPageBreak/>
        <w:t xml:space="preserve">Zhotoviteľ je povinný odstrániť </w:t>
      </w:r>
      <w:proofErr w:type="spellStart"/>
      <w:r>
        <w:rPr>
          <w:rFonts w:cstheme="minorHAnsi"/>
        </w:rPr>
        <w:t>vady</w:t>
      </w:r>
      <w:proofErr w:type="spellEnd"/>
      <w:r>
        <w:rPr>
          <w:rFonts w:cstheme="minorHAnsi"/>
        </w:rPr>
        <w:t xml:space="preserve"> a nedorobky, ktoré malo Dielo </w:t>
      </w:r>
      <w:r>
        <w:rPr>
          <w:rFonts w:cstheme="minorHAnsi"/>
        </w:rPr>
        <w:t xml:space="preserve">v čase odovzdania Diela, uvedené hlavne v Zápise o odovzdaní a prevzatí, riadne a včas, t. j. za podmienok a v lehotách dohodnutých v tomto Zápise s Objednávateľom. </w:t>
      </w:r>
    </w:p>
    <w:p w:rsidR="00B27CD7" w:rsidRDefault="006A46E3">
      <w:pPr>
        <w:pStyle w:val="Odsekzoznamu"/>
        <w:numPr>
          <w:ilvl w:val="1"/>
          <w:numId w:val="12"/>
        </w:numPr>
        <w:suppressAutoHyphens w:val="0"/>
        <w:spacing w:after="120"/>
        <w:ind w:left="630" w:hanging="567"/>
        <w:jc w:val="both"/>
      </w:pPr>
      <w:r>
        <w:rPr>
          <w:rFonts w:cstheme="minorHAnsi"/>
        </w:rPr>
        <w:t xml:space="preserve">Zhotoviteľ znáša nebezpečenstvo škody na dodaní Diela, až do doby riadneho dodania Diela. </w:t>
      </w:r>
    </w:p>
    <w:p w:rsidR="00B27CD7" w:rsidRDefault="00B27CD7">
      <w:pPr>
        <w:spacing w:line="276" w:lineRule="auto"/>
        <w:jc w:val="center"/>
        <w:rPr>
          <w:rFonts w:asciiTheme="minorHAnsi" w:hAnsiTheme="minorHAnsi" w:cstheme="minorHAnsi"/>
          <w:b/>
          <w:sz w:val="22"/>
          <w:szCs w:val="22"/>
        </w:rPr>
      </w:pPr>
    </w:p>
    <w:p w:rsidR="00B27CD7" w:rsidRDefault="006A46E3">
      <w:pPr>
        <w:spacing w:line="276" w:lineRule="auto"/>
        <w:jc w:val="center"/>
      </w:pPr>
      <w:r>
        <w:rPr>
          <w:rFonts w:asciiTheme="minorHAnsi" w:hAnsiTheme="minorHAnsi" w:cstheme="minorHAnsi"/>
          <w:b/>
          <w:sz w:val="22"/>
          <w:szCs w:val="22"/>
        </w:rPr>
        <w:t>Článok VI</w:t>
      </w:r>
    </w:p>
    <w:p w:rsidR="00B27CD7" w:rsidRDefault="006A46E3">
      <w:pPr>
        <w:spacing w:line="276" w:lineRule="auto"/>
        <w:jc w:val="center"/>
      </w:pPr>
      <w:r>
        <w:rPr>
          <w:rFonts w:asciiTheme="minorHAnsi" w:hAnsiTheme="minorHAnsi" w:cstheme="minorHAnsi"/>
          <w:b/>
          <w:sz w:val="22"/>
          <w:szCs w:val="22"/>
        </w:rPr>
        <w:t xml:space="preserve">Spolupráca </w:t>
      </w:r>
      <w:r>
        <w:rPr>
          <w:rFonts w:asciiTheme="minorHAnsi" w:hAnsiTheme="minorHAnsi" w:cstheme="minorHAnsi"/>
          <w:b/>
          <w:bCs/>
          <w:sz w:val="22"/>
          <w:szCs w:val="22"/>
        </w:rPr>
        <w:t>Objednávateľa a Zhotoviteľa</w:t>
      </w:r>
      <w:r>
        <w:rPr>
          <w:rFonts w:asciiTheme="minorHAnsi" w:hAnsiTheme="minorHAnsi" w:cstheme="minorHAnsi"/>
          <w:b/>
          <w:sz w:val="22"/>
          <w:szCs w:val="22"/>
        </w:rPr>
        <w:t xml:space="preserve"> na mieste dodania Diela</w:t>
      </w:r>
    </w:p>
    <w:p w:rsidR="00B27CD7" w:rsidRDefault="00B27CD7">
      <w:pPr>
        <w:spacing w:line="276" w:lineRule="auto"/>
        <w:jc w:val="center"/>
        <w:rPr>
          <w:rFonts w:asciiTheme="minorHAnsi" w:hAnsiTheme="minorHAnsi" w:cstheme="minorHAnsi"/>
          <w:b/>
          <w:sz w:val="22"/>
          <w:szCs w:val="22"/>
        </w:rPr>
      </w:pPr>
    </w:p>
    <w:p w:rsidR="00B27CD7" w:rsidRDefault="006A46E3">
      <w:pPr>
        <w:pStyle w:val="Odsekzoznamu"/>
        <w:numPr>
          <w:ilvl w:val="1"/>
          <w:numId w:val="13"/>
        </w:numPr>
        <w:suppressAutoHyphens w:val="0"/>
        <w:spacing w:after="120"/>
        <w:ind w:left="567" w:hanging="567"/>
        <w:jc w:val="both"/>
      </w:pPr>
      <w:r>
        <w:rPr>
          <w:rFonts w:cstheme="minorHAnsi"/>
        </w:rPr>
        <w:t xml:space="preserve">Zhotoviteľ určuje za svojho </w:t>
      </w:r>
      <w:r>
        <w:rPr>
          <w:rFonts w:cstheme="minorHAnsi"/>
          <w:b/>
        </w:rPr>
        <w:t>povereného zástupcu na Diele ...................</w:t>
      </w:r>
      <w:r>
        <w:rPr>
          <w:rFonts w:cstheme="minorHAnsi"/>
        </w:rPr>
        <w:t>, č. tel.: ...................., email: .......................</w:t>
      </w:r>
      <w:bookmarkStart w:id="5" w:name="_Ref220210970"/>
      <w:r>
        <w:rPr>
          <w:rFonts w:cstheme="minorHAnsi"/>
        </w:rPr>
        <w:t>, ktorý je oprávnený ho zastupovať pri pr</w:t>
      </w:r>
      <w:r>
        <w:rPr>
          <w:rFonts w:cstheme="minorHAnsi"/>
        </w:rPr>
        <w:t xml:space="preserve">evzatí Miesta plnenia, riadení dodávky Diela, vykonávaní predpísaných skúšok, odovzdaní Diela alebo jeho ucelenej časti a vystavovaní faktúr. Zhotoviteľ sa zaväzuje zaistiť jeho trvalú prítomnosť po dobu dodávky Diela. V jeho neprítomnosti </w:t>
      </w:r>
      <w:r>
        <w:rPr>
          <w:rFonts w:cstheme="minorHAnsi"/>
        </w:rPr>
        <w:br/>
        <w:t>ho zastupuje za</w:t>
      </w:r>
      <w:r>
        <w:rPr>
          <w:rFonts w:cstheme="minorHAnsi"/>
        </w:rPr>
        <w:t>mestnanec Zhotoviteľa, ktorého písomne určí. Tento určený zamestnanec bude mať rovnaké právomoci a povinnosti ako poverený zástupca Zhotoviteľa pri dodávke Diela.</w:t>
      </w:r>
    </w:p>
    <w:p w:rsidR="00B27CD7" w:rsidRDefault="006A46E3">
      <w:pPr>
        <w:pStyle w:val="Odsekzoznamu"/>
        <w:numPr>
          <w:ilvl w:val="1"/>
          <w:numId w:val="13"/>
        </w:numPr>
        <w:suppressAutoHyphens w:val="0"/>
        <w:spacing w:after="120"/>
        <w:ind w:left="567" w:hanging="567"/>
        <w:jc w:val="both"/>
      </w:pPr>
      <w:r>
        <w:rPr>
          <w:rFonts w:cstheme="minorHAnsi"/>
        </w:rPr>
        <w:t xml:space="preserve">Objednávateľ určuje ako svojho </w:t>
      </w:r>
      <w:r>
        <w:rPr>
          <w:rFonts w:cstheme="minorHAnsi"/>
          <w:b/>
        </w:rPr>
        <w:t xml:space="preserve">povereného zástupcu Ing. Mária </w:t>
      </w:r>
      <w:proofErr w:type="spellStart"/>
      <w:r>
        <w:rPr>
          <w:rFonts w:cstheme="minorHAnsi"/>
          <w:b/>
        </w:rPr>
        <w:t>Macha</w:t>
      </w:r>
      <w:proofErr w:type="spellEnd"/>
      <w:r>
        <w:rPr>
          <w:rFonts w:cstheme="minorHAnsi"/>
        </w:rPr>
        <w:t>, č. tel.: +421 905 880 00</w:t>
      </w:r>
      <w:r>
        <w:rPr>
          <w:rFonts w:cstheme="minorHAnsi"/>
        </w:rPr>
        <w:t xml:space="preserve">2, email: </w:t>
      </w:r>
      <w:proofErr w:type="spellStart"/>
      <w:r>
        <w:rPr>
          <w:rFonts w:cstheme="minorHAnsi"/>
        </w:rPr>
        <w:t>vyroba@klartec.sk</w:t>
      </w:r>
      <w:proofErr w:type="spellEnd"/>
      <w:r>
        <w:rPr>
          <w:rFonts w:cstheme="minorHAnsi"/>
        </w:rPr>
        <w:t xml:space="preserve">, </w:t>
      </w:r>
      <w:r>
        <w:rPr>
          <w:rFonts w:cstheme="minorHAnsi"/>
          <w:b/>
        </w:rPr>
        <w:t xml:space="preserve">v jeho neprítomnosti je ním Ing. Jaroslav </w:t>
      </w:r>
      <w:proofErr w:type="spellStart"/>
      <w:r>
        <w:rPr>
          <w:rFonts w:cstheme="minorHAnsi"/>
          <w:b/>
        </w:rPr>
        <w:t>Štefánek</w:t>
      </w:r>
      <w:proofErr w:type="spellEnd"/>
      <w:r>
        <w:rPr>
          <w:rFonts w:cstheme="minorHAnsi"/>
        </w:rPr>
        <w:t>, č. tel.: +421 905 881 183, email: vyroba2@klartec.sk, aby riadil a </w:t>
      </w:r>
      <w:proofErr w:type="spellStart"/>
      <w:r>
        <w:rPr>
          <w:rFonts w:cstheme="minorHAnsi"/>
        </w:rPr>
        <w:t>dozoroval</w:t>
      </w:r>
      <w:proofErr w:type="spellEnd"/>
      <w:r>
        <w:rPr>
          <w:rFonts w:cstheme="minorHAnsi"/>
        </w:rPr>
        <w:t xml:space="preserve"> celkové plnenie tejto Zmluvy </w:t>
      </w:r>
      <w:r>
        <w:rPr>
          <w:rFonts w:cstheme="minorHAnsi"/>
        </w:rPr>
        <w:br/>
        <w:t>zo strany Zhotoviteľa</w:t>
      </w:r>
      <w:bookmarkEnd w:id="5"/>
      <w:r>
        <w:rPr>
          <w:rFonts w:cstheme="minorHAnsi"/>
        </w:rPr>
        <w:t>.</w:t>
      </w:r>
    </w:p>
    <w:p w:rsidR="00B27CD7" w:rsidRDefault="006A46E3">
      <w:pPr>
        <w:pStyle w:val="Odsekzoznamu"/>
        <w:numPr>
          <w:ilvl w:val="1"/>
          <w:numId w:val="13"/>
        </w:numPr>
        <w:suppressAutoHyphens w:val="0"/>
        <w:spacing w:after="0"/>
        <w:ind w:left="567" w:hanging="567"/>
        <w:jc w:val="both"/>
      </w:pPr>
      <w:r>
        <w:rPr>
          <w:rFonts w:cstheme="minorHAnsi"/>
        </w:rPr>
        <w:t xml:space="preserve">Poverený zástupca Objednávateľa má právo </w:t>
      </w:r>
      <w:r>
        <w:rPr>
          <w:rFonts w:cstheme="minorHAnsi"/>
        </w:rPr>
        <w:t xml:space="preserve">žiadať Zhotoviteľa a Zhotoviteľ je v tom prípade povinný ihneď odvolať pri dodávke Diela zamestnanca alebo subdodávateľa, ktorého činnosť spĺňa definíciu nelegálnej práce podľa zákona č. 82/2005 Z. z. o nelegálnej práci a nelegálnom zamestnávaní a o zmene </w:t>
      </w:r>
      <w:r>
        <w:rPr>
          <w:rFonts w:cstheme="minorHAnsi"/>
        </w:rPr>
        <w:t>a doplnení niektorých zákonov v znení neskorších predpisov.</w:t>
      </w:r>
    </w:p>
    <w:p w:rsidR="00B27CD7" w:rsidRDefault="00B27CD7">
      <w:pPr>
        <w:spacing w:after="120" w:line="276" w:lineRule="auto"/>
        <w:jc w:val="center"/>
        <w:outlineLvl w:val="0"/>
        <w:rPr>
          <w:rFonts w:asciiTheme="minorHAnsi" w:hAnsiTheme="minorHAnsi" w:cstheme="minorHAnsi"/>
          <w:b/>
          <w:sz w:val="22"/>
          <w:szCs w:val="22"/>
        </w:rPr>
      </w:pPr>
    </w:p>
    <w:p w:rsidR="00B27CD7" w:rsidRDefault="006A46E3">
      <w:pPr>
        <w:spacing w:line="276" w:lineRule="auto"/>
        <w:jc w:val="center"/>
        <w:outlineLvl w:val="0"/>
      </w:pPr>
      <w:r>
        <w:rPr>
          <w:rFonts w:asciiTheme="minorHAnsi" w:hAnsiTheme="minorHAnsi" w:cstheme="minorHAnsi"/>
          <w:b/>
          <w:sz w:val="22"/>
          <w:szCs w:val="22"/>
        </w:rPr>
        <w:t>Článok VII</w:t>
      </w:r>
    </w:p>
    <w:p w:rsidR="00B27CD7" w:rsidRDefault="006A46E3">
      <w:pPr>
        <w:spacing w:line="276" w:lineRule="auto"/>
        <w:jc w:val="center"/>
        <w:outlineLvl w:val="0"/>
      </w:pPr>
      <w:r>
        <w:rPr>
          <w:rFonts w:asciiTheme="minorHAnsi" w:hAnsiTheme="minorHAnsi" w:cstheme="minorHAnsi"/>
          <w:b/>
          <w:sz w:val="22"/>
          <w:szCs w:val="22"/>
        </w:rPr>
        <w:t>Poistenie</w:t>
      </w:r>
    </w:p>
    <w:p w:rsidR="00B27CD7" w:rsidRDefault="00B27CD7">
      <w:pPr>
        <w:tabs>
          <w:tab w:val="left" w:pos="540"/>
        </w:tabs>
        <w:spacing w:line="276" w:lineRule="auto"/>
        <w:jc w:val="center"/>
        <w:rPr>
          <w:rFonts w:asciiTheme="minorHAnsi" w:hAnsiTheme="minorHAnsi" w:cstheme="minorHAnsi"/>
          <w:b/>
          <w:sz w:val="22"/>
          <w:szCs w:val="22"/>
        </w:rPr>
      </w:pPr>
    </w:p>
    <w:p w:rsidR="00B27CD7" w:rsidRDefault="006A46E3">
      <w:pPr>
        <w:pStyle w:val="Odsekzoznamu"/>
        <w:numPr>
          <w:ilvl w:val="1"/>
          <w:numId w:val="14"/>
        </w:numPr>
        <w:suppressAutoHyphens w:val="0"/>
        <w:spacing w:after="120"/>
        <w:ind w:left="567" w:hanging="567"/>
        <w:jc w:val="both"/>
      </w:pPr>
      <w:r>
        <w:rPr>
          <w:rFonts w:cstheme="minorHAnsi"/>
        </w:rPr>
        <w:t>Zhotoviteľ k podpisu tejto Zmluvy predloží Objednávateľovi k nahliadnutiu platnú poistnú zmluvu, ktorá zahŕňa poistenie majetku a zodpovednosti za škodu spôsobenú tretím oso</w:t>
      </w:r>
      <w:r>
        <w:rPr>
          <w:rFonts w:cstheme="minorHAnsi"/>
        </w:rPr>
        <w:t>bám v súvislosti s jeho činnosťou a prevádzkou s limitom poistného plnenia zodpovedajúcim najmenej sume Ceny Diela v EUR bez DPH. Zhotoviteľ bude udržiavať túto poistnú zmluvu v platnosti počas celej doby platnosti tejto Zmluvy.</w:t>
      </w:r>
    </w:p>
    <w:p w:rsidR="00B27CD7" w:rsidRDefault="006A46E3">
      <w:pPr>
        <w:pStyle w:val="Odsekzoznamu"/>
        <w:numPr>
          <w:ilvl w:val="1"/>
          <w:numId w:val="14"/>
        </w:numPr>
        <w:suppressAutoHyphens w:val="0"/>
        <w:spacing w:after="120"/>
        <w:ind w:left="567" w:hanging="567"/>
        <w:jc w:val="both"/>
      </w:pPr>
      <w:r>
        <w:rPr>
          <w:rFonts w:cstheme="minorHAnsi"/>
        </w:rPr>
        <w:t>Zhotoviteľ preberá plnú zod</w:t>
      </w:r>
      <w:r>
        <w:rPr>
          <w:rFonts w:cstheme="minorHAnsi"/>
        </w:rPr>
        <w:t>povednosť za straty a/alebo škody na majetku, zranenie osôb alebo ich usmrtenie, ktoré môžu nastať počas dodávky Diela ako ich dôsledok.</w:t>
      </w:r>
    </w:p>
    <w:p w:rsidR="00B27CD7" w:rsidRDefault="00B27CD7">
      <w:pPr>
        <w:spacing w:after="120" w:line="276" w:lineRule="auto"/>
        <w:jc w:val="both"/>
        <w:rPr>
          <w:rFonts w:asciiTheme="minorHAnsi" w:hAnsiTheme="minorHAnsi" w:cstheme="minorHAnsi"/>
          <w:sz w:val="22"/>
          <w:szCs w:val="22"/>
        </w:rPr>
      </w:pPr>
    </w:p>
    <w:p w:rsidR="00B27CD7" w:rsidRDefault="00B27CD7">
      <w:pPr>
        <w:spacing w:after="120" w:line="276" w:lineRule="auto"/>
        <w:jc w:val="both"/>
        <w:rPr>
          <w:rFonts w:asciiTheme="minorHAnsi" w:hAnsiTheme="minorHAnsi" w:cstheme="minorHAnsi"/>
          <w:sz w:val="22"/>
          <w:szCs w:val="22"/>
        </w:rPr>
      </w:pPr>
    </w:p>
    <w:p w:rsidR="00B27CD7" w:rsidRDefault="006A46E3">
      <w:pPr>
        <w:spacing w:line="276" w:lineRule="auto"/>
        <w:jc w:val="center"/>
        <w:outlineLvl w:val="0"/>
      </w:pPr>
      <w:r>
        <w:rPr>
          <w:rFonts w:asciiTheme="minorHAnsi" w:hAnsiTheme="minorHAnsi" w:cstheme="minorHAnsi"/>
          <w:b/>
          <w:sz w:val="22"/>
          <w:szCs w:val="22"/>
        </w:rPr>
        <w:t>Článok VIII</w:t>
      </w:r>
    </w:p>
    <w:p w:rsidR="00B27CD7" w:rsidRDefault="006A46E3">
      <w:pPr>
        <w:spacing w:line="276" w:lineRule="auto"/>
        <w:jc w:val="center"/>
        <w:outlineLvl w:val="0"/>
      </w:pPr>
      <w:r>
        <w:rPr>
          <w:rFonts w:asciiTheme="minorHAnsi" w:hAnsiTheme="minorHAnsi" w:cstheme="minorHAnsi"/>
          <w:b/>
          <w:sz w:val="22"/>
          <w:szCs w:val="22"/>
        </w:rPr>
        <w:t>Bezpečnosť a ochrana zdravia pri práci, ochrana životného prostredia a ochrana pred požiarmi</w:t>
      </w:r>
    </w:p>
    <w:p w:rsidR="00B27CD7" w:rsidRDefault="00B27CD7">
      <w:pPr>
        <w:spacing w:line="276" w:lineRule="auto"/>
        <w:ind w:left="709"/>
        <w:jc w:val="both"/>
        <w:rPr>
          <w:rFonts w:asciiTheme="minorHAnsi" w:hAnsiTheme="minorHAnsi" w:cstheme="minorHAnsi"/>
          <w:sz w:val="22"/>
          <w:szCs w:val="22"/>
        </w:rPr>
      </w:pPr>
    </w:p>
    <w:p w:rsidR="00B27CD7" w:rsidRDefault="006A46E3">
      <w:pPr>
        <w:pStyle w:val="Odsekzoznamu"/>
        <w:numPr>
          <w:ilvl w:val="1"/>
          <w:numId w:val="15"/>
        </w:numPr>
        <w:suppressAutoHyphens w:val="0"/>
        <w:spacing w:after="120"/>
        <w:ind w:hanging="502"/>
        <w:jc w:val="both"/>
      </w:pPr>
      <w:r>
        <w:rPr>
          <w:rFonts w:cstheme="minorHAnsi"/>
        </w:rPr>
        <w:t xml:space="preserve">Zhotoviteľ </w:t>
      </w:r>
      <w:r>
        <w:rPr>
          <w:rFonts w:cstheme="minorHAnsi"/>
        </w:rPr>
        <w:t>sa zaväzuje dodržiavať predpisy bezpečnosti a ochrany zdravia pri práci (ďalej len „</w:t>
      </w:r>
      <w:r>
        <w:rPr>
          <w:rFonts w:cstheme="minorHAnsi"/>
          <w:bCs/>
        </w:rPr>
        <w:t>BOZP</w:t>
      </w:r>
      <w:r>
        <w:rPr>
          <w:rFonts w:cstheme="minorHAnsi"/>
        </w:rPr>
        <w:t xml:space="preserve">“) a zaväzuje sa k spolupráci (súčinnosti) s koordinátorom BOZP a určeným zástupcom Objednávateľa </w:t>
      </w:r>
      <w:r>
        <w:rPr>
          <w:rFonts w:cstheme="minorHAnsi"/>
        </w:rPr>
        <w:br/>
        <w:t xml:space="preserve">po celú dobu dodávky Diela. </w:t>
      </w:r>
    </w:p>
    <w:p w:rsidR="00B27CD7" w:rsidRDefault="006A46E3">
      <w:pPr>
        <w:pStyle w:val="Odsekzoznamu"/>
        <w:numPr>
          <w:ilvl w:val="1"/>
          <w:numId w:val="15"/>
        </w:numPr>
        <w:suppressAutoHyphens w:val="0"/>
        <w:spacing w:after="120"/>
        <w:ind w:hanging="502"/>
        <w:jc w:val="both"/>
      </w:pPr>
      <w:r>
        <w:rPr>
          <w:rFonts w:cstheme="minorHAnsi"/>
        </w:rPr>
        <w:lastRenderedPageBreak/>
        <w:t>Zamestnanci Zhotoviteľa sa môžu zdržiava</w:t>
      </w:r>
      <w:r>
        <w:rPr>
          <w:rFonts w:cstheme="minorHAnsi"/>
        </w:rPr>
        <w:t>ť len na Mieste plnenia – výrobný areál spoločnosti KLARTEC, spol. s r.o., Malženice 365, parcela č.1366/2 -  v ktorom plnia pracovné povinnosti pri plnení záväzku Zhotoviteľa a ohľadom ktorých prevzali od Zhotoviteľa informácie a pokyny o BOZP, pričom pri</w:t>
      </w:r>
      <w:r>
        <w:rPr>
          <w:rFonts w:cstheme="minorHAnsi"/>
        </w:rPr>
        <w:t>tom používajú len prístupové cesty určené Objednávateľom. Po odovzdaní a prevzatí jednotlivých ucelených častí predmetu Diela vymedzených v Zmluve zodpovedá Zhotoviteľ za zaistenie BOZP svojich zamestnancov ako aj zamestnancov svojich subdodávateľov, takti</w:t>
      </w:r>
      <w:r>
        <w:rPr>
          <w:rFonts w:cstheme="minorHAnsi"/>
        </w:rPr>
        <w:t xml:space="preserve">ež za všetky osoby ktoré sa s jeho vedomím na odovzdanom pracovisku nachádzajú. </w:t>
      </w:r>
    </w:p>
    <w:p w:rsidR="00B27CD7" w:rsidRDefault="006A46E3">
      <w:pPr>
        <w:pStyle w:val="Odsekzoznamu"/>
        <w:numPr>
          <w:ilvl w:val="1"/>
          <w:numId w:val="15"/>
        </w:numPr>
        <w:suppressAutoHyphens w:val="0"/>
        <w:spacing w:after="120"/>
        <w:ind w:left="567" w:hanging="567"/>
        <w:jc w:val="both"/>
      </w:pPr>
      <w:r>
        <w:rPr>
          <w:rFonts w:cstheme="minorHAnsi"/>
        </w:rPr>
        <w:t xml:space="preserve">Každý pracovný úraz zamestnanca Zhotoviteľa v mieste dodania Diela sa Zhotoviteľ zaväzuje bezodkladne oznámiť aj poverenému zástupcovi Objednávateľa a umožniť Objednávateľovi účasť </w:t>
      </w:r>
      <w:r>
        <w:rPr>
          <w:rFonts w:cstheme="minorHAnsi"/>
        </w:rPr>
        <w:br/>
        <w:t>pri zisťovaní príčin a okolností vzniku takéhoto pracovného úrazu. Zhotovi</w:t>
      </w:r>
      <w:r>
        <w:rPr>
          <w:rFonts w:cstheme="minorHAnsi"/>
        </w:rPr>
        <w:t>teľ rovnako Objednávateľovi odovzdá kópiu záznamu o registrovanom pracovnom úraze, a ak ide o evidovaný pracovný úraz, písomne oznámi Objednávateľovi údaje o takomto pracovnom úraze. Povinnosťami podľa tohto odseku nie sú dotknuté povinnosti Zhotoviteľa po</w:t>
      </w:r>
      <w:r>
        <w:rPr>
          <w:rFonts w:cstheme="minorHAnsi"/>
        </w:rPr>
        <w:t>dľa právnych predpisov o evidencii a registrácii pracovných úrazov.</w:t>
      </w:r>
    </w:p>
    <w:p w:rsidR="00B27CD7" w:rsidRDefault="006A46E3">
      <w:pPr>
        <w:pStyle w:val="Odsekzoznamu"/>
        <w:numPr>
          <w:ilvl w:val="1"/>
          <w:numId w:val="15"/>
        </w:numPr>
        <w:suppressAutoHyphens w:val="0"/>
        <w:spacing w:after="120"/>
        <w:ind w:left="567" w:hanging="567"/>
        <w:jc w:val="both"/>
      </w:pPr>
      <w:r>
        <w:rPr>
          <w:rFonts w:cstheme="minorHAnsi"/>
        </w:rPr>
        <w:t>Zhotoviteľ je povinný zaistiť, aby jeho zamestnanci, subdodávatelia a ich zamestnanci, na mieste dodania Diela nepožívali alkoholické nápoje, návykové, omamné a psychotropné látky a nevstupovali na miesto dodania Diela pod ich vplyvom. Zmluvné strany sa do</w:t>
      </w:r>
      <w:r>
        <w:rPr>
          <w:rFonts w:cstheme="minorHAnsi"/>
        </w:rPr>
        <w:t>hodli, že Objednávateľ má právo vykonať dychovú skúšku k zisteniu prítomnosti alkoholu v dychu alebo inú skúšku na zistenie prítomnosti návykových, omamných alebo psychotropných látok. Zhotoviteľ je povinný zamestnanca, subdodávateľa alebo jeho zamestnanca</w:t>
      </w:r>
      <w:r>
        <w:rPr>
          <w:rFonts w:cstheme="minorHAnsi"/>
        </w:rPr>
        <w:t>, ktorý vstúpil na miesto dodania Diela pod vplyvom alkoholu, návykových, omamných alebo psychotropných látok alebo ich na Mieste plnenia požíva, alebo toho, kto sa odmietol podrobiť dychovej skúške, vykázať z Miesta plnenia. Pokiaľ tak nevykoná ani naprie</w:t>
      </w:r>
      <w:r>
        <w:rPr>
          <w:rFonts w:cstheme="minorHAnsi"/>
        </w:rPr>
        <w:t xml:space="preserve">k výzve Objednávateľa má Objednávateľ právo vykázať ho z miesta dodania Diela. </w:t>
      </w:r>
    </w:p>
    <w:p w:rsidR="00B27CD7" w:rsidRDefault="006A46E3">
      <w:pPr>
        <w:pStyle w:val="Odsekzoznamu"/>
        <w:numPr>
          <w:ilvl w:val="1"/>
          <w:numId w:val="15"/>
        </w:numPr>
        <w:suppressAutoHyphens w:val="0"/>
        <w:spacing w:after="120"/>
        <w:ind w:left="567" w:hanging="567"/>
        <w:jc w:val="both"/>
      </w:pPr>
      <w:r>
        <w:rPr>
          <w:rFonts w:cstheme="minorHAnsi"/>
        </w:rPr>
        <w:t>Zhotoviteľ sa zaväzuje realizovať Dielo v súlade so zásadami ochrany životného prostredia (ďalej len „</w:t>
      </w:r>
      <w:r>
        <w:rPr>
          <w:rFonts w:cstheme="minorHAnsi"/>
          <w:bCs/>
        </w:rPr>
        <w:t>ŽP</w:t>
      </w:r>
      <w:r>
        <w:rPr>
          <w:rFonts w:cstheme="minorHAnsi"/>
        </w:rPr>
        <w:t>“) a  vykonať všetky primerané kroky na ochranu ŽP, tak na mieste dodani</w:t>
      </w:r>
      <w:r>
        <w:rPr>
          <w:rFonts w:cstheme="minorHAnsi"/>
        </w:rPr>
        <w:t xml:space="preserve">a Diela ako aj mimo neho, a na obmedzenie škôd a ohrozenia ľudí a majetku spôsobeného znečistením, hlukom a ďalšími následkami jeho činnosti. </w:t>
      </w:r>
    </w:p>
    <w:p w:rsidR="00B27CD7" w:rsidRDefault="006A46E3">
      <w:pPr>
        <w:pStyle w:val="Odsekzoznamu"/>
        <w:numPr>
          <w:ilvl w:val="1"/>
          <w:numId w:val="15"/>
        </w:numPr>
        <w:suppressAutoHyphens w:val="0"/>
        <w:spacing w:after="120"/>
        <w:ind w:left="567" w:hanging="567"/>
        <w:jc w:val="both"/>
      </w:pPr>
      <w:r>
        <w:rPr>
          <w:rFonts w:cstheme="minorHAnsi"/>
        </w:rPr>
        <w:t>Zhotoviteľ sa zaväzuje a je povinný dodržiavať všetky protipožiarne, hygienické, bezpečnostné a technologické pre</w:t>
      </w:r>
      <w:r>
        <w:rPr>
          <w:rFonts w:cstheme="minorHAnsi"/>
        </w:rPr>
        <w:t xml:space="preserve">dpisy a dodať Dielo v požadovanej kvalite. </w:t>
      </w:r>
    </w:p>
    <w:p w:rsidR="00B27CD7" w:rsidRDefault="006A46E3">
      <w:pPr>
        <w:pStyle w:val="Odsekzoznamu"/>
        <w:numPr>
          <w:ilvl w:val="1"/>
          <w:numId w:val="15"/>
        </w:numPr>
        <w:suppressAutoHyphens w:val="0"/>
        <w:spacing w:after="120"/>
        <w:ind w:left="567" w:hanging="567"/>
        <w:jc w:val="both"/>
      </w:pPr>
      <w:r>
        <w:rPr>
          <w:rFonts w:cstheme="minorHAnsi"/>
        </w:rPr>
        <w:t xml:space="preserve">Odborná a zdravotná spôsobilosť zamestnancov Zhotoviteľa alebo jeho subdodávateľov, vrátane ich zamestnancov, musí byť vo vzťahu ku dodávke Diela v súlade s účinnými všeobecne záväznými právnymi predpismi SR.  </w:t>
      </w:r>
    </w:p>
    <w:p w:rsidR="00B27CD7" w:rsidRDefault="006A46E3">
      <w:pPr>
        <w:pStyle w:val="Odsekzoznamu"/>
        <w:numPr>
          <w:ilvl w:val="1"/>
          <w:numId w:val="15"/>
        </w:numPr>
        <w:suppressAutoHyphens w:val="0"/>
        <w:spacing w:after="120"/>
        <w:ind w:left="567" w:hanging="567"/>
        <w:jc w:val="both"/>
      </w:pPr>
      <w:r>
        <w:rPr>
          <w:rFonts w:cstheme="minorHAnsi"/>
        </w:rPr>
        <w:t>Z</w:t>
      </w:r>
      <w:r>
        <w:rPr>
          <w:rFonts w:cstheme="minorHAnsi"/>
        </w:rPr>
        <w:t>hotoviteľ zaistí, aby jeho zamestnanci používali osobné ochranné pracovné prostriedky, pracovný odev a obuv, hlavne ochranné prilby a výstražné reflexné vesty, prípadne pracovný odev s reflexnými prvkami v rámci realizácie dodávky Diela.</w:t>
      </w:r>
    </w:p>
    <w:p w:rsidR="00B27CD7" w:rsidRDefault="00B27CD7">
      <w:pPr>
        <w:spacing w:line="276" w:lineRule="auto"/>
        <w:jc w:val="center"/>
        <w:outlineLvl w:val="0"/>
        <w:rPr>
          <w:rFonts w:asciiTheme="minorHAnsi" w:hAnsiTheme="minorHAnsi" w:cstheme="minorHAnsi"/>
          <w:b/>
          <w:sz w:val="22"/>
          <w:szCs w:val="22"/>
        </w:rPr>
      </w:pPr>
    </w:p>
    <w:p w:rsidR="00B27CD7" w:rsidRDefault="006A46E3">
      <w:pPr>
        <w:spacing w:line="276" w:lineRule="auto"/>
        <w:jc w:val="center"/>
        <w:outlineLvl w:val="0"/>
      </w:pPr>
      <w:r>
        <w:rPr>
          <w:rFonts w:asciiTheme="minorHAnsi" w:hAnsiTheme="minorHAnsi" w:cstheme="minorHAnsi"/>
          <w:b/>
          <w:sz w:val="22"/>
          <w:szCs w:val="22"/>
        </w:rPr>
        <w:t>Článok IX</w:t>
      </w:r>
    </w:p>
    <w:p w:rsidR="00B27CD7" w:rsidRDefault="006A46E3">
      <w:pPr>
        <w:spacing w:line="276" w:lineRule="auto"/>
        <w:jc w:val="center"/>
        <w:outlineLvl w:val="0"/>
      </w:pPr>
      <w:r>
        <w:rPr>
          <w:rFonts w:asciiTheme="minorHAnsi" w:hAnsiTheme="minorHAnsi" w:cstheme="minorHAnsi"/>
          <w:b/>
          <w:sz w:val="22"/>
          <w:szCs w:val="22"/>
        </w:rPr>
        <w:t>Záručná</w:t>
      </w:r>
      <w:r>
        <w:rPr>
          <w:rFonts w:asciiTheme="minorHAnsi" w:hAnsiTheme="minorHAnsi" w:cstheme="minorHAnsi"/>
          <w:b/>
          <w:sz w:val="22"/>
          <w:szCs w:val="22"/>
        </w:rPr>
        <w:t xml:space="preserve"> doba</w:t>
      </w:r>
    </w:p>
    <w:p w:rsidR="00B27CD7" w:rsidRDefault="00B27CD7">
      <w:pPr>
        <w:spacing w:line="276" w:lineRule="auto"/>
        <w:jc w:val="center"/>
        <w:outlineLvl w:val="0"/>
        <w:rPr>
          <w:rFonts w:asciiTheme="minorHAnsi" w:hAnsiTheme="minorHAnsi" w:cstheme="minorHAnsi"/>
          <w:b/>
          <w:sz w:val="22"/>
          <w:szCs w:val="22"/>
        </w:rPr>
      </w:pPr>
    </w:p>
    <w:p w:rsidR="00B27CD7" w:rsidRDefault="006A46E3">
      <w:pPr>
        <w:pStyle w:val="Odsekzoznamu"/>
        <w:numPr>
          <w:ilvl w:val="1"/>
          <w:numId w:val="16"/>
        </w:numPr>
        <w:suppressAutoHyphens w:val="0"/>
        <w:spacing w:after="120"/>
        <w:ind w:left="567" w:hanging="567"/>
        <w:jc w:val="both"/>
      </w:pPr>
      <w:r>
        <w:rPr>
          <w:rFonts w:cstheme="minorHAnsi"/>
        </w:rPr>
        <w:t xml:space="preserve">Záručná doba začína plynúť písomným protokolárnym prevzatím Diela Objednávateľom a končí uplynutím </w:t>
      </w:r>
      <w:r>
        <w:rPr>
          <w:rFonts w:cstheme="minorHAnsi"/>
          <w:bCs/>
        </w:rPr>
        <w:t>18</w:t>
      </w:r>
      <w:r>
        <w:rPr>
          <w:rFonts w:cstheme="minorHAnsi"/>
        </w:rPr>
        <w:t xml:space="preserve"> mesiacov.</w:t>
      </w:r>
    </w:p>
    <w:p w:rsidR="00B27CD7" w:rsidRDefault="006A46E3">
      <w:pPr>
        <w:pStyle w:val="Odsekzoznamu"/>
        <w:numPr>
          <w:ilvl w:val="1"/>
          <w:numId w:val="16"/>
        </w:numPr>
        <w:suppressAutoHyphens w:val="0"/>
        <w:spacing w:after="120"/>
        <w:ind w:left="567" w:hanging="567"/>
        <w:jc w:val="both"/>
      </w:pPr>
      <w:r>
        <w:rPr>
          <w:rFonts w:cstheme="minorHAnsi"/>
        </w:rPr>
        <w:t xml:space="preserve">Na účely Zmluvy má Dielo </w:t>
      </w:r>
      <w:proofErr w:type="spellStart"/>
      <w:r>
        <w:rPr>
          <w:rFonts w:cstheme="minorHAnsi"/>
        </w:rPr>
        <w:t>vady</w:t>
      </w:r>
      <w:proofErr w:type="spellEnd"/>
      <w:r>
        <w:rPr>
          <w:rFonts w:cstheme="minorHAnsi"/>
        </w:rPr>
        <w:t xml:space="preserve"> aj v prípade, ak vyhotovenie Diela nezodpovedá účelu a špecifikácii požadovanému v Zmluve alebo ak nie je p</w:t>
      </w:r>
      <w:r>
        <w:rPr>
          <w:rFonts w:cstheme="minorHAnsi"/>
        </w:rPr>
        <w:t xml:space="preserve">redmet Diela zhotovený v súlade so všeobecne záväznými právnymi predpismi a technickými predpismi a technickými normami účinnými na území SR. </w:t>
      </w:r>
    </w:p>
    <w:p w:rsidR="00B27CD7" w:rsidRDefault="006A46E3">
      <w:pPr>
        <w:pStyle w:val="Odsekzoznamu"/>
        <w:numPr>
          <w:ilvl w:val="1"/>
          <w:numId w:val="16"/>
        </w:numPr>
        <w:suppressAutoHyphens w:val="0"/>
        <w:spacing w:after="120"/>
        <w:ind w:left="567" w:hanging="567"/>
        <w:jc w:val="both"/>
      </w:pPr>
      <w:r>
        <w:rPr>
          <w:rFonts w:cstheme="minorHAnsi"/>
        </w:rPr>
        <w:lastRenderedPageBreak/>
        <w:t xml:space="preserve">Zhotoviteľ je povinný spôsob odstránenia </w:t>
      </w:r>
      <w:proofErr w:type="spellStart"/>
      <w:r>
        <w:rPr>
          <w:rFonts w:cstheme="minorHAnsi"/>
        </w:rPr>
        <w:t>vady</w:t>
      </w:r>
      <w:proofErr w:type="spellEnd"/>
      <w:r>
        <w:rPr>
          <w:rFonts w:cstheme="minorHAnsi"/>
        </w:rPr>
        <w:t xml:space="preserve"> vopred odsúhlasiť s Objednávateľom a za týmto účelom je povinný pre</w:t>
      </w:r>
      <w:r>
        <w:rPr>
          <w:rFonts w:cstheme="minorHAnsi"/>
        </w:rPr>
        <w:t xml:space="preserve">dložiť Objednávateľovi všetku potrebnú dokumentáciu k navrhovanému spôsobu odstránenia </w:t>
      </w:r>
      <w:proofErr w:type="spellStart"/>
      <w:r>
        <w:rPr>
          <w:rFonts w:cstheme="minorHAnsi"/>
        </w:rPr>
        <w:t>vady</w:t>
      </w:r>
      <w:proofErr w:type="spellEnd"/>
      <w:r>
        <w:rPr>
          <w:rFonts w:cstheme="minorHAnsi"/>
        </w:rPr>
        <w:t>.</w:t>
      </w:r>
    </w:p>
    <w:p w:rsidR="00B27CD7" w:rsidRDefault="00B27CD7">
      <w:pPr>
        <w:jc w:val="both"/>
        <w:rPr>
          <w:rFonts w:asciiTheme="minorHAnsi" w:hAnsiTheme="minorHAnsi" w:cstheme="minorHAnsi"/>
        </w:rPr>
      </w:pPr>
    </w:p>
    <w:p w:rsidR="00B27CD7" w:rsidRDefault="00B27CD7">
      <w:pPr>
        <w:jc w:val="both"/>
        <w:rPr>
          <w:rFonts w:asciiTheme="minorHAnsi" w:hAnsiTheme="minorHAnsi" w:cstheme="minorHAnsi"/>
        </w:rPr>
      </w:pPr>
    </w:p>
    <w:p w:rsidR="00B27CD7" w:rsidRDefault="00B27CD7">
      <w:pPr>
        <w:jc w:val="both"/>
        <w:rPr>
          <w:rFonts w:asciiTheme="minorHAnsi" w:hAnsiTheme="minorHAnsi" w:cstheme="minorHAnsi"/>
        </w:rPr>
      </w:pPr>
    </w:p>
    <w:p w:rsidR="00B27CD7" w:rsidRDefault="00B27CD7">
      <w:pPr>
        <w:jc w:val="both"/>
        <w:rPr>
          <w:rFonts w:asciiTheme="minorHAnsi" w:hAnsiTheme="minorHAnsi" w:cstheme="minorHAnsi"/>
        </w:rPr>
      </w:pPr>
    </w:p>
    <w:p w:rsidR="00B27CD7" w:rsidRDefault="00B27CD7">
      <w:pPr>
        <w:jc w:val="both"/>
        <w:rPr>
          <w:rFonts w:asciiTheme="minorHAnsi" w:hAnsiTheme="minorHAnsi" w:cstheme="minorHAnsi"/>
        </w:rPr>
      </w:pPr>
    </w:p>
    <w:p w:rsidR="00B27CD7" w:rsidRDefault="006A46E3">
      <w:pPr>
        <w:tabs>
          <w:tab w:val="left" w:pos="268"/>
        </w:tabs>
        <w:spacing w:line="276" w:lineRule="auto"/>
        <w:jc w:val="center"/>
        <w:outlineLvl w:val="0"/>
      </w:pPr>
      <w:r>
        <w:rPr>
          <w:rFonts w:asciiTheme="minorHAnsi" w:hAnsiTheme="minorHAnsi" w:cstheme="minorHAnsi"/>
          <w:b/>
          <w:sz w:val="22"/>
          <w:szCs w:val="22"/>
        </w:rPr>
        <w:t>Článok X</w:t>
      </w:r>
    </w:p>
    <w:p w:rsidR="00B27CD7" w:rsidRDefault="006A46E3">
      <w:pPr>
        <w:tabs>
          <w:tab w:val="left" w:pos="268"/>
        </w:tabs>
        <w:spacing w:line="276" w:lineRule="auto"/>
        <w:jc w:val="center"/>
        <w:outlineLvl w:val="0"/>
      </w:pPr>
      <w:r>
        <w:rPr>
          <w:rFonts w:asciiTheme="minorHAnsi" w:hAnsiTheme="minorHAnsi" w:cstheme="minorHAnsi"/>
          <w:b/>
          <w:sz w:val="22"/>
          <w:szCs w:val="22"/>
        </w:rPr>
        <w:t>Zmluvné pokuty</w:t>
      </w:r>
    </w:p>
    <w:p w:rsidR="00B27CD7" w:rsidRDefault="00B27CD7">
      <w:pPr>
        <w:tabs>
          <w:tab w:val="left" w:pos="268"/>
        </w:tabs>
        <w:spacing w:line="276" w:lineRule="auto"/>
        <w:jc w:val="center"/>
        <w:outlineLvl w:val="0"/>
        <w:rPr>
          <w:rFonts w:asciiTheme="minorHAnsi" w:hAnsiTheme="minorHAnsi" w:cstheme="minorHAnsi"/>
          <w:b/>
          <w:sz w:val="22"/>
          <w:szCs w:val="22"/>
        </w:rPr>
      </w:pPr>
    </w:p>
    <w:p w:rsidR="00B27CD7" w:rsidRDefault="006A46E3">
      <w:pPr>
        <w:pStyle w:val="Odsekzoznamu"/>
        <w:numPr>
          <w:ilvl w:val="1"/>
          <w:numId w:val="17"/>
        </w:numPr>
        <w:suppressAutoHyphens w:val="0"/>
        <w:spacing w:after="120"/>
        <w:ind w:left="567" w:hanging="567"/>
        <w:jc w:val="both"/>
      </w:pPr>
      <w:r>
        <w:rPr>
          <w:rFonts w:cstheme="minorHAnsi"/>
        </w:rPr>
        <w:t xml:space="preserve">Zhotoviteľ je povinný zaplatiť Objednávateľovi zmluvnú pokutu za omeškanie, ak nedodrží termín dodania Diela alebo jeho časti v dohodnutom termíne podľa bodu 2.5 tejto Zmluvy vo výške </w:t>
      </w:r>
      <w:r>
        <w:rPr>
          <w:rFonts w:cstheme="minorHAnsi"/>
          <w:bCs/>
        </w:rPr>
        <w:t>0,1%</w:t>
      </w:r>
      <w:r>
        <w:rPr>
          <w:rFonts w:cstheme="minorHAnsi"/>
        </w:rPr>
        <w:t xml:space="preserve"> z celkovej Ceny Diela v EUR bez DPH za každý deň omeškania. Objedná</w:t>
      </w:r>
      <w:r>
        <w:rPr>
          <w:rFonts w:cstheme="minorHAnsi"/>
        </w:rPr>
        <w:t>vateľ môže túto sumu odpočítať z faktúry Zhotoviteľa, ktorá je alebo má byť splatná.</w:t>
      </w:r>
    </w:p>
    <w:p w:rsidR="00B27CD7" w:rsidRDefault="006A46E3">
      <w:pPr>
        <w:pStyle w:val="Odsekzoznamu"/>
        <w:numPr>
          <w:ilvl w:val="1"/>
          <w:numId w:val="17"/>
        </w:numPr>
        <w:suppressAutoHyphens w:val="0"/>
        <w:spacing w:after="120"/>
        <w:ind w:left="567" w:hanging="567"/>
        <w:jc w:val="both"/>
      </w:pPr>
      <w:r>
        <w:rPr>
          <w:rFonts w:cstheme="minorHAnsi"/>
        </w:rPr>
        <w:t>V prípade omeškania Objednávateľa s platením faktúr v zmluvnom termíne si môže Zhotoviteľ uplatniť voči Objednávateľovi úrok z omeškania v súlade § 369 Obchodného zákonník</w:t>
      </w:r>
      <w:r>
        <w:rPr>
          <w:rFonts w:cstheme="minorHAnsi"/>
        </w:rPr>
        <w:t>a vo výške platnej ku dňu splatnosti záväzku Objednávateľa.</w:t>
      </w:r>
    </w:p>
    <w:p w:rsidR="00B27CD7" w:rsidRDefault="006A46E3">
      <w:pPr>
        <w:pStyle w:val="Odsekzoznamu"/>
        <w:numPr>
          <w:ilvl w:val="1"/>
          <w:numId w:val="17"/>
        </w:numPr>
        <w:suppressAutoHyphens w:val="0"/>
        <w:spacing w:after="120"/>
        <w:ind w:left="567" w:hanging="567"/>
        <w:jc w:val="both"/>
      </w:pPr>
      <w:r>
        <w:rPr>
          <w:rFonts w:cstheme="minorHAnsi"/>
        </w:rPr>
        <w:t xml:space="preserve">Ak bude Zhotoviteľ v omeškaní s riadnym a včasným odstránením </w:t>
      </w:r>
      <w:proofErr w:type="spellStart"/>
      <w:r>
        <w:rPr>
          <w:rFonts w:cstheme="minorHAnsi"/>
        </w:rPr>
        <w:t>vád</w:t>
      </w:r>
      <w:proofErr w:type="spellEnd"/>
      <w:r>
        <w:rPr>
          <w:rFonts w:cstheme="minorHAnsi"/>
        </w:rPr>
        <w:t xml:space="preserve"> a/alebo nedorobkov oznámených Objednávateľom uvedených v Zápise o odovzdaní a prevzatí Diela alebo zistených v záručnej dobe je Zh</w:t>
      </w:r>
      <w:r>
        <w:rPr>
          <w:rFonts w:cstheme="minorHAnsi"/>
        </w:rPr>
        <w:t xml:space="preserve">otoviteľ povinný zaplatiť Objednávateľovi zmluvnú pokutu vo výške </w:t>
      </w:r>
      <w:r>
        <w:rPr>
          <w:rFonts w:cstheme="minorHAnsi"/>
          <w:bCs/>
        </w:rPr>
        <w:t xml:space="preserve">50,- EUR </w:t>
      </w:r>
      <w:r>
        <w:rPr>
          <w:rFonts w:cstheme="minorHAnsi"/>
          <w:bCs/>
        </w:rPr>
        <w:br/>
      </w:r>
      <w:r>
        <w:rPr>
          <w:rFonts w:cstheme="minorHAnsi"/>
        </w:rPr>
        <w:t xml:space="preserve">za každý aj začatý deň omeškania až do ich riadneho odstránenia. </w:t>
      </w:r>
    </w:p>
    <w:p w:rsidR="00B27CD7" w:rsidRDefault="006A46E3">
      <w:pPr>
        <w:numPr>
          <w:ilvl w:val="1"/>
          <w:numId w:val="17"/>
        </w:numPr>
        <w:spacing w:after="120" w:line="276" w:lineRule="auto"/>
        <w:ind w:left="567" w:hanging="567"/>
        <w:jc w:val="both"/>
      </w:pPr>
      <w:r>
        <w:rPr>
          <w:rFonts w:asciiTheme="minorHAnsi" w:hAnsiTheme="minorHAnsi" w:cstheme="minorHAnsi"/>
          <w:bCs/>
          <w:sz w:val="22"/>
          <w:szCs w:val="22"/>
        </w:rPr>
        <w:t>Zmluvné strany sa dohodli, že Objednávateľ je oprávnený odpočítať zmluvnú pokutu aj keď ešte nie je splatná od čia</w:t>
      </w:r>
      <w:r>
        <w:rPr>
          <w:rFonts w:asciiTheme="minorHAnsi" w:hAnsiTheme="minorHAnsi" w:cstheme="minorHAnsi"/>
          <w:bCs/>
          <w:sz w:val="22"/>
          <w:szCs w:val="22"/>
        </w:rPr>
        <w:t xml:space="preserve">stok, ktoré dlhuje alebo bude dlhovať Zhotoviteľovi, alebo započítať </w:t>
      </w:r>
      <w:r>
        <w:rPr>
          <w:rFonts w:asciiTheme="minorHAnsi" w:hAnsiTheme="minorHAnsi" w:cstheme="minorHAnsi"/>
          <w:sz w:val="22"/>
          <w:szCs w:val="22"/>
        </w:rPr>
        <w:t>so vzájomnou splatnou nebo nesplatnou pohľadávkou Zhotoviteľa. Úhrada alebo zápočet zmluvnej pokuty nezbavuje Zhotoviteľa jeho zodpovednosti za škodu vzniknutú Objednávateľovi.</w:t>
      </w:r>
    </w:p>
    <w:p w:rsidR="00B27CD7" w:rsidRDefault="006A46E3">
      <w:pPr>
        <w:numPr>
          <w:ilvl w:val="1"/>
          <w:numId w:val="17"/>
        </w:numPr>
        <w:spacing w:after="120" w:line="276" w:lineRule="auto"/>
        <w:ind w:left="567" w:hanging="567"/>
        <w:jc w:val="both"/>
      </w:pPr>
      <w:r>
        <w:rPr>
          <w:rFonts w:asciiTheme="minorHAnsi" w:hAnsiTheme="minorHAnsi" w:cstheme="minorHAnsi"/>
          <w:sz w:val="22"/>
          <w:szCs w:val="22"/>
        </w:rPr>
        <w:t>Právo Obje</w:t>
      </w:r>
      <w:r>
        <w:rPr>
          <w:rFonts w:asciiTheme="minorHAnsi" w:hAnsiTheme="minorHAnsi" w:cstheme="minorHAnsi"/>
          <w:sz w:val="22"/>
          <w:szCs w:val="22"/>
        </w:rPr>
        <w:t>dnávateľa na náhradu škody ostáva zachované aj popri nároku na zmluvnú pokutu podľa tohto článku Zmluvy v celej výške. Zaplatenie zmluvnej pokuty v zmysle tohto článku Zmluvy nezbavuje Zhotoviteľa jeho povinnosti dodať Dielo, ani iných povinností, záväzkov</w:t>
      </w:r>
      <w:r>
        <w:rPr>
          <w:rFonts w:asciiTheme="minorHAnsi" w:hAnsiTheme="minorHAnsi" w:cstheme="minorHAnsi"/>
          <w:sz w:val="22"/>
          <w:szCs w:val="22"/>
        </w:rPr>
        <w:t xml:space="preserve"> alebo zodpovednosti, ktoré má podľa Zmluvy.</w:t>
      </w:r>
    </w:p>
    <w:p w:rsidR="00B27CD7" w:rsidRDefault="00B27CD7">
      <w:pPr>
        <w:spacing w:after="120" w:line="276" w:lineRule="auto"/>
        <w:ind w:left="567"/>
        <w:jc w:val="both"/>
        <w:rPr>
          <w:rFonts w:asciiTheme="minorHAnsi" w:hAnsiTheme="minorHAnsi" w:cstheme="minorHAnsi"/>
          <w:sz w:val="22"/>
          <w:szCs w:val="22"/>
        </w:rPr>
      </w:pPr>
    </w:p>
    <w:p w:rsidR="00B27CD7" w:rsidRDefault="006A46E3">
      <w:pPr>
        <w:spacing w:line="276" w:lineRule="auto"/>
        <w:ind w:left="567" w:hanging="567"/>
        <w:jc w:val="center"/>
      </w:pPr>
      <w:r>
        <w:rPr>
          <w:rFonts w:asciiTheme="minorHAnsi" w:hAnsiTheme="minorHAnsi" w:cstheme="minorHAnsi"/>
          <w:b/>
          <w:sz w:val="22"/>
          <w:szCs w:val="22"/>
        </w:rPr>
        <w:t>Článok XI</w:t>
      </w:r>
    </w:p>
    <w:p w:rsidR="00B27CD7" w:rsidRDefault="006A46E3">
      <w:pPr>
        <w:spacing w:line="276" w:lineRule="auto"/>
        <w:jc w:val="center"/>
      </w:pPr>
      <w:r>
        <w:rPr>
          <w:rFonts w:asciiTheme="minorHAnsi" w:hAnsiTheme="minorHAnsi" w:cstheme="minorHAnsi"/>
          <w:b/>
          <w:sz w:val="22"/>
          <w:szCs w:val="22"/>
        </w:rPr>
        <w:t>Doplňujúce ustanovenia</w:t>
      </w:r>
    </w:p>
    <w:p w:rsidR="00B27CD7" w:rsidRDefault="00B27CD7">
      <w:pPr>
        <w:spacing w:line="276" w:lineRule="auto"/>
        <w:ind w:left="567" w:hanging="567"/>
        <w:jc w:val="center"/>
        <w:rPr>
          <w:rFonts w:asciiTheme="minorHAnsi" w:hAnsiTheme="minorHAnsi" w:cstheme="minorHAnsi"/>
          <w:b/>
          <w:sz w:val="22"/>
          <w:szCs w:val="22"/>
        </w:rPr>
      </w:pPr>
    </w:p>
    <w:p w:rsidR="00B27CD7" w:rsidRDefault="006A46E3">
      <w:pPr>
        <w:pStyle w:val="Odsekzoznamu"/>
        <w:numPr>
          <w:ilvl w:val="1"/>
          <w:numId w:val="18"/>
        </w:numPr>
        <w:suppressAutoHyphens w:val="0"/>
        <w:spacing w:after="120"/>
        <w:ind w:left="567" w:hanging="567"/>
        <w:jc w:val="both"/>
      </w:pPr>
      <w:r>
        <w:rPr>
          <w:rFonts w:cstheme="minorHAnsi"/>
          <w:lang w:eastAsia="cs-CZ"/>
        </w:rPr>
        <w:t>Zhotoviteľ zodpovedá za škodu spôsobenú Objednávateľovi v plnej výške a to aj popri zmluvnej pokute.</w:t>
      </w:r>
    </w:p>
    <w:p w:rsidR="00B27CD7" w:rsidRDefault="006A46E3">
      <w:pPr>
        <w:pStyle w:val="Odsekzoznamu"/>
        <w:numPr>
          <w:ilvl w:val="1"/>
          <w:numId w:val="18"/>
        </w:numPr>
        <w:suppressAutoHyphens w:val="0"/>
        <w:spacing w:after="120"/>
        <w:ind w:left="567" w:hanging="567"/>
        <w:jc w:val="both"/>
      </w:pPr>
      <w:r>
        <w:rPr>
          <w:rFonts w:cstheme="minorHAnsi"/>
        </w:rPr>
        <w:t>Objednávateľ je oprávnený započítať si svoje pohľadávky voči pohľadávkam Zh</w:t>
      </w:r>
      <w:r>
        <w:rPr>
          <w:rFonts w:cstheme="minorHAnsi"/>
        </w:rPr>
        <w:t xml:space="preserve">otoviteľovi a to aj keď ešte nie sú splatné.  </w:t>
      </w:r>
    </w:p>
    <w:p w:rsidR="00B27CD7" w:rsidRDefault="006A46E3">
      <w:pPr>
        <w:pStyle w:val="Odsekzoznamu"/>
        <w:numPr>
          <w:ilvl w:val="1"/>
          <w:numId w:val="18"/>
        </w:numPr>
        <w:suppressAutoHyphens w:val="0"/>
        <w:spacing w:after="120"/>
        <w:ind w:left="567" w:hanging="567"/>
        <w:jc w:val="both"/>
      </w:pPr>
      <w:r>
        <w:rPr>
          <w:rFonts w:cstheme="minorHAnsi"/>
        </w:rPr>
        <w:t xml:space="preserve">Zhotoviteľ je povinný nahradiť škodu aj v prípade, ak spôsobí škodu akejkoľvek inej osobe, škodu </w:t>
      </w:r>
      <w:r>
        <w:rPr>
          <w:rFonts w:cstheme="minorHAnsi"/>
        </w:rPr>
        <w:br/>
        <w:t>na cudzích objektoch, zariadeniach pri dodávke Diela. Pre vylúčenie pochybností sa škodou rozumejú aj sankcie u</w:t>
      </w:r>
      <w:r>
        <w:rPr>
          <w:rFonts w:cstheme="minorHAnsi"/>
        </w:rPr>
        <w:t>ložené Objednávateľovi orgánmi verejnej moci, ak tieto boli uložené v dôsledku činností, za ktoré zodpovedá Zhotoviteľ.</w:t>
      </w:r>
    </w:p>
    <w:p w:rsidR="00B27CD7" w:rsidRDefault="006A46E3">
      <w:pPr>
        <w:pStyle w:val="Odsekzoznamu"/>
        <w:numPr>
          <w:ilvl w:val="1"/>
          <w:numId w:val="18"/>
        </w:numPr>
        <w:suppressAutoHyphens w:val="0"/>
        <w:spacing w:after="120"/>
        <w:ind w:left="567" w:hanging="567"/>
        <w:jc w:val="both"/>
      </w:pPr>
      <w:r>
        <w:rPr>
          <w:rFonts w:cstheme="minorHAnsi"/>
        </w:rPr>
        <w:lastRenderedPageBreak/>
        <w:t>Spory zmluvnej povahy budú Zmluvné strany riešiť prednostne zmierovacími rokovaniami na úrovni štatutárnych orgánov Zmluvných strán aleb</w:t>
      </w:r>
      <w:r>
        <w:rPr>
          <w:rFonts w:cstheme="minorHAnsi"/>
        </w:rPr>
        <w:t>o nimi poverených osôb. V prípade neúspešnosti zmierovacieho konania sú Zmluvné strany oprávnené obrátiť sa na príslušný súd SR.</w:t>
      </w:r>
    </w:p>
    <w:p w:rsidR="00B27CD7" w:rsidRDefault="006A46E3">
      <w:pPr>
        <w:pStyle w:val="Odsekzoznamu"/>
        <w:numPr>
          <w:ilvl w:val="1"/>
          <w:numId w:val="18"/>
        </w:numPr>
        <w:suppressAutoHyphens w:val="0"/>
        <w:spacing w:after="120"/>
        <w:ind w:left="567" w:hanging="567"/>
        <w:jc w:val="both"/>
      </w:pPr>
      <w:r>
        <w:rPr>
          <w:rFonts w:cstheme="minorHAnsi"/>
        </w:rPr>
        <w:t xml:space="preserve">Objednávateľ má právo bez akýchkoľvek sankcií odstúpiť od zmluvného vzťahu so Zhotoviteľom </w:t>
      </w:r>
      <w:r>
        <w:rPr>
          <w:rFonts w:cstheme="minorHAnsi"/>
        </w:rPr>
        <w:br/>
        <w:t>v prípade, kedy ešte nedošlo k plne</w:t>
      </w:r>
      <w:r>
        <w:rPr>
          <w:rFonts w:cstheme="minorHAnsi"/>
        </w:rPr>
        <w:t xml:space="preserve">niu zo zmluvného vzťahu medzi Objednávateľom a Zhotoviteľom </w:t>
      </w:r>
      <w:r>
        <w:rPr>
          <w:rFonts w:cstheme="minorHAnsi"/>
        </w:rPr>
        <w:br/>
        <w:t xml:space="preserve">a výsledky finančnej kontroly Poskytovateľa NFP neumožňujú financovanie výdavkov vzniknutých </w:t>
      </w:r>
      <w:r>
        <w:rPr>
          <w:rFonts w:cstheme="minorHAnsi"/>
        </w:rPr>
        <w:br/>
        <w:t>z obstarávania.</w:t>
      </w:r>
    </w:p>
    <w:p w:rsidR="00B27CD7" w:rsidRDefault="00B27CD7">
      <w:pPr>
        <w:pStyle w:val="Odsekzoznamu"/>
        <w:spacing w:after="120"/>
        <w:ind w:left="567"/>
        <w:jc w:val="both"/>
        <w:rPr>
          <w:rFonts w:asciiTheme="minorHAnsi" w:hAnsiTheme="minorHAnsi" w:cstheme="minorHAnsi"/>
        </w:rPr>
      </w:pPr>
    </w:p>
    <w:p w:rsidR="00B27CD7" w:rsidRDefault="00B27CD7">
      <w:pPr>
        <w:pStyle w:val="Odsekzoznamu"/>
        <w:spacing w:after="120"/>
        <w:ind w:left="567"/>
        <w:jc w:val="both"/>
        <w:rPr>
          <w:rFonts w:asciiTheme="minorHAnsi" w:hAnsiTheme="minorHAnsi" w:cstheme="minorHAnsi"/>
        </w:rPr>
      </w:pPr>
    </w:p>
    <w:p w:rsidR="00B27CD7" w:rsidRDefault="00B27CD7">
      <w:pPr>
        <w:pStyle w:val="Odsekzoznamu"/>
        <w:spacing w:after="120"/>
        <w:ind w:left="567"/>
        <w:jc w:val="both"/>
        <w:rPr>
          <w:rFonts w:asciiTheme="minorHAnsi" w:hAnsiTheme="minorHAnsi" w:cstheme="minorHAnsi"/>
        </w:rPr>
      </w:pPr>
    </w:p>
    <w:p w:rsidR="00B27CD7" w:rsidRDefault="006A46E3">
      <w:pPr>
        <w:spacing w:line="276" w:lineRule="auto"/>
        <w:jc w:val="center"/>
      </w:pPr>
      <w:r>
        <w:rPr>
          <w:rFonts w:asciiTheme="minorHAnsi" w:hAnsiTheme="minorHAnsi" w:cstheme="minorHAnsi"/>
          <w:b/>
          <w:sz w:val="22"/>
          <w:szCs w:val="22"/>
        </w:rPr>
        <w:t>Článok XII</w:t>
      </w:r>
    </w:p>
    <w:p w:rsidR="00B27CD7" w:rsidRDefault="006A46E3">
      <w:pPr>
        <w:spacing w:line="276" w:lineRule="auto"/>
        <w:jc w:val="center"/>
      </w:pPr>
      <w:r>
        <w:rPr>
          <w:rFonts w:asciiTheme="minorHAnsi" w:hAnsiTheme="minorHAnsi" w:cstheme="minorHAnsi"/>
          <w:b/>
          <w:sz w:val="22"/>
          <w:szCs w:val="22"/>
        </w:rPr>
        <w:t>Záverečné ustanovenia</w:t>
      </w:r>
    </w:p>
    <w:p w:rsidR="00B27CD7" w:rsidRDefault="00B27CD7">
      <w:pPr>
        <w:spacing w:line="276" w:lineRule="auto"/>
        <w:ind w:left="567" w:hanging="567"/>
        <w:jc w:val="center"/>
        <w:rPr>
          <w:rFonts w:asciiTheme="minorHAnsi" w:hAnsiTheme="minorHAnsi" w:cstheme="minorHAnsi"/>
          <w:b/>
          <w:sz w:val="22"/>
          <w:szCs w:val="22"/>
        </w:rPr>
      </w:pPr>
    </w:p>
    <w:p w:rsidR="00B27CD7" w:rsidRDefault="006A46E3">
      <w:pPr>
        <w:pStyle w:val="Odsekzoznamu"/>
        <w:numPr>
          <w:ilvl w:val="1"/>
          <w:numId w:val="19"/>
        </w:numPr>
        <w:tabs>
          <w:tab w:val="left" w:pos="567"/>
        </w:tabs>
        <w:suppressAutoHyphens w:val="0"/>
        <w:spacing w:after="120"/>
        <w:ind w:left="567" w:hanging="567"/>
        <w:jc w:val="both"/>
      </w:pPr>
      <w:r>
        <w:rPr>
          <w:rFonts w:cstheme="minorHAnsi"/>
        </w:rPr>
        <w:t xml:space="preserve">Vzájomné vzťahy Zmluvných strán a ich práva a povinnosti, ktoré nie sú upravené v tejto Zmluve, </w:t>
      </w:r>
      <w:r>
        <w:rPr>
          <w:rFonts w:cstheme="minorHAnsi"/>
        </w:rPr>
        <w:br/>
        <w:t>sa riadia Obchodným zákonníkom a ostatnými súvisiacimi právnymi predpismi SR. Všetky oznámenia podľa alebo v súvislosti s touto Zmluvou budú v slovenskom jazyk</w:t>
      </w:r>
      <w:r>
        <w:rPr>
          <w:rFonts w:cstheme="minorHAnsi"/>
        </w:rPr>
        <w:t>u.</w:t>
      </w:r>
      <w:r>
        <w:rPr>
          <w:rFonts w:cstheme="minorHAnsi"/>
          <w:bCs/>
        </w:rPr>
        <w:t xml:space="preserve"> Všetky oficiálne oznámenia medzi Zmluvnými stranami na základe tejto Zmluvy budú zaslané formou doporučeného listu s doručenkou, ktorý bude podpísaný oprávneným zástupcom Zmluvnej strany alebo ním poverenou osobou, ktorá oznámenie odosiela, alebo e-mail</w:t>
      </w:r>
      <w:r>
        <w:rPr>
          <w:rFonts w:cstheme="minorHAnsi"/>
          <w:bCs/>
        </w:rPr>
        <w:t xml:space="preserve">om, ktorý bude bezprostredne potvrdený zaslaním listu, </w:t>
      </w:r>
      <w:r>
        <w:rPr>
          <w:rFonts w:cstheme="minorHAnsi"/>
          <w:bCs/>
        </w:rPr>
        <w:br/>
        <w:t xml:space="preserve">resp. doručením iným preukázateľným spôsobom na adresu: KLARTEC, spol. s r. o., </w:t>
      </w:r>
      <w:proofErr w:type="spellStart"/>
      <w:r>
        <w:rPr>
          <w:rFonts w:cstheme="minorHAnsi"/>
          <w:bCs/>
        </w:rPr>
        <w:t>Mikovíniho</w:t>
      </w:r>
      <w:proofErr w:type="spellEnd"/>
      <w:r>
        <w:rPr>
          <w:rFonts w:cstheme="minorHAnsi"/>
          <w:bCs/>
        </w:rPr>
        <w:t xml:space="preserve"> 8, </w:t>
      </w:r>
      <w:r>
        <w:rPr>
          <w:rFonts w:cstheme="minorHAnsi"/>
          <w:bCs/>
        </w:rPr>
        <w:br/>
        <w:t>917 01 Trnava.</w:t>
      </w:r>
    </w:p>
    <w:p w:rsidR="00B27CD7" w:rsidRDefault="006A46E3">
      <w:pPr>
        <w:pStyle w:val="Odsekzoznamu"/>
        <w:numPr>
          <w:ilvl w:val="1"/>
          <w:numId w:val="19"/>
        </w:numPr>
        <w:suppressAutoHyphens w:val="0"/>
        <w:spacing w:after="120"/>
        <w:ind w:left="567" w:hanging="567"/>
        <w:jc w:val="both"/>
      </w:pPr>
      <w:r>
        <w:rPr>
          <w:rFonts w:cstheme="minorHAnsi"/>
        </w:rPr>
        <w:t>V prípade zmeny obchodného mena, adresy, sídla, alebo čísla účtu v peňažných ústavoch, kaž</w:t>
      </w:r>
      <w:r>
        <w:rPr>
          <w:rFonts w:cstheme="minorHAnsi"/>
        </w:rPr>
        <w:t xml:space="preserve">dá </w:t>
      </w:r>
      <w:r>
        <w:rPr>
          <w:rFonts w:cstheme="minorHAnsi"/>
        </w:rPr>
        <w:br/>
        <w:t>zo Zmluvných strán je povinná oznámiť túto skutočnosť bezodkladne druhej Zmluvnej strane.</w:t>
      </w:r>
    </w:p>
    <w:p w:rsidR="00B27CD7" w:rsidRDefault="006A46E3">
      <w:pPr>
        <w:pStyle w:val="Odsekzoznamu"/>
        <w:numPr>
          <w:ilvl w:val="1"/>
          <w:numId w:val="19"/>
        </w:numPr>
        <w:suppressAutoHyphens w:val="0"/>
        <w:spacing w:after="120"/>
        <w:ind w:left="567" w:hanging="567"/>
        <w:jc w:val="both"/>
      </w:pPr>
      <w:r>
        <w:rPr>
          <w:rFonts w:cstheme="minorHAnsi"/>
        </w:rPr>
        <w:t xml:space="preserve">Zhotoviteľ sa zaväzuje, že všetky informácie a doklady, s ktorými bude oboznámený v priebehu  účinnosti tejto Zmluvy, nebudú použité na akýkoľvek iný než zmluvný </w:t>
      </w:r>
      <w:r>
        <w:rPr>
          <w:rFonts w:cstheme="minorHAnsi"/>
        </w:rPr>
        <w:t>účel a nebudú oznámené tretej osobe. Sú predmetom obchodného tajomstva Objednávateľa a sú to dôverné informácie. Zhotoviteľ ich nesmie zverejniť alebo prezradiť v žiadnom komerčnom alebo technickom časopise/publikácii bez predchádzajúceho súhlasu Objednáva</w:t>
      </w:r>
      <w:r>
        <w:rPr>
          <w:rFonts w:cstheme="minorHAnsi"/>
        </w:rPr>
        <w:t>teľa, pričom v prípade porušenia tejto povinnosti je Objednávateľ oprávnený odstúpiť od tejto Zmluvy spôsobom ako pri podstatnom porušení tejto Zmluvy. Obe Zmluvné strany sú si vedomé následkov, ktoré môžu byť voči nim uplatňované v prípade porušenia tohto</w:t>
      </w:r>
      <w:r>
        <w:rPr>
          <w:rFonts w:cstheme="minorHAnsi"/>
        </w:rPr>
        <w:t xml:space="preserve"> záväzku. Toto ustanovenie sa nevzťahuje na údaje známe pred uzavretím Zmluvy, alebo na údaje všeobecne známe.</w:t>
      </w:r>
    </w:p>
    <w:p w:rsidR="00B27CD7" w:rsidRDefault="006A46E3">
      <w:pPr>
        <w:pStyle w:val="Odsekzoznamu"/>
        <w:numPr>
          <w:ilvl w:val="1"/>
          <w:numId w:val="19"/>
        </w:numPr>
        <w:suppressAutoHyphens w:val="0"/>
        <w:spacing w:after="120"/>
        <w:ind w:left="567" w:hanging="567"/>
        <w:jc w:val="both"/>
      </w:pPr>
      <w:r>
        <w:rPr>
          <w:rFonts w:cstheme="minorHAnsi"/>
        </w:rPr>
        <w:t>Zhotoviteľ nie je oprávnený akýmkoľvek spôsobom komunikovať s laickou ani odbornou verejnosťou, s médiami a tretími osobami o  Diele, a toto práv</w:t>
      </w:r>
      <w:r>
        <w:rPr>
          <w:rFonts w:cstheme="minorHAnsi"/>
        </w:rPr>
        <w:t>o si vyhradzuje výlučne Objednávateľ.</w:t>
      </w:r>
    </w:p>
    <w:p w:rsidR="00B27CD7" w:rsidRDefault="006A46E3">
      <w:pPr>
        <w:pStyle w:val="Odsekzoznamu"/>
        <w:numPr>
          <w:ilvl w:val="1"/>
          <w:numId w:val="19"/>
        </w:numPr>
        <w:suppressAutoHyphens w:val="0"/>
        <w:spacing w:after="120"/>
        <w:ind w:left="567" w:hanging="567"/>
        <w:jc w:val="both"/>
      </w:pPr>
      <w:r>
        <w:rPr>
          <w:rFonts w:cstheme="minorHAnsi"/>
        </w:rPr>
        <w:t>Pokiaľ je niektoré z ustanovení tejto Zmluvy určené ako neplatné alebo nevymáhateľné z akéhokoľvek dôvodu, vynaložia Zmluvné strany maximálne úsilie na dojednanie rovnocennej úpravy tejto Zmluvy s cieľom dosiahnuť pôvo</w:t>
      </w:r>
      <w:r>
        <w:rPr>
          <w:rFonts w:cstheme="minorHAnsi"/>
        </w:rPr>
        <w:t xml:space="preserve">dný zámer a účel tejto Zmluvy, avšak za predpokladu, že platnosť alebo vymáhateľnosť ostatných ustanovení tejto Zmluvy, alebo akýchkoľvek ich častí alebo uplatnení, nebude ovplyvnená nevymáhateľnosťou alebo neplatnosťou akéhokoľvek iného ustanovenia tejto </w:t>
      </w:r>
      <w:r>
        <w:rPr>
          <w:rFonts w:cstheme="minorHAnsi"/>
        </w:rPr>
        <w:t xml:space="preserve">Zmluvy, a akékoľvek neplatné alebo nevymáhateľné ustanovenie sa bude považovať za oddelené </w:t>
      </w:r>
      <w:r>
        <w:rPr>
          <w:rFonts w:cstheme="minorHAnsi"/>
        </w:rPr>
        <w:br/>
        <w:t>od zvyšku tejto Zmluvy. Pre tento prípad sa Zmluvné strany zaväzujú, že takéto neplatné alebo nevymáhateľné ustanovenie nahradia ustanovením iným, ktoré ho v právno</w:t>
      </w:r>
      <w:r>
        <w:rPr>
          <w:rFonts w:cstheme="minorHAnsi"/>
        </w:rPr>
        <w:t>m aj obchodnom zmysle najbližšie nahradzuje.</w:t>
      </w:r>
    </w:p>
    <w:p w:rsidR="00B27CD7" w:rsidRDefault="006A46E3">
      <w:pPr>
        <w:pStyle w:val="Odsekzoznamu"/>
        <w:numPr>
          <w:ilvl w:val="1"/>
          <w:numId w:val="19"/>
        </w:numPr>
        <w:suppressAutoHyphens w:val="0"/>
        <w:spacing w:after="120"/>
        <w:ind w:left="567" w:hanging="567"/>
        <w:jc w:val="both"/>
      </w:pPr>
      <w:r>
        <w:rPr>
          <w:rFonts w:cstheme="minorHAnsi"/>
        </w:rPr>
        <w:lastRenderedPageBreak/>
        <w:t>Obsah Zmluvy bol obojstranne prijatý za záväzný a na dôkaz toho bol Zmluvnými stranami podpísaný. Táto Zmluva je vyhotovená v 4 (štyroch) vyhotoveniach s platnosťou originálu, pričom 3 (tri) vyhotovenia sú pre O</w:t>
      </w:r>
      <w:r>
        <w:rPr>
          <w:rFonts w:cstheme="minorHAnsi"/>
        </w:rPr>
        <w:t xml:space="preserve">bjednávateľa a 1 (jedno) vyhotovenie je pre Zhotoviteľa. </w:t>
      </w:r>
    </w:p>
    <w:p w:rsidR="00B27CD7" w:rsidRDefault="006A46E3">
      <w:pPr>
        <w:pStyle w:val="Odsekzoznamu"/>
        <w:numPr>
          <w:ilvl w:val="1"/>
          <w:numId w:val="19"/>
        </w:numPr>
        <w:suppressAutoHyphens w:val="0"/>
        <w:spacing w:after="120"/>
        <w:ind w:left="567" w:hanging="567"/>
        <w:jc w:val="both"/>
      </w:pPr>
      <w:r>
        <w:rPr>
          <w:rFonts w:cstheme="minorHAnsi"/>
        </w:rPr>
        <w:t>Táto Zmluva nadobúda platnosť dňom jej podpísania Zmluvnými stranami a účinnosť deň nasledujúci po dni doručenia oznámenia o účinnosti  tejto Zmluvy, ktorú preukázateľne zašle Objednávateľ Zhotovite</w:t>
      </w:r>
      <w:r>
        <w:rPr>
          <w:rFonts w:cstheme="minorHAnsi"/>
        </w:rPr>
        <w:t>ľovi a to bezodkladne po doručení úspešného overenia podkladov (bez zistených nedostatkov) zo zrealizovaného zadávania zákazky zo strany poskytovateľa NFP</w:t>
      </w:r>
      <w:r>
        <w:rPr>
          <w:rFonts w:cstheme="minorHAnsi"/>
          <w:b/>
        </w:rPr>
        <w:t>.</w:t>
      </w:r>
      <w:r>
        <w:rPr>
          <w:rFonts w:cstheme="minorHAnsi"/>
        </w:rPr>
        <w:t xml:space="preserve"> </w:t>
      </w:r>
    </w:p>
    <w:p w:rsidR="00B27CD7" w:rsidRDefault="006A46E3">
      <w:pPr>
        <w:pStyle w:val="Odsekzoznamu"/>
        <w:numPr>
          <w:ilvl w:val="1"/>
          <w:numId w:val="19"/>
        </w:numPr>
        <w:suppressAutoHyphens w:val="0"/>
        <w:spacing w:after="0"/>
        <w:ind w:left="567" w:hanging="567"/>
        <w:jc w:val="both"/>
      </w:pPr>
      <w:r>
        <w:rPr>
          <w:rFonts w:cstheme="minorHAnsi"/>
        </w:rPr>
        <w:t>Objednávateľ má právo bez akýchkoľvek sankcií odstúpiť od tejto Zmluvy prípade, keď ešte nedošlo k </w:t>
      </w:r>
      <w:r>
        <w:rPr>
          <w:rFonts w:cstheme="minorHAnsi"/>
        </w:rPr>
        <w:t>plneniu z tejto Zmluvy medzi Objednávateľom a Zhotoviteľom a výsledky finančnej kontroly poskytovateľa NFP neumožňujú financovanie výdavkov vzniknutých z realizácie procesu zadávania zákazky na dodanie diela.</w:t>
      </w:r>
    </w:p>
    <w:p w:rsidR="00B27CD7" w:rsidRDefault="006A46E3">
      <w:pPr>
        <w:pStyle w:val="Odsekzoznamu"/>
        <w:numPr>
          <w:ilvl w:val="1"/>
          <w:numId w:val="19"/>
        </w:numPr>
        <w:suppressAutoHyphens w:val="0"/>
        <w:spacing w:after="120"/>
        <w:ind w:left="567" w:hanging="567"/>
        <w:jc w:val="both"/>
      </w:pPr>
      <w:r>
        <w:rPr>
          <w:rFonts w:cstheme="minorHAnsi"/>
        </w:rPr>
        <w:t>Táto Zmluva je uzavretá slobodne a vážne a Zmlu</w:t>
      </w:r>
      <w:r>
        <w:rPr>
          <w:rFonts w:cstheme="minorHAnsi"/>
        </w:rPr>
        <w:t>vné strany vyhlasujú, že si ju riadne prečítali, mali možnosť ovplyvniť jej obsah, obsahu porozumeli a na znak súhlasu k nemu pripájajú svoje podpisy, osoby oprávnené za Zmluvné strany konať a podpisovať.</w:t>
      </w:r>
    </w:p>
    <w:p w:rsidR="00B27CD7" w:rsidRDefault="006A46E3">
      <w:pPr>
        <w:numPr>
          <w:ilvl w:val="1"/>
          <w:numId w:val="19"/>
        </w:numPr>
        <w:tabs>
          <w:tab w:val="left" w:pos="567"/>
        </w:tabs>
        <w:spacing w:line="276" w:lineRule="auto"/>
        <w:ind w:hanging="816"/>
        <w:jc w:val="both"/>
      </w:pPr>
      <w:r>
        <w:rPr>
          <w:rFonts w:asciiTheme="minorHAnsi" w:hAnsiTheme="minorHAnsi" w:cstheme="minorHAnsi"/>
          <w:bCs/>
          <w:sz w:val="22"/>
          <w:szCs w:val="22"/>
        </w:rPr>
        <w:t>Neoddeliteľnou súčasťou tejto zmluvy o dielo je:</w:t>
      </w:r>
    </w:p>
    <w:p w:rsidR="00B27CD7" w:rsidRDefault="006A46E3">
      <w:pPr>
        <w:tabs>
          <w:tab w:val="left" w:pos="567"/>
        </w:tabs>
        <w:spacing w:line="276" w:lineRule="auto"/>
        <w:ind w:left="816" w:hanging="249"/>
        <w:jc w:val="both"/>
      </w:pPr>
      <w:r>
        <w:rPr>
          <w:rFonts w:asciiTheme="minorHAnsi" w:hAnsiTheme="minorHAnsi" w:cstheme="minorHAnsi"/>
          <w:sz w:val="22"/>
          <w:szCs w:val="22"/>
        </w:rPr>
        <w:t xml:space="preserve">Príloha č. 1 - Špecifikácia Diela </w:t>
      </w:r>
    </w:p>
    <w:p w:rsidR="00B27CD7" w:rsidRDefault="006A46E3">
      <w:pPr>
        <w:tabs>
          <w:tab w:val="left" w:pos="567"/>
        </w:tabs>
        <w:spacing w:line="276" w:lineRule="auto"/>
        <w:ind w:left="816" w:hanging="249"/>
        <w:jc w:val="both"/>
      </w:pPr>
      <w:r>
        <w:rPr>
          <w:rFonts w:asciiTheme="minorHAnsi" w:hAnsiTheme="minorHAnsi" w:cstheme="minorHAnsi"/>
          <w:sz w:val="22"/>
          <w:szCs w:val="22"/>
        </w:rPr>
        <w:t>Príloha č. 2 - Cena Diela</w:t>
      </w:r>
    </w:p>
    <w:p w:rsidR="00B27CD7" w:rsidRDefault="006A46E3">
      <w:pPr>
        <w:pStyle w:val="Odsekzoznamu"/>
        <w:tabs>
          <w:tab w:val="left" w:pos="567"/>
        </w:tabs>
        <w:ind w:left="816" w:hanging="249"/>
        <w:jc w:val="both"/>
      </w:pPr>
      <w:r>
        <w:rPr>
          <w:rFonts w:cstheme="minorHAnsi"/>
        </w:rPr>
        <w:t>Príloha č. 3 - Zoznam subdodávateľov vrátane spôsobu zmeny subdodávateľa</w:t>
      </w:r>
    </w:p>
    <w:p w:rsidR="00B27CD7" w:rsidRDefault="006A46E3">
      <w:pPr>
        <w:pStyle w:val="Odsekzoznamu"/>
        <w:tabs>
          <w:tab w:val="left" w:pos="567"/>
        </w:tabs>
        <w:ind w:left="816" w:hanging="249"/>
        <w:jc w:val="both"/>
      </w:pPr>
      <w:r>
        <w:rPr>
          <w:rFonts w:cstheme="minorHAnsi"/>
        </w:rPr>
        <w:t>Príloha č. 4 - Nákres miesta dodávky Diela</w:t>
      </w:r>
    </w:p>
    <w:p w:rsidR="00B27CD7" w:rsidRDefault="00B27CD7">
      <w:pPr>
        <w:pStyle w:val="Odsekzoznamu"/>
        <w:spacing w:after="120"/>
        <w:ind w:left="567"/>
        <w:jc w:val="both"/>
        <w:rPr>
          <w:rFonts w:asciiTheme="minorHAnsi" w:hAnsiTheme="minorHAnsi" w:cstheme="minorHAnsi"/>
        </w:rPr>
      </w:pPr>
    </w:p>
    <w:p w:rsidR="00B27CD7" w:rsidRDefault="00B27CD7">
      <w:pPr>
        <w:spacing w:line="276" w:lineRule="auto"/>
        <w:jc w:val="both"/>
        <w:rPr>
          <w:rFonts w:asciiTheme="minorHAnsi" w:hAnsiTheme="minorHAnsi" w:cstheme="minorHAnsi"/>
          <w:sz w:val="22"/>
          <w:szCs w:val="22"/>
          <w:highlight w:val="yellow"/>
        </w:rPr>
      </w:pPr>
    </w:p>
    <w:p w:rsidR="00B27CD7" w:rsidRDefault="00B27CD7">
      <w:pPr>
        <w:spacing w:line="276" w:lineRule="auto"/>
        <w:jc w:val="both"/>
        <w:rPr>
          <w:rFonts w:asciiTheme="minorHAnsi" w:hAnsiTheme="minorHAnsi" w:cstheme="minorHAnsi"/>
          <w:sz w:val="22"/>
          <w:szCs w:val="22"/>
          <w:highlight w:val="yellow"/>
        </w:rPr>
      </w:pPr>
    </w:p>
    <w:p w:rsidR="00B27CD7" w:rsidRDefault="006A46E3">
      <w:pPr>
        <w:spacing w:line="276" w:lineRule="auto"/>
        <w:jc w:val="both"/>
      </w:pPr>
      <w:r>
        <w:rPr>
          <w:rFonts w:asciiTheme="minorHAnsi" w:hAnsiTheme="minorHAnsi" w:cstheme="minorHAnsi"/>
          <w:sz w:val="22"/>
          <w:szCs w:val="22"/>
        </w:rPr>
        <w:t>V Trnave, dňa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V .............................., dňa..</w:t>
      </w:r>
      <w:r>
        <w:rPr>
          <w:rFonts w:asciiTheme="minorHAnsi" w:hAnsiTheme="minorHAnsi" w:cstheme="minorHAnsi"/>
          <w:sz w:val="22"/>
          <w:szCs w:val="22"/>
        </w:rPr>
        <w:t>................</w:t>
      </w:r>
    </w:p>
    <w:p w:rsidR="00B27CD7" w:rsidRDefault="00B27CD7">
      <w:pPr>
        <w:spacing w:line="276" w:lineRule="auto"/>
        <w:jc w:val="both"/>
        <w:rPr>
          <w:rFonts w:asciiTheme="minorHAnsi" w:hAnsiTheme="minorHAnsi" w:cstheme="minorHAnsi"/>
          <w:sz w:val="22"/>
          <w:szCs w:val="22"/>
        </w:rPr>
      </w:pPr>
    </w:p>
    <w:p w:rsidR="00B27CD7" w:rsidRDefault="006A46E3">
      <w:pPr>
        <w:spacing w:line="276" w:lineRule="auto"/>
        <w:jc w:val="both"/>
      </w:pPr>
      <w:r>
        <w:rPr>
          <w:rFonts w:asciiTheme="minorHAnsi" w:hAnsiTheme="minorHAnsi" w:cstheme="minorHAnsi"/>
          <w:sz w:val="22"/>
          <w:szCs w:val="22"/>
        </w:rPr>
        <w:t>Za Objednávateľa:</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Za Zhotoviteľa:</w:t>
      </w:r>
    </w:p>
    <w:p w:rsidR="00B27CD7" w:rsidRDefault="00B27CD7">
      <w:pPr>
        <w:spacing w:line="276" w:lineRule="auto"/>
        <w:jc w:val="both"/>
        <w:rPr>
          <w:rFonts w:asciiTheme="minorHAnsi" w:hAnsiTheme="minorHAnsi" w:cstheme="minorHAnsi"/>
          <w:sz w:val="22"/>
          <w:szCs w:val="22"/>
        </w:rPr>
      </w:pPr>
    </w:p>
    <w:p w:rsidR="00B27CD7" w:rsidRDefault="006A46E3">
      <w:pPr>
        <w:spacing w:line="276" w:lineRule="auto"/>
      </w:pPr>
      <w:r>
        <w:rPr>
          <w:rFonts w:asciiTheme="minorHAnsi" w:hAnsiTheme="minorHAnsi" w:cstheme="minorHAnsi"/>
          <w:sz w:val="22"/>
          <w:szCs w:val="22"/>
        </w:rPr>
        <w:t>................................................................</w:t>
      </w:r>
      <w:r>
        <w:rPr>
          <w:rFonts w:asciiTheme="minorHAnsi" w:hAnsiTheme="minorHAnsi" w:cstheme="minorHAnsi"/>
          <w:sz w:val="22"/>
          <w:szCs w:val="22"/>
        </w:rPr>
        <w:tab/>
      </w:r>
      <w:r>
        <w:rPr>
          <w:rFonts w:asciiTheme="minorHAnsi" w:hAnsiTheme="minorHAnsi" w:cstheme="minorHAnsi"/>
          <w:sz w:val="22"/>
          <w:szCs w:val="22"/>
        </w:rPr>
        <w:tab/>
        <w:t xml:space="preserve">              ................................................................</w:t>
      </w:r>
    </w:p>
    <w:p w:rsidR="00B27CD7" w:rsidRDefault="006A46E3">
      <w:pPr>
        <w:spacing w:line="276" w:lineRule="auto"/>
        <w:ind w:firstLine="1"/>
        <w:jc w:val="both"/>
      </w:pPr>
      <w:r>
        <w:rPr>
          <w:rFonts w:asciiTheme="minorHAnsi" w:hAnsiTheme="minorHAnsi" w:cstheme="minorHAnsi"/>
          <w:b/>
          <w:sz w:val="22"/>
          <w:szCs w:val="22"/>
        </w:rPr>
        <w:t>Za KLARTEC spol. s r.o.</w:t>
      </w:r>
    </w:p>
    <w:p w:rsidR="00B27CD7" w:rsidRDefault="006A46E3">
      <w:pPr>
        <w:spacing w:line="276" w:lineRule="auto"/>
        <w:ind w:firstLine="1"/>
        <w:jc w:val="both"/>
      </w:pPr>
      <w:r>
        <w:rPr>
          <w:rFonts w:asciiTheme="minorHAnsi" w:hAnsiTheme="minorHAnsi" w:cstheme="minorHAnsi"/>
          <w:sz w:val="22"/>
          <w:szCs w:val="22"/>
        </w:rPr>
        <w:t xml:space="preserve">Mgr. Martin </w:t>
      </w:r>
      <w:proofErr w:type="spellStart"/>
      <w:r>
        <w:rPr>
          <w:rFonts w:asciiTheme="minorHAnsi" w:hAnsiTheme="minorHAnsi" w:cstheme="minorHAnsi"/>
          <w:sz w:val="22"/>
          <w:szCs w:val="22"/>
        </w:rPr>
        <w:t>Karlubík</w:t>
      </w:r>
      <w:proofErr w:type="spellEnd"/>
    </w:p>
    <w:p w:rsidR="00B27CD7" w:rsidRDefault="006A46E3">
      <w:pPr>
        <w:spacing w:line="276" w:lineRule="auto"/>
        <w:ind w:firstLine="1"/>
        <w:jc w:val="both"/>
      </w:pPr>
      <w:r>
        <w:rPr>
          <w:rFonts w:asciiTheme="minorHAnsi" w:hAnsiTheme="minorHAnsi" w:cstheme="minorHAnsi"/>
          <w:sz w:val="22"/>
          <w:szCs w:val="22"/>
        </w:rPr>
        <w:t>konateľ</w:t>
      </w:r>
    </w:p>
    <w:p w:rsidR="00B27CD7" w:rsidRDefault="00B27CD7">
      <w:pPr>
        <w:spacing w:line="276" w:lineRule="auto"/>
        <w:jc w:val="both"/>
        <w:rPr>
          <w:rFonts w:asciiTheme="minorHAnsi" w:hAnsiTheme="minorHAnsi" w:cstheme="minorHAnsi"/>
          <w:sz w:val="22"/>
          <w:szCs w:val="22"/>
        </w:rPr>
      </w:pPr>
    </w:p>
    <w:p w:rsidR="00B27CD7" w:rsidRDefault="00B27CD7">
      <w:pPr>
        <w:spacing w:line="276" w:lineRule="auto"/>
        <w:rPr>
          <w:rFonts w:asciiTheme="minorHAnsi" w:hAnsiTheme="minorHAnsi" w:cstheme="minorHAnsi"/>
          <w:sz w:val="22"/>
          <w:szCs w:val="22"/>
        </w:rPr>
      </w:pPr>
    </w:p>
    <w:p w:rsidR="00B27CD7" w:rsidRDefault="00B27CD7">
      <w:pPr>
        <w:tabs>
          <w:tab w:val="left" w:pos="3544"/>
        </w:tabs>
        <w:spacing w:line="276" w:lineRule="auto"/>
        <w:jc w:val="both"/>
        <w:rPr>
          <w:rFonts w:asciiTheme="minorHAnsi" w:hAnsiTheme="minorHAnsi" w:cstheme="minorHAnsi"/>
          <w:spacing w:val="10"/>
          <w:sz w:val="22"/>
          <w:szCs w:val="22"/>
        </w:rPr>
      </w:pPr>
    </w:p>
    <w:p w:rsidR="00B27CD7" w:rsidRDefault="00B27CD7">
      <w:pPr>
        <w:tabs>
          <w:tab w:val="left" w:pos="3544"/>
        </w:tabs>
        <w:spacing w:line="276" w:lineRule="auto"/>
        <w:jc w:val="both"/>
        <w:rPr>
          <w:rFonts w:asciiTheme="minorHAnsi" w:hAnsiTheme="minorHAnsi" w:cstheme="minorHAnsi"/>
          <w:spacing w:val="10"/>
          <w:sz w:val="22"/>
          <w:szCs w:val="22"/>
        </w:rPr>
      </w:pPr>
    </w:p>
    <w:p w:rsidR="00B27CD7" w:rsidRDefault="00B27CD7">
      <w:pPr>
        <w:tabs>
          <w:tab w:val="left" w:pos="3544"/>
        </w:tabs>
        <w:spacing w:line="276" w:lineRule="auto"/>
        <w:jc w:val="both"/>
        <w:rPr>
          <w:rFonts w:asciiTheme="minorHAnsi" w:hAnsiTheme="minorHAnsi" w:cstheme="minorHAnsi"/>
          <w:spacing w:val="10"/>
          <w:sz w:val="22"/>
          <w:szCs w:val="22"/>
        </w:rPr>
      </w:pPr>
    </w:p>
    <w:p w:rsidR="00B27CD7" w:rsidRDefault="00B27CD7">
      <w:pPr>
        <w:tabs>
          <w:tab w:val="left" w:pos="3544"/>
        </w:tabs>
        <w:spacing w:line="276" w:lineRule="auto"/>
        <w:jc w:val="both"/>
        <w:rPr>
          <w:rFonts w:asciiTheme="minorHAnsi" w:hAnsiTheme="minorHAnsi" w:cstheme="minorHAnsi"/>
          <w:spacing w:val="10"/>
          <w:sz w:val="22"/>
          <w:szCs w:val="22"/>
        </w:rPr>
      </w:pPr>
    </w:p>
    <w:p w:rsidR="00B27CD7" w:rsidRDefault="00B27CD7">
      <w:pPr>
        <w:tabs>
          <w:tab w:val="left" w:pos="3544"/>
        </w:tabs>
        <w:spacing w:line="276" w:lineRule="auto"/>
        <w:jc w:val="both"/>
        <w:rPr>
          <w:rFonts w:asciiTheme="minorHAnsi" w:hAnsiTheme="minorHAnsi" w:cstheme="minorHAnsi"/>
          <w:spacing w:val="10"/>
          <w:sz w:val="22"/>
          <w:szCs w:val="22"/>
        </w:rPr>
      </w:pPr>
    </w:p>
    <w:p w:rsidR="00B27CD7" w:rsidRDefault="00B27CD7">
      <w:pPr>
        <w:tabs>
          <w:tab w:val="left" w:pos="3544"/>
        </w:tabs>
        <w:spacing w:line="276" w:lineRule="auto"/>
        <w:jc w:val="both"/>
        <w:rPr>
          <w:rFonts w:asciiTheme="minorHAnsi" w:hAnsiTheme="minorHAnsi" w:cstheme="minorHAnsi"/>
          <w:spacing w:val="10"/>
          <w:sz w:val="22"/>
          <w:szCs w:val="22"/>
        </w:rPr>
      </w:pPr>
    </w:p>
    <w:p w:rsidR="00B27CD7" w:rsidRDefault="00B27CD7">
      <w:pPr>
        <w:tabs>
          <w:tab w:val="left" w:pos="3544"/>
        </w:tabs>
        <w:spacing w:line="276" w:lineRule="auto"/>
        <w:jc w:val="both"/>
        <w:rPr>
          <w:rFonts w:asciiTheme="minorHAnsi" w:hAnsiTheme="minorHAnsi" w:cstheme="minorHAnsi"/>
          <w:spacing w:val="10"/>
          <w:sz w:val="22"/>
          <w:szCs w:val="22"/>
        </w:rPr>
      </w:pPr>
    </w:p>
    <w:p w:rsidR="00B27CD7" w:rsidRDefault="00B27CD7">
      <w:pPr>
        <w:tabs>
          <w:tab w:val="left" w:pos="3544"/>
        </w:tabs>
        <w:spacing w:line="276" w:lineRule="auto"/>
        <w:jc w:val="both"/>
        <w:rPr>
          <w:rFonts w:asciiTheme="minorHAnsi" w:hAnsiTheme="minorHAnsi" w:cstheme="minorHAnsi"/>
          <w:spacing w:val="10"/>
          <w:sz w:val="22"/>
          <w:szCs w:val="22"/>
        </w:rPr>
      </w:pPr>
    </w:p>
    <w:p w:rsidR="00B27CD7" w:rsidRDefault="00B27CD7">
      <w:pPr>
        <w:tabs>
          <w:tab w:val="left" w:pos="3544"/>
        </w:tabs>
        <w:spacing w:line="276" w:lineRule="auto"/>
        <w:jc w:val="both"/>
        <w:rPr>
          <w:rFonts w:asciiTheme="minorHAnsi" w:hAnsiTheme="minorHAnsi" w:cstheme="minorHAnsi"/>
          <w:spacing w:val="10"/>
          <w:sz w:val="22"/>
          <w:szCs w:val="22"/>
        </w:rPr>
      </w:pPr>
    </w:p>
    <w:p w:rsidR="00B27CD7" w:rsidRDefault="00B27CD7">
      <w:pPr>
        <w:tabs>
          <w:tab w:val="left" w:pos="3544"/>
        </w:tabs>
        <w:spacing w:line="276" w:lineRule="auto"/>
        <w:jc w:val="both"/>
        <w:rPr>
          <w:rFonts w:asciiTheme="minorHAnsi" w:hAnsiTheme="minorHAnsi" w:cstheme="minorHAnsi"/>
          <w:spacing w:val="10"/>
          <w:sz w:val="22"/>
          <w:szCs w:val="22"/>
        </w:rPr>
      </w:pPr>
    </w:p>
    <w:p w:rsidR="00B27CD7" w:rsidRDefault="00B27CD7">
      <w:pPr>
        <w:tabs>
          <w:tab w:val="left" w:pos="3544"/>
        </w:tabs>
        <w:spacing w:line="276" w:lineRule="auto"/>
        <w:jc w:val="both"/>
        <w:rPr>
          <w:rFonts w:asciiTheme="minorHAnsi" w:hAnsiTheme="minorHAnsi" w:cstheme="minorHAnsi"/>
          <w:spacing w:val="10"/>
          <w:sz w:val="22"/>
          <w:szCs w:val="22"/>
        </w:rPr>
      </w:pPr>
    </w:p>
    <w:p w:rsidR="00B27CD7" w:rsidRDefault="00B27CD7">
      <w:pPr>
        <w:tabs>
          <w:tab w:val="left" w:pos="3544"/>
        </w:tabs>
        <w:spacing w:line="276" w:lineRule="auto"/>
        <w:jc w:val="both"/>
        <w:rPr>
          <w:rFonts w:asciiTheme="minorHAnsi" w:hAnsiTheme="minorHAnsi" w:cstheme="minorHAnsi"/>
          <w:spacing w:val="10"/>
          <w:sz w:val="22"/>
          <w:szCs w:val="22"/>
        </w:rPr>
      </w:pPr>
    </w:p>
    <w:p w:rsidR="00B27CD7" w:rsidRDefault="00B27CD7">
      <w:pPr>
        <w:tabs>
          <w:tab w:val="left" w:pos="3544"/>
        </w:tabs>
        <w:spacing w:line="276" w:lineRule="auto"/>
        <w:jc w:val="both"/>
        <w:rPr>
          <w:rFonts w:asciiTheme="minorHAnsi" w:hAnsiTheme="minorHAnsi" w:cstheme="minorHAnsi"/>
          <w:spacing w:val="10"/>
          <w:sz w:val="22"/>
          <w:szCs w:val="22"/>
        </w:rPr>
      </w:pPr>
    </w:p>
    <w:p w:rsidR="00B27CD7" w:rsidRDefault="00B27CD7">
      <w:pPr>
        <w:tabs>
          <w:tab w:val="left" w:pos="3544"/>
        </w:tabs>
        <w:spacing w:line="276" w:lineRule="auto"/>
        <w:jc w:val="both"/>
        <w:rPr>
          <w:rFonts w:asciiTheme="minorHAnsi" w:hAnsiTheme="minorHAnsi" w:cstheme="minorHAnsi"/>
          <w:spacing w:val="10"/>
          <w:sz w:val="22"/>
          <w:szCs w:val="22"/>
        </w:rPr>
      </w:pPr>
    </w:p>
    <w:p w:rsidR="00B27CD7" w:rsidRDefault="006A46E3">
      <w:pPr>
        <w:spacing w:line="276" w:lineRule="auto"/>
        <w:jc w:val="center"/>
      </w:pPr>
      <w:r>
        <w:rPr>
          <w:rFonts w:asciiTheme="minorHAnsi" w:hAnsiTheme="minorHAnsi" w:cstheme="minorHAnsi"/>
          <w:b/>
          <w:sz w:val="22"/>
          <w:szCs w:val="22"/>
        </w:rPr>
        <w:t>Príloha č. 1  – Špecifikácia Diela</w:t>
      </w:r>
    </w:p>
    <w:p w:rsidR="00B27CD7" w:rsidRDefault="00B27CD7">
      <w:pPr>
        <w:spacing w:line="276" w:lineRule="auto"/>
        <w:jc w:val="center"/>
        <w:rPr>
          <w:rFonts w:asciiTheme="minorHAnsi" w:hAnsiTheme="minorHAnsi" w:cstheme="minorHAnsi"/>
          <w:b/>
          <w:bCs/>
          <w:sz w:val="22"/>
          <w:szCs w:val="22"/>
        </w:rPr>
      </w:pPr>
    </w:p>
    <w:p w:rsidR="00B27CD7" w:rsidRDefault="00B27CD7">
      <w:pPr>
        <w:spacing w:line="276" w:lineRule="auto"/>
        <w:jc w:val="center"/>
        <w:rPr>
          <w:rFonts w:asciiTheme="minorHAnsi" w:hAnsiTheme="minorHAnsi" w:cs="Calibri"/>
          <w:bCs/>
          <w:sz w:val="20"/>
          <w:szCs w:val="20"/>
        </w:rPr>
      </w:pPr>
    </w:p>
    <w:tbl>
      <w:tblPr>
        <w:tblW w:w="9215"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45" w:type="dxa"/>
          <w:right w:w="70" w:type="dxa"/>
        </w:tblCellMar>
        <w:tblLook w:val="04A0" w:firstRow="1" w:lastRow="0" w:firstColumn="1" w:lastColumn="0" w:noHBand="0" w:noVBand="1"/>
      </w:tblPr>
      <w:tblGrid>
        <w:gridCol w:w="512"/>
        <w:gridCol w:w="3736"/>
        <w:gridCol w:w="1416"/>
        <w:gridCol w:w="1843"/>
        <w:gridCol w:w="1708"/>
      </w:tblGrid>
      <w:tr w:rsidR="00B27CD7">
        <w:trPr>
          <w:trHeight w:val="737"/>
          <w:jc w:val="center"/>
        </w:trPr>
        <w:tc>
          <w:tcPr>
            <w:tcW w:w="9215" w:type="dxa"/>
            <w:gridSpan w:val="5"/>
            <w:tcBorders>
              <w:top w:val="single" w:sz="4" w:space="0" w:color="00000A"/>
              <w:left w:val="single" w:sz="4" w:space="0" w:color="00000A"/>
              <w:bottom w:val="single" w:sz="4" w:space="0" w:color="00000A"/>
              <w:right w:val="single" w:sz="4" w:space="0" w:color="00000A"/>
            </w:tcBorders>
            <w:shd w:val="clear" w:color="auto" w:fill="F2F2F2" w:themeFill="background1" w:themeFillShade="F2"/>
            <w:tcMar>
              <w:left w:w="45" w:type="dxa"/>
            </w:tcMar>
          </w:tcPr>
          <w:p w:rsidR="00B27CD7" w:rsidRDefault="006A46E3">
            <w:pPr>
              <w:jc w:val="both"/>
            </w:pPr>
            <w:r>
              <w:rPr>
                <w:rFonts w:asciiTheme="minorHAnsi" w:hAnsiTheme="minorHAnsi" w:cstheme="minorHAnsi"/>
                <w:color w:val="00000A"/>
                <w:sz w:val="20"/>
                <w:szCs w:val="20"/>
              </w:rPr>
              <w:t>Predmetom zákazky je dodávka jedného súboru pozostávajúceho z 2 ks čerpadiel na dažďovú vodu z komunikácií a parkovísk a studničnú vodu s možným obsahom jemných kalov a s plynulou reguláciou výkonu (frekvenčný menič) s prietokom do 100 l/s, rozvádzačom s e</w:t>
            </w:r>
            <w:r>
              <w:rPr>
                <w:rFonts w:asciiTheme="minorHAnsi" w:hAnsiTheme="minorHAnsi" w:cstheme="minorHAnsi"/>
                <w:color w:val="00000A"/>
                <w:sz w:val="20"/>
                <w:szCs w:val="20"/>
              </w:rPr>
              <w:t xml:space="preserve">lektroinštaláciou, potrubnými rozvodmi a dávkovačom ropných látok.  </w:t>
            </w:r>
          </w:p>
        </w:tc>
      </w:tr>
      <w:tr w:rsidR="00B27CD7">
        <w:trPr>
          <w:trHeight w:hRule="exact" w:val="300"/>
          <w:jc w:val="center"/>
        </w:trPr>
        <w:tc>
          <w:tcPr>
            <w:tcW w:w="512" w:type="dxa"/>
            <w:tcBorders>
              <w:top w:val="single" w:sz="4" w:space="0" w:color="00000A"/>
              <w:left w:val="single" w:sz="4" w:space="0" w:color="00000A"/>
              <w:bottom w:val="single" w:sz="4" w:space="0" w:color="00000A"/>
            </w:tcBorders>
            <w:shd w:val="clear" w:color="auto" w:fill="auto"/>
            <w:tcMar>
              <w:left w:w="65" w:type="dxa"/>
            </w:tcMar>
            <w:vAlign w:val="bottom"/>
          </w:tcPr>
          <w:p w:rsidR="00B27CD7" w:rsidRDefault="00B27CD7">
            <w:pPr>
              <w:rPr>
                <w:rFonts w:asciiTheme="minorHAnsi" w:hAnsiTheme="minorHAnsi" w:cstheme="minorHAnsi"/>
                <w:sz w:val="20"/>
                <w:szCs w:val="20"/>
              </w:rPr>
            </w:pPr>
          </w:p>
        </w:tc>
        <w:tc>
          <w:tcPr>
            <w:tcW w:w="3736" w:type="dxa"/>
            <w:tcBorders>
              <w:top w:val="single" w:sz="4" w:space="0" w:color="00000A"/>
              <w:bottom w:val="single" w:sz="4" w:space="0" w:color="00000A"/>
            </w:tcBorders>
            <w:shd w:val="clear" w:color="auto" w:fill="auto"/>
            <w:tcMar>
              <w:left w:w="70" w:type="dxa"/>
            </w:tcMar>
            <w:vAlign w:val="bottom"/>
          </w:tcPr>
          <w:p w:rsidR="00B27CD7" w:rsidRDefault="00B27CD7">
            <w:pPr>
              <w:rPr>
                <w:rFonts w:asciiTheme="minorHAnsi" w:hAnsiTheme="minorHAnsi" w:cstheme="minorHAnsi"/>
                <w:sz w:val="20"/>
                <w:szCs w:val="20"/>
              </w:rPr>
            </w:pPr>
          </w:p>
        </w:tc>
        <w:tc>
          <w:tcPr>
            <w:tcW w:w="1416" w:type="dxa"/>
            <w:tcBorders>
              <w:top w:val="single" w:sz="4" w:space="0" w:color="00000A"/>
              <w:bottom w:val="single" w:sz="4" w:space="0" w:color="00000A"/>
            </w:tcBorders>
            <w:shd w:val="clear" w:color="auto" w:fill="auto"/>
            <w:tcMar>
              <w:left w:w="70" w:type="dxa"/>
            </w:tcMar>
            <w:vAlign w:val="bottom"/>
          </w:tcPr>
          <w:p w:rsidR="00B27CD7" w:rsidRDefault="00B27CD7">
            <w:pPr>
              <w:rPr>
                <w:rFonts w:asciiTheme="minorHAnsi" w:hAnsiTheme="minorHAnsi" w:cstheme="minorHAnsi"/>
                <w:sz w:val="20"/>
                <w:szCs w:val="20"/>
              </w:rPr>
            </w:pPr>
          </w:p>
        </w:tc>
        <w:tc>
          <w:tcPr>
            <w:tcW w:w="1843" w:type="dxa"/>
            <w:tcBorders>
              <w:top w:val="single" w:sz="4" w:space="0" w:color="00000A"/>
              <w:bottom w:val="single" w:sz="4" w:space="0" w:color="00000A"/>
            </w:tcBorders>
            <w:shd w:val="clear" w:color="auto" w:fill="auto"/>
            <w:tcMar>
              <w:left w:w="70" w:type="dxa"/>
            </w:tcMar>
            <w:vAlign w:val="bottom"/>
          </w:tcPr>
          <w:p w:rsidR="00B27CD7" w:rsidRDefault="00B27CD7">
            <w:pPr>
              <w:jc w:val="center"/>
              <w:rPr>
                <w:rFonts w:asciiTheme="minorHAnsi" w:hAnsiTheme="minorHAnsi" w:cstheme="minorHAnsi"/>
                <w:sz w:val="20"/>
                <w:szCs w:val="20"/>
              </w:rPr>
            </w:pPr>
          </w:p>
        </w:tc>
        <w:tc>
          <w:tcPr>
            <w:tcW w:w="1708" w:type="dxa"/>
            <w:tcBorders>
              <w:top w:val="single" w:sz="4" w:space="0" w:color="00000A"/>
              <w:bottom w:val="single" w:sz="4" w:space="0" w:color="00000A"/>
              <w:right w:val="single" w:sz="4" w:space="0" w:color="00000A"/>
            </w:tcBorders>
            <w:shd w:val="clear" w:color="auto" w:fill="auto"/>
            <w:tcMar>
              <w:left w:w="70" w:type="dxa"/>
            </w:tcMar>
            <w:vAlign w:val="bottom"/>
          </w:tcPr>
          <w:p w:rsidR="00B27CD7" w:rsidRDefault="00B27CD7">
            <w:pPr>
              <w:rPr>
                <w:rFonts w:asciiTheme="minorHAnsi" w:hAnsiTheme="minorHAnsi" w:cstheme="minorHAnsi"/>
                <w:sz w:val="20"/>
                <w:szCs w:val="20"/>
              </w:rPr>
            </w:pPr>
          </w:p>
        </w:tc>
      </w:tr>
      <w:tr w:rsidR="00B27CD7">
        <w:trPr>
          <w:trHeight w:val="439"/>
          <w:jc w:val="center"/>
        </w:trPr>
        <w:tc>
          <w:tcPr>
            <w:tcW w:w="4248" w:type="dxa"/>
            <w:gridSpan w:val="2"/>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45" w:type="dxa"/>
            </w:tcMar>
            <w:vAlign w:val="center"/>
          </w:tcPr>
          <w:p w:rsidR="00B27CD7" w:rsidRDefault="006A46E3">
            <w:r>
              <w:rPr>
                <w:rFonts w:asciiTheme="minorHAnsi" w:hAnsiTheme="minorHAnsi" w:cstheme="minorHAnsi"/>
                <w:b/>
                <w:color w:val="000000"/>
                <w:sz w:val="20"/>
                <w:szCs w:val="20"/>
              </w:rPr>
              <w:t>Čerpadlá, riadenie a dávkovanie olejov</w:t>
            </w:r>
          </w:p>
          <w:p w:rsidR="00B27CD7" w:rsidRDefault="00B27CD7"/>
        </w:tc>
        <w:tc>
          <w:tcPr>
            <w:tcW w:w="4967" w:type="dxa"/>
            <w:gridSpan w:val="3"/>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55" w:type="dxa"/>
            </w:tcMar>
            <w:vAlign w:val="center"/>
          </w:tcPr>
          <w:p w:rsidR="00B27CD7" w:rsidRDefault="006A46E3">
            <w:pPr>
              <w:jc w:val="center"/>
            </w:pPr>
            <w:r>
              <w:rPr>
                <w:rFonts w:asciiTheme="minorHAnsi" w:hAnsiTheme="minorHAnsi" w:cstheme="minorHAnsi"/>
                <w:b/>
                <w:color w:val="0070C0"/>
                <w:sz w:val="20"/>
                <w:szCs w:val="20"/>
              </w:rPr>
              <w:t xml:space="preserve">Zhotoviteľ je sem povinný uviesť: výrobcu, typové označenie a značku (resp. obchodný názov) </w:t>
            </w:r>
          </w:p>
        </w:tc>
      </w:tr>
      <w:tr w:rsidR="00B27CD7">
        <w:trPr>
          <w:trHeight w:val="941"/>
          <w:jc w:val="center"/>
        </w:trPr>
        <w:tc>
          <w:tcPr>
            <w:tcW w:w="512"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45" w:type="dxa"/>
            </w:tcMar>
            <w:vAlign w:val="center"/>
          </w:tcPr>
          <w:p w:rsidR="00B27CD7" w:rsidRDefault="006A46E3">
            <w:pPr>
              <w:jc w:val="center"/>
            </w:pPr>
            <w:proofErr w:type="spellStart"/>
            <w:r>
              <w:rPr>
                <w:rFonts w:asciiTheme="minorHAnsi" w:hAnsiTheme="minorHAnsi" w:cstheme="minorHAnsi"/>
                <w:b/>
                <w:bCs/>
                <w:sz w:val="20"/>
                <w:szCs w:val="20"/>
              </w:rPr>
              <w:t>p.č</w:t>
            </w:r>
            <w:proofErr w:type="spellEnd"/>
            <w:r>
              <w:rPr>
                <w:rFonts w:asciiTheme="minorHAnsi" w:hAnsiTheme="minorHAnsi" w:cstheme="minorHAnsi"/>
                <w:b/>
                <w:bCs/>
                <w:sz w:val="20"/>
                <w:szCs w:val="20"/>
              </w:rPr>
              <w:t>.</w:t>
            </w:r>
          </w:p>
        </w:tc>
        <w:tc>
          <w:tcPr>
            <w:tcW w:w="3736"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55" w:type="dxa"/>
            </w:tcMar>
            <w:vAlign w:val="center"/>
          </w:tcPr>
          <w:p w:rsidR="00B27CD7" w:rsidRDefault="006A46E3">
            <w:pPr>
              <w:jc w:val="center"/>
            </w:pPr>
            <w:r>
              <w:rPr>
                <w:rFonts w:asciiTheme="minorHAnsi" w:hAnsiTheme="minorHAnsi" w:cstheme="minorHAnsi"/>
                <w:b/>
                <w:bCs/>
                <w:sz w:val="20"/>
                <w:szCs w:val="20"/>
              </w:rPr>
              <w:t>Parameter/časť položky</w:t>
            </w:r>
          </w:p>
        </w:tc>
        <w:tc>
          <w:tcPr>
            <w:tcW w:w="1416"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55" w:type="dxa"/>
            </w:tcMar>
            <w:vAlign w:val="center"/>
          </w:tcPr>
          <w:p w:rsidR="00B27CD7" w:rsidRDefault="006A46E3">
            <w:pPr>
              <w:jc w:val="center"/>
            </w:pPr>
            <w:r>
              <w:rPr>
                <w:rFonts w:asciiTheme="minorHAnsi" w:hAnsiTheme="minorHAnsi" w:cstheme="minorHAnsi"/>
                <w:b/>
                <w:bCs/>
                <w:sz w:val="20"/>
                <w:szCs w:val="20"/>
              </w:rPr>
              <w:t xml:space="preserve">MJ požadovaného </w:t>
            </w:r>
            <w:r>
              <w:rPr>
                <w:rFonts w:asciiTheme="minorHAnsi" w:hAnsiTheme="minorHAnsi" w:cstheme="minorHAnsi"/>
                <w:b/>
                <w:bCs/>
                <w:sz w:val="20"/>
                <w:szCs w:val="20"/>
              </w:rPr>
              <w:t>parametra</w:t>
            </w:r>
          </w:p>
        </w:tc>
        <w:tc>
          <w:tcPr>
            <w:tcW w:w="1843"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55" w:type="dxa"/>
            </w:tcMar>
            <w:vAlign w:val="center"/>
          </w:tcPr>
          <w:p w:rsidR="00B27CD7" w:rsidRDefault="006A46E3">
            <w:pPr>
              <w:jc w:val="center"/>
            </w:pPr>
            <w:r>
              <w:rPr>
                <w:rFonts w:asciiTheme="minorHAnsi" w:hAnsiTheme="minorHAnsi" w:cstheme="minorHAnsi"/>
                <w:b/>
                <w:bCs/>
                <w:sz w:val="20"/>
                <w:szCs w:val="20"/>
              </w:rPr>
              <w:t>Požiadavky na parametre/opis</w:t>
            </w:r>
          </w:p>
        </w:tc>
        <w:tc>
          <w:tcPr>
            <w:tcW w:w="1708"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55" w:type="dxa"/>
            </w:tcMar>
            <w:vAlign w:val="center"/>
          </w:tcPr>
          <w:p w:rsidR="00B27CD7" w:rsidRDefault="006A46E3">
            <w:pPr>
              <w:jc w:val="center"/>
            </w:pPr>
            <w:r>
              <w:rPr>
                <w:rFonts w:asciiTheme="minorHAnsi" w:hAnsiTheme="minorHAnsi" w:cstheme="minorHAnsi"/>
                <w:b/>
                <w:bCs/>
                <w:sz w:val="20"/>
                <w:szCs w:val="20"/>
              </w:rPr>
              <w:t xml:space="preserve">Parametre ponúkané </w:t>
            </w:r>
            <w:bookmarkStart w:id="6" w:name="_Hlk31047489"/>
            <w:bookmarkEnd w:id="6"/>
            <w:r>
              <w:rPr>
                <w:rFonts w:asciiTheme="minorHAnsi" w:hAnsiTheme="minorHAnsi" w:cstheme="minorHAnsi"/>
                <w:b/>
                <w:bCs/>
                <w:sz w:val="20"/>
                <w:szCs w:val="20"/>
              </w:rPr>
              <w:t>zhotoviteľom</w:t>
            </w:r>
          </w:p>
        </w:tc>
      </w:tr>
      <w:tr w:rsidR="00B27CD7">
        <w:trPr>
          <w:trHeight w:val="300"/>
          <w:jc w:val="center"/>
        </w:trPr>
        <w:tc>
          <w:tcPr>
            <w:tcW w:w="512" w:type="dxa"/>
            <w:tcBorders>
              <w:top w:val="single" w:sz="4" w:space="0" w:color="00000A"/>
              <w:left w:val="single" w:sz="4" w:space="0" w:color="00000A"/>
              <w:bottom w:val="single" w:sz="4" w:space="0" w:color="00000A"/>
              <w:right w:val="single" w:sz="4" w:space="0" w:color="00000A"/>
            </w:tcBorders>
            <w:shd w:val="clear" w:color="auto" w:fill="auto"/>
            <w:tcMar>
              <w:left w:w="45" w:type="dxa"/>
            </w:tcMar>
            <w:vAlign w:val="center"/>
          </w:tcPr>
          <w:p w:rsidR="00B27CD7" w:rsidRDefault="006A46E3">
            <w:pPr>
              <w:jc w:val="center"/>
            </w:pPr>
            <w:r>
              <w:rPr>
                <w:rFonts w:asciiTheme="minorHAnsi" w:hAnsiTheme="minorHAnsi" w:cstheme="minorHAnsi"/>
                <w:sz w:val="20"/>
                <w:szCs w:val="20"/>
              </w:rPr>
              <w:t>1.</w:t>
            </w:r>
          </w:p>
        </w:tc>
        <w:tc>
          <w:tcPr>
            <w:tcW w:w="3736"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B27CD7" w:rsidRDefault="006A46E3">
            <w:r>
              <w:rPr>
                <w:rFonts w:asciiTheme="minorHAnsi" w:hAnsiTheme="minorHAnsi" w:cstheme="minorHAnsi"/>
                <w:sz w:val="20"/>
                <w:szCs w:val="20"/>
              </w:rPr>
              <w:t xml:space="preserve">výkon elektromotora </w:t>
            </w: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B27CD7" w:rsidRDefault="006A46E3">
            <w:pPr>
              <w:jc w:val="center"/>
            </w:pPr>
            <w:proofErr w:type="spellStart"/>
            <w:r>
              <w:rPr>
                <w:rFonts w:asciiTheme="minorHAnsi" w:hAnsiTheme="minorHAnsi" w:cstheme="minorHAnsi"/>
                <w:sz w:val="20"/>
                <w:szCs w:val="20"/>
              </w:rPr>
              <w:t>kW</w:t>
            </w:r>
            <w:proofErr w:type="spellEnd"/>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B27CD7" w:rsidRDefault="006A46E3">
            <w:pPr>
              <w:jc w:val="center"/>
            </w:pPr>
            <w:r>
              <w:rPr>
                <w:rFonts w:asciiTheme="minorHAnsi" w:hAnsiTheme="minorHAnsi" w:cstheme="minorHAnsi"/>
                <w:sz w:val="20"/>
                <w:szCs w:val="20"/>
              </w:rPr>
              <w:t>min. 10</w:t>
            </w:r>
          </w:p>
        </w:tc>
        <w:tc>
          <w:tcPr>
            <w:tcW w:w="1708"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B27CD7" w:rsidRDefault="006A46E3">
            <w:pPr>
              <w:jc w:val="center"/>
            </w:pPr>
            <w:r>
              <w:rPr>
                <w:rFonts w:asciiTheme="minorHAnsi" w:hAnsiTheme="minorHAnsi" w:cstheme="minorHAnsi"/>
                <w:b/>
                <w:bCs/>
                <w:color w:val="0070C0"/>
                <w:sz w:val="20"/>
                <w:szCs w:val="20"/>
              </w:rPr>
              <w:t>uveďte hodnotu</w:t>
            </w:r>
          </w:p>
        </w:tc>
      </w:tr>
      <w:tr w:rsidR="00B27CD7">
        <w:trPr>
          <w:trHeight w:val="300"/>
          <w:jc w:val="center"/>
        </w:trPr>
        <w:tc>
          <w:tcPr>
            <w:tcW w:w="512" w:type="dxa"/>
            <w:tcBorders>
              <w:top w:val="single" w:sz="4" w:space="0" w:color="00000A"/>
              <w:left w:val="single" w:sz="4" w:space="0" w:color="00000A"/>
              <w:bottom w:val="single" w:sz="4" w:space="0" w:color="00000A"/>
              <w:right w:val="single" w:sz="4" w:space="0" w:color="00000A"/>
            </w:tcBorders>
            <w:shd w:val="clear" w:color="auto" w:fill="auto"/>
            <w:tcMar>
              <w:left w:w="45" w:type="dxa"/>
            </w:tcMar>
            <w:vAlign w:val="center"/>
          </w:tcPr>
          <w:p w:rsidR="00B27CD7" w:rsidRDefault="006A46E3">
            <w:pPr>
              <w:jc w:val="center"/>
            </w:pPr>
            <w:r>
              <w:rPr>
                <w:rFonts w:asciiTheme="minorHAnsi" w:hAnsiTheme="minorHAnsi" w:cstheme="minorHAnsi"/>
                <w:sz w:val="20"/>
                <w:szCs w:val="20"/>
              </w:rPr>
              <w:t>2.</w:t>
            </w:r>
          </w:p>
        </w:tc>
        <w:tc>
          <w:tcPr>
            <w:tcW w:w="3736"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B27CD7" w:rsidRDefault="006A46E3">
            <w:r>
              <w:rPr>
                <w:rFonts w:asciiTheme="minorHAnsi" w:hAnsiTheme="minorHAnsi" w:cstheme="minorHAnsi"/>
                <w:sz w:val="20"/>
                <w:szCs w:val="20"/>
              </w:rPr>
              <w:t xml:space="preserve">frekvenčný menič pre elektromotor </w:t>
            </w: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B27CD7" w:rsidRDefault="006A46E3">
            <w:pPr>
              <w:jc w:val="center"/>
            </w:pPr>
            <w:proofErr w:type="spellStart"/>
            <w:r>
              <w:rPr>
                <w:rFonts w:asciiTheme="minorHAnsi" w:hAnsiTheme="minorHAnsi" w:cstheme="minorHAnsi"/>
                <w:sz w:val="20"/>
                <w:szCs w:val="20"/>
              </w:rPr>
              <w:t>kW</w:t>
            </w:r>
            <w:proofErr w:type="spellEnd"/>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B27CD7" w:rsidRDefault="006A46E3">
            <w:pPr>
              <w:jc w:val="center"/>
            </w:pPr>
            <w:r>
              <w:rPr>
                <w:rFonts w:asciiTheme="minorHAnsi" w:hAnsiTheme="minorHAnsi" w:cstheme="minorHAnsi"/>
                <w:sz w:val="20"/>
                <w:szCs w:val="20"/>
              </w:rPr>
              <w:t>min. 10</w:t>
            </w:r>
          </w:p>
        </w:tc>
        <w:tc>
          <w:tcPr>
            <w:tcW w:w="1708"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B27CD7" w:rsidRDefault="006A46E3">
            <w:pPr>
              <w:jc w:val="center"/>
            </w:pPr>
            <w:r>
              <w:rPr>
                <w:rFonts w:asciiTheme="minorHAnsi" w:hAnsiTheme="minorHAnsi" w:cstheme="minorHAnsi"/>
                <w:b/>
                <w:bCs/>
                <w:color w:val="0070C0"/>
                <w:sz w:val="20"/>
                <w:szCs w:val="20"/>
              </w:rPr>
              <w:t>uveďte hodnotu</w:t>
            </w:r>
          </w:p>
        </w:tc>
      </w:tr>
      <w:tr w:rsidR="00B27CD7">
        <w:trPr>
          <w:trHeight w:val="315"/>
          <w:jc w:val="center"/>
        </w:trPr>
        <w:tc>
          <w:tcPr>
            <w:tcW w:w="512" w:type="dxa"/>
            <w:tcBorders>
              <w:top w:val="single" w:sz="4" w:space="0" w:color="00000A"/>
              <w:left w:val="single" w:sz="4" w:space="0" w:color="00000A"/>
              <w:bottom w:val="single" w:sz="4" w:space="0" w:color="00000A"/>
              <w:right w:val="single" w:sz="4" w:space="0" w:color="00000A"/>
            </w:tcBorders>
            <w:shd w:val="clear" w:color="auto" w:fill="auto"/>
            <w:tcMar>
              <w:left w:w="45" w:type="dxa"/>
            </w:tcMar>
            <w:vAlign w:val="center"/>
          </w:tcPr>
          <w:p w:rsidR="00B27CD7" w:rsidRDefault="006A46E3">
            <w:pPr>
              <w:jc w:val="center"/>
            </w:pPr>
            <w:r>
              <w:rPr>
                <w:rFonts w:asciiTheme="minorHAnsi" w:hAnsiTheme="minorHAnsi" w:cstheme="minorHAnsi"/>
                <w:sz w:val="20"/>
                <w:szCs w:val="20"/>
              </w:rPr>
              <w:t>3.</w:t>
            </w:r>
          </w:p>
        </w:tc>
        <w:tc>
          <w:tcPr>
            <w:tcW w:w="3736"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B27CD7" w:rsidRDefault="006A46E3">
            <w:r>
              <w:rPr>
                <w:rFonts w:asciiTheme="minorHAnsi" w:hAnsiTheme="minorHAnsi" w:cstheme="minorHAnsi"/>
                <w:sz w:val="20"/>
                <w:szCs w:val="20"/>
              </w:rPr>
              <w:t>potrubné rozvody DN</w:t>
            </w: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B27CD7" w:rsidRDefault="006A46E3">
            <w:pPr>
              <w:jc w:val="center"/>
            </w:pPr>
            <w:r>
              <w:rPr>
                <w:rFonts w:asciiTheme="minorHAnsi" w:hAnsiTheme="minorHAnsi" w:cstheme="minorHAnsi"/>
                <w:sz w:val="20"/>
                <w:szCs w:val="20"/>
              </w:rPr>
              <w:t>mm</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B27CD7" w:rsidRDefault="006A46E3">
            <w:pPr>
              <w:jc w:val="center"/>
            </w:pPr>
            <w:r>
              <w:rPr>
                <w:rFonts w:asciiTheme="minorHAnsi" w:hAnsiTheme="minorHAnsi" w:cstheme="minorHAnsi"/>
                <w:sz w:val="20"/>
                <w:szCs w:val="20"/>
              </w:rPr>
              <w:t>min. 200 max. 250</w:t>
            </w:r>
          </w:p>
        </w:tc>
        <w:tc>
          <w:tcPr>
            <w:tcW w:w="1708"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B27CD7" w:rsidRDefault="006A46E3">
            <w:pPr>
              <w:jc w:val="center"/>
            </w:pPr>
            <w:r>
              <w:rPr>
                <w:rFonts w:asciiTheme="minorHAnsi" w:hAnsiTheme="minorHAnsi" w:cstheme="minorHAnsi"/>
                <w:b/>
                <w:bCs/>
                <w:color w:val="0070C0"/>
                <w:sz w:val="20"/>
                <w:szCs w:val="20"/>
              </w:rPr>
              <w:t>uveďte hodnotu</w:t>
            </w:r>
          </w:p>
        </w:tc>
      </w:tr>
      <w:tr w:rsidR="00B27CD7">
        <w:trPr>
          <w:trHeight w:val="315"/>
          <w:jc w:val="center"/>
        </w:trPr>
        <w:tc>
          <w:tcPr>
            <w:tcW w:w="512" w:type="dxa"/>
            <w:tcBorders>
              <w:top w:val="single" w:sz="4" w:space="0" w:color="00000A"/>
              <w:left w:val="single" w:sz="4" w:space="0" w:color="00000A"/>
              <w:bottom w:val="single" w:sz="4" w:space="0" w:color="00000A"/>
              <w:right w:val="single" w:sz="4" w:space="0" w:color="00000A"/>
            </w:tcBorders>
            <w:shd w:val="clear" w:color="auto" w:fill="auto"/>
            <w:tcMar>
              <w:left w:w="45" w:type="dxa"/>
            </w:tcMar>
            <w:vAlign w:val="center"/>
          </w:tcPr>
          <w:p w:rsidR="00B27CD7" w:rsidRDefault="006A46E3">
            <w:pPr>
              <w:jc w:val="center"/>
            </w:pPr>
            <w:r>
              <w:rPr>
                <w:rFonts w:asciiTheme="minorHAnsi" w:hAnsiTheme="minorHAnsi" w:cstheme="minorHAnsi"/>
                <w:sz w:val="20"/>
                <w:szCs w:val="20"/>
              </w:rPr>
              <w:t>4.</w:t>
            </w:r>
          </w:p>
        </w:tc>
        <w:tc>
          <w:tcPr>
            <w:tcW w:w="3736"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B27CD7" w:rsidRDefault="006A46E3">
            <w:r>
              <w:rPr>
                <w:rFonts w:asciiTheme="minorHAnsi" w:hAnsiTheme="minorHAnsi" w:cstheme="minorHAnsi"/>
                <w:sz w:val="20"/>
                <w:szCs w:val="20"/>
              </w:rPr>
              <w:t>materiál - nehrdzavejúca oceľ</w:t>
            </w: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B27CD7" w:rsidRDefault="006A46E3">
            <w:pPr>
              <w:jc w:val="center"/>
            </w:pPr>
            <w:r>
              <w:rPr>
                <w:rFonts w:asciiTheme="minorHAnsi" w:hAnsiTheme="minorHAnsi" w:cstheme="minorHAnsi"/>
                <w:sz w:val="20"/>
                <w:szCs w:val="20"/>
              </w:rPr>
              <w:t> </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B27CD7" w:rsidRDefault="006A46E3">
            <w:pPr>
              <w:jc w:val="center"/>
            </w:pPr>
            <w:r>
              <w:rPr>
                <w:rFonts w:asciiTheme="minorHAnsi" w:hAnsiTheme="minorHAnsi" w:cstheme="minorHAnsi"/>
                <w:sz w:val="20"/>
                <w:szCs w:val="20"/>
              </w:rPr>
              <w:t>áno</w:t>
            </w:r>
          </w:p>
        </w:tc>
        <w:tc>
          <w:tcPr>
            <w:tcW w:w="1708"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B27CD7" w:rsidRDefault="006A46E3">
            <w:pPr>
              <w:jc w:val="center"/>
            </w:pPr>
            <w:r>
              <w:rPr>
                <w:rFonts w:asciiTheme="minorHAnsi" w:hAnsiTheme="minorHAnsi" w:cstheme="minorHAnsi"/>
                <w:b/>
                <w:bCs/>
                <w:color w:val="0070C0"/>
                <w:sz w:val="20"/>
                <w:szCs w:val="20"/>
              </w:rPr>
              <w:t>áno/nie</w:t>
            </w:r>
          </w:p>
        </w:tc>
      </w:tr>
      <w:tr w:rsidR="00B27CD7">
        <w:trPr>
          <w:trHeight w:val="315"/>
          <w:jc w:val="center"/>
        </w:trPr>
        <w:tc>
          <w:tcPr>
            <w:tcW w:w="512" w:type="dxa"/>
            <w:tcBorders>
              <w:top w:val="single" w:sz="4" w:space="0" w:color="00000A"/>
              <w:left w:val="single" w:sz="4" w:space="0" w:color="00000A"/>
              <w:bottom w:val="single" w:sz="4" w:space="0" w:color="00000A"/>
              <w:right w:val="single" w:sz="4" w:space="0" w:color="00000A"/>
            </w:tcBorders>
            <w:shd w:val="clear" w:color="auto" w:fill="auto"/>
            <w:tcMar>
              <w:left w:w="45" w:type="dxa"/>
            </w:tcMar>
            <w:vAlign w:val="center"/>
          </w:tcPr>
          <w:p w:rsidR="00B27CD7" w:rsidRDefault="006A46E3">
            <w:pPr>
              <w:jc w:val="center"/>
            </w:pPr>
            <w:r>
              <w:rPr>
                <w:rFonts w:asciiTheme="minorHAnsi" w:hAnsiTheme="minorHAnsi" w:cstheme="minorHAnsi"/>
                <w:sz w:val="20"/>
                <w:szCs w:val="20"/>
              </w:rPr>
              <w:t>5.</w:t>
            </w:r>
          </w:p>
        </w:tc>
        <w:tc>
          <w:tcPr>
            <w:tcW w:w="3736"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B27CD7" w:rsidRDefault="006A46E3">
            <w:r>
              <w:rPr>
                <w:rFonts w:asciiTheme="minorHAnsi" w:hAnsiTheme="minorHAnsi" w:cstheme="minorHAnsi"/>
                <w:sz w:val="20"/>
                <w:szCs w:val="20"/>
              </w:rPr>
              <w:t>armatúra DN</w:t>
            </w: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B27CD7" w:rsidRDefault="006A46E3">
            <w:pPr>
              <w:jc w:val="center"/>
            </w:pPr>
            <w:r>
              <w:rPr>
                <w:rFonts w:asciiTheme="minorHAnsi" w:hAnsiTheme="minorHAnsi" w:cstheme="minorHAnsi"/>
                <w:sz w:val="20"/>
                <w:szCs w:val="20"/>
              </w:rPr>
              <w:t>mm</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B27CD7" w:rsidRDefault="006A46E3">
            <w:pPr>
              <w:jc w:val="center"/>
            </w:pPr>
            <w:r>
              <w:rPr>
                <w:rFonts w:asciiTheme="minorHAnsi" w:hAnsiTheme="minorHAnsi" w:cstheme="minorHAnsi"/>
                <w:sz w:val="20"/>
                <w:szCs w:val="20"/>
              </w:rPr>
              <w:t>min. 200 max. 250</w:t>
            </w:r>
          </w:p>
        </w:tc>
        <w:tc>
          <w:tcPr>
            <w:tcW w:w="1708"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B27CD7" w:rsidRDefault="006A46E3">
            <w:pPr>
              <w:jc w:val="center"/>
            </w:pPr>
            <w:r>
              <w:rPr>
                <w:rFonts w:asciiTheme="minorHAnsi" w:hAnsiTheme="minorHAnsi" w:cstheme="minorHAnsi"/>
                <w:b/>
                <w:bCs/>
                <w:color w:val="0070C0"/>
                <w:sz w:val="20"/>
                <w:szCs w:val="20"/>
              </w:rPr>
              <w:t>uveďte hodnotu</w:t>
            </w:r>
          </w:p>
        </w:tc>
      </w:tr>
      <w:tr w:rsidR="00B27CD7">
        <w:trPr>
          <w:trHeight w:val="315"/>
          <w:jc w:val="center"/>
        </w:trPr>
        <w:tc>
          <w:tcPr>
            <w:tcW w:w="512" w:type="dxa"/>
            <w:tcBorders>
              <w:top w:val="single" w:sz="4" w:space="0" w:color="00000A"/>
              <w:left w:val="single" w:sz="4" w:space="0" w:color="00000A"/>
              <w:bottom w:val="single" w:sz="4" w:space="0" w:color="00000A"/>
              <w:right w:val="single" w:sz="4" w:space="0" w:color="00000A"/>
            </w:tcBorders>
            <w:shd w:val="clear" w:color="auto" w:fill="auto"/>
            <w:tcMar>
              <w:left w:w="45" w:type="dxa"/>
            </w:tcMar>
            <w:vAlign w:val="center"/>
          </w:tcPr>
          <w:p w:rsidR="00B27CD7" w:rsidRDefault="006A46E3">
            <w:pPr>
              <w:jc w:val="center"/>
            </w:pPr>
            <w:r>
              <w:rPr>
                <w:rFonts w:asciiTheme="minorHAnsi" w:hAnsiTheme="minorHAnsi" w:cstheme="minorHAnsi"/>
                <w:sz w:val="20"/>
                <w:szCs w:val="20"/>
              </w:rPr>
              <w:t>6.</w:t>
            </w:r>
          </w:p>
        </w:tc>
        <w:tc>
          <w:tcPr>
            <w:tcW w:w="3736"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B27CD7" w:rsidRDefault="006A46E3">
            <w:proofErr w:type="spellStart"/>
            <w:r>
              <w:rPr>
                <w:rFonts w:asciiTheme="minorHAnsi" w:hAnsiTheme="minorHAnsi" w:cstheme="minorHAnsi"/>
                <w:sz w:val="20"/>
                <w:szCs w:val="20"/>
              </w:rPr>
              <w:t>odpájacia</w:t>
            </w:r>
            <w:proofErr w:type="spellEnd"/>
            <w:r>
              <w:rPr>
                <w:rFonts w:asciiTheme="minorHAnsi" w:hAnsiTheme="minorHAnsi" w:cstheme="minorHAnsi"/>
                <w:sz w:val="20"/>
                <w:szCs w:val="20"/>
              </w:rPr>
              <w:t xml:space="preserve"> príruba</w:t>
            </w: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B27CD7" w:rsidRDefault="006A46E3">
            <w:pPr>
              <w:jc w:val="center"/>
            </w:pPr>
            <w:r>
              <w:rPr>
                <w:rFonts w:asciiTheme="minorHAnsi" w:hAnsiTheme="minorHAnsi" w:cstheme="minorHAnsi"/>
                <w:sz w:val="20"/>
                <w:szCs w:val="20"/>
              </w:rPr>
              <w:t> </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B27CD7" w:rsidRDefault="006A46E3">
            <w:pPr>
              <w:jc w:val="center"/>
            </w:pPr>
            <w:r>
              <w:rPr>
                <w:rFonts w:asciiTheme="minorHAnsi" w:hAnsiTheme="minorHAnsi" w:cstheme="minorHAnsi"/>
                <w:sz w:val="20"/>
                <w:szCs w:val="20"/>
              </w:rPr>
              <w:t>áno</w:t>
            </w:r>
          </w:p>
        </w:tc>
        <w:tc>
          <w:tcPr>
            <w:tcW w:w="1708"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B27CD7" w:rsidRDefault="006A46E3">
            <w:pPr>
              <w:jc w:val="center"/>
            </w:pPr>
            <w:r>
              <w:rPr>
                <w:rFonts w:asciiTheme="minorHAnsi" w:hAnsiTheme="minorHAnsi" w:cstheme="minorHAnsi"/>
                <w:b/>
                <w:bCs/>
                <w:color w:val="0070C0"/>
                <w:sz w:val="20"/>
                <w:szCs w:val="20"/>
              </w:rPr>
              <w:t>áno/nie</w:t>
            </w:r>
          </w:p>
        </w:tc>
      </w:tr>
      <w:tr w:rsidR="00B27CD7">
        <w:trPr>
          <w:trHeight w:val="315"/>
          <w:jc w:val="center"/>
        </w:trPr>
        <w:tc>
          <w:tcPr>
            <w:tcW w:w="512" w:type="dxa"/>
            <w:tcBorders>
              <w:top w:val="single" w:sz="4" w:space="0" w:color="00000A"/>
              <w:left w:val="single" w:sz="4" w:space="0" w:color="00000A"/>
              <w:bottom w:val="single" w:sz="4" w:space="0" w:color="00000A"/>
              <w:right w:val="single" w:sz="4" w:space="0" w:color="00000A"/>
            </w:tcBorders>
            <w:shd w:val="clear" w:color="auto" w:fill="auto"/>
            <w:tcMar>
              <w:left w:w="45" w:type="dxa"/>
            </w:tcMar>
            <w:vAlign w:val="center"/>
          </w:tcPr>
          <w:p w:rsidR="00B27CD7" w:rsidRDefault="006A46E3">
            <w:pPr>
              <w:jc w:val="center"/>
            </w:pPr>
            <w:r>
              <w:rPr>
                <w:rFonts w:asciiTheme="minorHAnsi" w:hAnsiTheme="minorHAnsi" w:cstheme="minorHAnsi"/>
                <w:sz w:val="20"/>
                <w:szCs w:val="20"/>
              </w:rPr>
              <w:t>7.</w:t>
            </w:r>
          </w:p>
        </w:tc>
        <w:tc>
          <w:tcPr>
            <w:tcW w:w="3736"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B27CD7" w:rsidRDefault="006A46E3">
            <w:r>
              <w:rPr>
                <w:rFonts w:asciiTheme="minorHAnsi" w:hAnsiTheme="minorHAnsi" w:cstheme="minorHAnsi"/>
                <w:sz w:val="20"/>
                <w:szCs w:val="20"/>
              </w:rPr>
              <w:t>prechodová príruba</w:t>
            </w: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B27CD7" w:rsidRDefault="006A46E3">
            <w:pPr>
              <w:jc w:val="center"/>
            </w:pPr>
            <w:r>
              <w:rPr>
                <w:rFonts w:asciiTheme="minorHAnsi" w:hAnsiTheme="minorHAnsi" w:cstheme="minorHAnsi"/>
                <w:sz w:val="20"/>
                <w:szCs w:val="20"/>
              </w:rPr>
              <w:t> </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B27CD7" w:rsidRDefault="006A46E3">
            <w:pPr>
              <w:jc w:val="center"/>
            </w:pPr>
            <w:r>
              <w:rPr>
                <w:rFonts w:asciiTheme="minorHAnsi" w:hAnsiTheme="minorHAnsi" w:cstheme="minorHAnsi"/>
                <w:sz w:val="20"/>
                <w:szCs w:val="20"/>
              </w:rPr>
              <w:t>áno</w:t>
            </w:r>
          </w:p>
        </w:tc>
        <w:tc>
          <w:tcPr>
            <w:tcW w:w="1708"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B27CD7" w:rsidRDefault="006A46E3">
            <w:pPr>
              <w:jc w:val="center"/>
            </w:pPr>
            <w:r>
              <w:rPr>
                <w:rFonts w:asciiTheme="minorHAnsi" w:hAnsiTheme="minorHAnsi" w:cstheme="minorHAnsi"/>
                <w:b/>
                <w:bCs/>
                <w:color w:val="0070C0"/>
                <w:sz w:val="20"/>
                <w:szCs w:val="20"/>
              </w:rPr>
              <w:t>áno/nie</w:t>
            </w:r>
          </w:p>
        </w:tc>
      </w:tr>
      <w:tr w:rsidR="00B27CD7">
        <w:trPr>
          <w:trHeight w:val="315"/>
          <w:jc w:val="center"/>
        </w:trPr>
        <w:tc>
          <w:tcPr>
            <w:tcW w:w="512" w:type="dxa"/>
            <w:tcBorders>
              <w:top w:val="single" w:sz="4" w:space="0" w:color="00000A"/>
              <w:left w:val="single" w:sz="4" w:space="0" w:color="00000A"/>
              <w:bottom w:val="single" w:sz="4" w:space="0" w:color="00000A"/>
              <w:right w:val="single" w:sz="4" w:space="0" w:color="00000A"/>
            </w:tcBorders>
            <w:shd w:val="clear" w:color="auto" w:fill="auto"/>
            <w:tcMar>
              <w:left w:w="45" w:type="dxa"/>
            </w:tcMar>
            <w:vAlign w:val="center"/>
          </w:tcPr>
          <w:p w:rsidR="00B27CD7" w:rsidRDefault="006A46E3">
            <w:pPr>
              <w:jc w:val="center"/>
            </w:pPr>
            <w:r>
              <w:rPr>
                <w:rFonts w:asciiTheme="minorHAnsi" w:hAnsiTheme="minorHAnsi" w:cstheme="minorHAnsi"/>
                <w:sz w:val="20"/>
                <w:szCs w:val="20"/>
              </w:rPr>
              <w:t>8.</w:t>
            </w:r>
          </w:p>
        </w:tc>
        <w:tc>
          <w:tcPr>
            <w:tcW w:w="3736"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B27CD7" w:rsidRDefault="006A46E3">
            <w:r>
              <w:rPr>
                <w:rFonts w:asciiTheme="minorHAnsi" w:hAnsiTheme="minorHAnsi" w:cstheme="minorHAnsi"/>
                <w:sz w:val="20"/>
                <w:szCs w:val="20"/>
              </w:rPr>
              <w:t xml:space="preserve">škrtiaca klapka manuálna na potrubie DN </w:t>
            </w: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B27CD7" w:rsidRDefault="006A46E3">
            <w:pPr>
              <w:jc w:val="center"/>
            </w:pPr>
            <w:r>
              <w:rPr>
                <w:rFonts w:asciiTheme="minorHAnsi" w:hAnsiTheme="minorHAnsi" w:cstheme="minorHAnsi"/>
                <w:sz w:val="20"/>
                <w:szCs w:val="20"/>
              </w:rPr>
              <w:t> </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B27CD7" w:rsidRDefault="006A46E3">
            <w:pPr>
              <w:jc w:val="center"/>
            </w:pPr>
            <w:r>
              <w:rPr>
                <w:rFonts w:asciiTheme="minorHAnsi" w:hAnsiTheme="minorHAnsi" w:cstheme="minorHAnsi"/>
                <w:sz w:val="20"/>
                <w:szCs w:val="20"/>
              </w:rPr>
              <w:t>áno</w:t>
            </w:r>
          </w:p>
        </w:tc>
        <w:tc>
          <w:tcPr>
            <w:tcW w:w="1708"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B27CD7" w:rsidRDefault="006A46E3">
            <w:pPr>
              <w:jc w:val="center"/>
            </w:pPr>
            <w:r>
              <w:rPr>
                <w:rFonts w:asciiTheme="minorHAnsi" w:hAnsiTheme="minorHAnsi" w:cstheme="minorHAnsi"/>
                <w:b/>
                <w:bCs/>
                <w:color w:val="0070C0"/>
                <w:sz w:val="20"/>
                <w:szCs w:val="20"/>
              </w:rPr>
              <w:t>áno/nie</w:t>
            </w:r>
          </w:p>
        </w:tc>
      </w:tr>
      <w:tr w:rsidR="00B27CD7">
        <w:trPr>
          <w:trHeight w:val="315"/>
          <w:jc w:val="center"/>
        </w:trPr>
        <w:tc>
          <w:tcPr>
            <w:tcW w:w="512" w:type="dxa"/>
            <w:tcBorders>
              <w:top w:val="single" w:sz="4" w:space="0" w:color="00000A"/>
              <w:left w:val="single" w:sz="4" w:space="0" w:color="00000A"/>
              <w:bottom w:val="single" w:sz="4" w:space="0" w:color="00000A"/>
              <w:right w:val="single" w:sz="4" w:space="0" w:color="00000A"/>
            </w:tcBorders>
            <w:shd w:val="clear" w:color="auto" w:fill="auto"/>
            <w:tcMar>
              <w:left w:w="45" w:type="dxa"/>
            </w:tcMar>
            <w:vAlign w:val="center"/>
          </w:tcPr>
          <w:p w:rsidR="00B27CD7" w:rsidRDefault="006A46E3">
            <w:pPr>
              <w:jc w:val="center"/>
            </w:pPr>
            <w:r>
              <w:rPr>
                <w:rFonts w:asciiTheme="minorHAnsi" w:hAnsiTheme="minorHAnsi" w:cstheme="minorHAnsi"/>
                <w:sz w:val="20"/>
                <w:szCs w:val="20"/>
              </w:rPr>
              <w:t>9.</w:t>
            </w:r>
          </w:p>
        </w:tc>
        <w:tc>
          <w:tcPr>
            <w:tcW w:w="3736"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B27CD7" w:rsidRDefault="006A46E3">
            <w:r>
              <w:rPr>
                <w:rFonts w:asciiTheme="minorHAnsi" w:hAnsiTheme="minorHAnsi" w:cstheme="minorHAnsi"/>
                <w:sz w:val="20"/>
                <w:szCs w:val="20"/>
              </w:rPr>
              <w:t xml:space="preserve">havarijný ventil materiál nehrdzavejúca oceľ </w:t>
            </w: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B27CD7" w:rsidRDefault="006A46E3">
            <w:pPr>
              <w:jc w:val="center"/>
            </w:pPr>
            <w:r>
              <w:rPr>
                <w:rFonts w:asciiTheme="minorHAnsi" w:hAnsiTheme="minorHAnsi" w:cstheme="minorHAnsi"/>
                <w:sz w:val="20"/>
                <w:szCs w:val="20"/>
              </w:rPr>
              <w:t> </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B27CD7" w:rsidRDefault="006A46E3">
            <w:pPr>
              <w:jc w:val="center"/>
            </w:pPr>
            <w:r>
              <w:rPr>
                <w:rFonts w:asciiTheme="minorHAnsi" w:hAnsiTheme="minorHAnsi" w:cstheme="minorHAnsi"/>
                <w:sz w:val="20"/>
                <w:szCs w:val="20"/>
              </w:rPr>
              <w:t>áno</w:t>
            </w:r>
          </w:p>
        </w:tc>
        <w:tc>
          <w:tcPr>
            <w:tcW w:w="1708"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B27CD7" w:rsidRDefault="006A46E3">
            <w:pPr>
              <w:jc w:val="center"/>
            </w:pPr>
            <w:r>
              <w:rPr>
                <w:rFonts w:asciiTheme="minorHAnsi" w:hAnsiTheme="minorHAnsi" w:cstheme="minorHAnsi"/>
                <w:b/>
                <w:bCs/>
                <w:color w:val="0070C0"/>
                <w:sz w:val="20"/>
                <w:szCs w:val="20"/>
              </w:rPr>
              <w:t>áno/nie</w:t>
            </w:r>
          </w:p>
        </w:tc>
      </w:tr>
      <w:tr w:rsidR="00B27CD7">
        <w:trPr>
          <w:trHeight w:val="315"/>
          <w:jc w:val="center"/>
        </w:trPr>
        <w:tc>
          <w:tcPr>
            <w:tcW w:w="512" w:type="dxa"/>
            <w:tcBorders>
              <w:top w:val="single" w:sz="4" w:space="0" w:color="00000A"/>
              <w:left w:val="single" w:sz="4" w:space="0" w:color="00000A"/>
              <w:bottom w:val="single" w:sz="4" w:space="0" w:color="00000A"/>
              <w:right w:val="single" w:sz="4" w:space="0" w:color="00000A"/>
            </w:tcBorders>
            <w:shd w:val="clear" w:color="auto" w:fill="auto"/>
            <w:tcMar>
              <w:left w:w="45" w:type="dxa"/>
            </w:tcMar>
            <w:vAlign w:val="center"/>
          </w:tcPr>
          <w:p w:rsidR="00B27CD7" w:rsidRDefault="006A46E3">
            <w:pPr>
              <w:jc w:val="center"/>
            </w:pPr>
            <w:r>
              <w:rPr>
                <w:rFonts w:asciiTheme="minorHAnsi" w:hAnsiTheme="minorHAnsi" w:cstheme="minorHAnsi"/>
                <w:sz w:val="20"/>
                <w:szCs w:val="20"/>
              </w:rPr>
              <w:t>10.</w:t>
            </w:r>
          </w:p>
        </w:tc>
        <w:tc>
          <w:tcPr>
            <w:tcW w:w="3736"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B27CD7" w:rsidRDefault="006A46E3">
            <w:r>
              <w:rPr>
                <w:rFonts w:asciiTheme="minorHAnsi" w:hAnsiTheme="minorHAnsi" w:cstheme="minorHAnsi"/>
                <w:sz w:val="20"/>
                <w:szCs w:val="20"/>
              </w:rPr>
              <w:t>dávkovač oleja</w:t>
            </w: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B27CD7" w:rsidRDefault="006A46E3">
            <w:pPr>
              <w:jc w:val="center"/>
            </w:pPr>
            <w:r>
              <w:rPr>
                <w:rFonts w:asciiTheme="minorHAnsi" w:hAnsiTheme="minorHAnsi" w:cstheme="minorHAnsi"/>
                <w:sz w:val="20"/>
                <w:szCs w:val="20"/>
              </w:rPr>
              <w:t> </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B27CD7" w:rsidRDefault="006A46E3">
            <w:pPr>
              <w:jc w:val="center"/>
            </w:pPr>
            <w:r>
              <w:rPr>
                <w:rFonts w:asciiTheme="minorHAnsi" w:hAnsiTheme="minorHAnsi" w:cstheme="minorHAnsi"/>
                <w:sz w:val="20"/>
                <w:szCs w:val="20"/>
              </w:rPr>
              <w:t>áno</w:t>
            </w:r>
          </w:p>
        </w:tc>
        <w:tc>
          <w:tcPr>
            <w:tcW w:w="1708"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B27CD7" w:rsidRDefault="006A46E3">
            <w:pPr>
              <w:jc w:val="center"/>
            </w:pPr>
            <w:r>
              <w:rPr>
                <w:rFonts w:asciiTheme="minorHAnsi" w:hAnsiTheme="minorHAnsi" w:cstheme="minorHAnsi"/>
                <w:b/>
                <w:bCs/>
                <w:color w:val="0070C0"/>
                <w:sz w:val="20"/>
                <w:szCs w:val="20"/>
              </w:rPr>
              <w:t>áno/nie</w:t>
            </w:r>
          </w:p>
        </w:tc>
      </w:tr>
      <w:tr w:rsidR="00B27CD7">
        <w:trPr>
          <w:trHeight w:val="315"/>
          <w:jc w:val="center"/>
        </w:trPr>
        <w:tc>
          <w:tcPr>
            <w:tcW w:w="512" w:type="dxa"/>
            <w:tcBorders>
              <w:top w:val="single" w:sz="4" w:space="0" w:color="00000A"/>
              <w:left w:val="single" w:sz="4" w:space="0" w:color="00000A"/>
              <w:bottom w:val="single" w:sz="4" w:space="0" w:color="00000A"/>
              <w:right w:val="single" w:sz="4" w:space="0" w:color="00000A"/>
            </w:tcBorders>
            <w:shd w:val="clear" w:color="auto" w:fill="auto"/>
            <w:tcMar>
              <w:left w:w="45" w:type="dxa"/>
            </w:tcMar>
            <w:vAlign w:val="center"/>
          </w:tcPr>
          <w:p w:rsidR="00B27CD7" w:rsidRDefault="006A46E3">
            <w:pPr>
              <w:jc w:val="center"/>
            </w:pPr>
            <w:r>
              <w:rPr>
                <w:rFonts w:asciiTheme="minorHAnsi" w:hAnsiTheme="minorHAnsi" w:cstheme="minorHAnsi"/>
                <w:sz w:val="20"/>
                <w:szCs w:val="20"/>
              </w:rPr>
              <w:t>11.</w:t>
            </w:r>
          </w:p>
        </w:tc>
        <w:tc>
          <w:tcPr>
            <w:tcW w:w="3736"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B27CD7" w:rsidRDefault="006A46E3">
            <w:r>
              <w:rPr>
                <w:rFonts w:asciiTheme="minorHAnsi" w:hAnsiTheme="minorHAnsi" w:cstheme="minorHAnsi"/>
                <w:sz w:val="20"/>
                <w:szCs w:val="20"/>
              </w:rPr>
              <w:t>výtlačná výška</w:t>
            </w: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B27CD7" w:rsidRDefault="006A46E3">
            <w:pPr>
              <w:jc w:val="center"/>
            </w:pPr>
            <w:r>
              <w:rPr>
                <w:rFonts w:asciiTheme="minorHAnsi" w:hAnsiTheme="minorHAnsi" w:cstheme="minorHAnsi"/>
                <w:sz w:val="20"/>
                <w:szCs w:val="20"/>
              </w:rPr>
              <w:t>m</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B27CD7" w:rsidRDefault="006A46E3">
            <w:pPr>
              <w:jc w:val="center"/>
            </w:pPr>
            <w:r>
              <w:rPr>
                <w:rFonts w:asciiTheme="minorHAnsi" w:hAnsiTheme="minorHAnsi" w:cstheme="minorHAnsi"/>
                <w:sz w:val="20"/>
                <w:szCs w:val="20"/>
              </w:rPr>
              <w:t>min. 5 max. 8</w:t>
            </w:r>
          </w:p>
        </w:tc>
        <w:tc>
          <w:tcPr>
            <w:tcW w:w="1708"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B27CD7" w:rsidRDefault="006A46E3">
            <w:pPr>
              <w:jc w:val="center"/>
            </w:pPr>
            <w:r>
              <w:rPr>
                <w:rFonts w:asciiTheme="minorHAnsi" w:hAnsiTheme="minorHAnsi" w:cstheme="minorHAnsi"/>
                <w:b/>
                <w:bCs/>
                <w:color w:val="0070C0"/>
                <w:sz w:val="20"/>
                <w:szCs w:val="20"/>
              </w:rPr>
              <w:t>uveďte hodnotu</w:t>
            </w:r>
          </w:p>
        </w:tc>
      </w:tr>
      <w:tr w:rsidR="00B27CD7">
        <w:trPr>
          <w:trHeight w:val="374"/>
          <w:jc w:val="center"/>
        </w:trPr>
        <w:tc>
          <w:tcPr>
            <w:tcW w:w="512" w:type="dxa"/>
            <w:tcBorders>
              <w:top w:val="single" w:sz="4" w:space="0" w:color="00000A"/>
              <w:left w:val="single" w:sz="4" w:space="0" w:color="00000A"/>
              <w:bottom w:val="single" w:sz="4" w:space="0" w:color="00000A"/>
              <w:right w:val="single" w:sz="4" w:space="0" w:color="00000A"/>
            </w:tcBorders>
            <w:shd w:val="clear" w:color="auto" w:fill="auto"/>
            <w:tcMar>
              <w:left w:w="45" w:type="dxa"/>
            </w:tcMar>
            <w:vAlign w:val="center"/>
          </w:tcPr>
          <w:p w:rsidR="00B27CD7" w:rsidRDefault="006A46E3">
            <w:pPr>
              <w:jc w:val="center"/>
            </w:pPr>
            <w:r>
              <w:rPr>
                <w:rFonts w:asciiTheme="minorHAnsi" w:hAnsiTheme="minorHAnsi" w:cstheme="minorHAnsi"/>
                <w:sz w:val="20"/>
                <w:szCs w:val="20"/>
              </w:rPr>
              <w:t>12.</w:t>
            </w:r>
          </w:p>
        </w:tc>
        <w:tc>
          <w:tcPr>
            <w:tcW w:w="3736"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B27CD7" w:rsidRDefault="006A46E3">
            <w:r>
              <w:rPr>
                <w:rFonts w:asciiTheme="minorHAnsi" w:hAnsiTheme="minorHAnsi" w:cstheme="minorHAnsi"/>
                <w:sz w:val="20"/>
                <w:szCs w:val="20"/>
              </w:rPr>
              <w:t>horizontálna dĺžka potrubia</w:t>
            </w: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B27CD7" w:rsidRDefault="006A46E3">
            <w:pPr>
              <w:jc w:val="center"/>
            </w:pPr>
            <w:r>
              <w:rPr>
                <w:rFonts w:asciiTheme="minorHAnsi" w:hAnsiTheme="minorHAnsi" w:cstheme="minorHAnsi"/>
                <w:sz w:val="20"/>
                <w:szCs w:val="20"/>
              </w:rPr>
              <w:t>m</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B27CD7" w:rsidRDefault="006A46E3">
            <w:pPr>
              <w:jc w:val="center"/>
            </w:pPr>
            <w:r>
              <w:rPr>
                <w:rFonts w:asciiTheme="minorHAnsi" w:hAnsiTheme="minorHAnsi" w:cstheme="minorHAnsi"/>
                <w:sz w:val="20"/>
                <w:szCs w:val="20"/>
              </w:rPr>
              <w:t>min. 6 max. 10</w:t>
            </w:r>
          </w:p>
        </w:tc>
        <w:tc>
          <w:tcPr>
            <w:tcW w:w="1708"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B27CD7" w:rsidRDefault="006A46E3">
            <w:pPr>
              <w:jc w:val="center"/>
            </w:pPr>
            <w:r>
              <w:rPr>
                <w:rFonts w:asciiTheme="minorHAnsi" w:hAnsiTheme="minorHAnsi" w:cstheme="minorHAnsi"/>
                <w:b/>
                <w:bCs/>
                <w:color w:val="0070C0"/>
                <w:sz w:val="20"/>
                <w:szCs w:val="20"/>
              </w:rPr>
              <w:t>uveďte hodnotu</w:t>
            </w:r>
          </w:p>
        </w:tc>
      </w:tr>
    </w:tbl>
    <w:p w:rsidR="00B27CD7" w:rsidRDefault="00B27CD7">
      <w:pPr>
        <w:spacing w:line="276" w:lineRule="auto"/>
        <w:jc w:val="both"/>
        <w:rPr>
          <w:rFonts w:asciiTheme="minorHAnsi" w:hAnsiTheme="minorHAnsi" w:cstheme="minorHAnsi"/>
          <w:b/>
          <w:bCs/>
          <w:sz w:val="22"/>
          <w:szCs w:val="22"/>
        </w:rPr>
      </w:pPr>
    </w:p>
    <w:p w:rsidR="00B27CD7" w:rsidRDefault="00B27CD7">
      <w:pPr>
        <w:spacing w:line="276" w:lineRule="auto"/>
        <w:jc w:val="both"/>
        <w:rPr>
          <w:rFonts w:asciiTheme="minorHAnsi" w:hAnsiTheme="minorHAnsi" w:cstheme="minorHAnsi"/>
          <w:b/>
          <w:bCs/>
          <w:sz w:val="22"/>
          <w:szCs w:val="22"/>
        </w:rPr>
      </w:pPr>
    </w:p>
    <w:p w:rsidR="00B27CD7" w:rsidRDefault="00B27CD7">
      <w:pPr>
        <w:spacing w:line="276" w:lineRule="auto"/>
        <w:jc w:val="both"/>
        <w:rPr>
          <w:rFonts w:asciiTheme="minorHAnsi" w:hAnsiTheme="minorHAnsi" w:cstheme="minorHAnsi"/>
          <w:b/>
          <w:bCs/>
          <w:sz w:val="22"/>
          <w:szCs w:val="22"/>
        </w:rPr>
      </w:pPr>
    </w:p>
    <w:p w:rsidR="00B27CD7" w:rsidRDefault="00B27CD7">
      <w:pPr>
        <w:spacing w:line="276" w:lineRule="auto"/>
        <w:jc w:val="both"/>
        <w:rPr>
          <w:rFonts w:asciiTheme="minorHAnsi" w:hAnsiTheme="minorHAnsi" w:cstheme="minorHAnsi"/>
          <w:b/>
          <w:bCs/>
          <w:sz w:val="22"/>
          <w:szCs w:val="22"/>
        </w:rPr>
      </w:pPr>
    </w:p>
    <w:p w:rsidR="00B27CD7" w:rsidRDefault="00B27CD7">
      <w:pPr>
        <w:spacing w:line="276" w:lineRule="auto"/>
        <w:jc w:val="both"/>
        <w:rPr>
          <w:rFonts w:asciiTheme="minorHAnsi" w:hAnsiTheme="minorHAnsi" w:cstheme="minorHAnsi"/>
          <w:b/>
          <w:bCs/>
          <w:sz w:val="22"/>
          <w:szCs w:val="22"/>
        </w:rPr>
      </w:pPr>
    </w:p>
    <w:p w:rsidR="00B27CD7" w:rsidRDefault="00B27CD7">
      <w:pPr>
        <w:spacing w:line="276" w:lineRule="auto"/>
        <w:jc w:val="both"/>
        <w:rPr>
          <w:rFonts w:asciiTheme="minorHAnsi" w:hAnsiTheme="minorHAnsi" w:cstheme="minorHAnsi"/>
          <w:b/>
          <w:bCs/>
          <w:sz w:val="22"/>
          <w:szCs w:val="22"/>
        </w:rPr>
      </w:pPr>
    </w:p>
    <w:p w:rsidR="00B27CD7" w:rsidRDefault="00B27CD7">
      <w:pPr>
        <w:spacing w:line="276" w:lineRule="auto"/>
        <w:jc w:val="both"/>
        <w:rPr>
          <w:rFonts w:asciiTheme="minorHAnsi" w:hAnsiTheme="minorHAnsi" w:cstheme="minorHAnsi"/>
          <w:b/>
          <w:bCs/>
          <w:sz w:val="22"/>
          <w:szCs w:val="22"/>
        </w:rPr>
      </w:pPr>
    </w:p>
    <w:p w:rsidR="00B27CD7" w:rsidRDefault="00B27CD7">
      <w:pPr>
        <w:spacing w:line="276" w:lineRule="auto"/>
        <w:jc w:val="both"/>
        <w:rPr>
          <w:rFonts w:asciiTheme="minorHAnsi" w:hAnsiTheme="minorHAnsi" w:cstheme="minorHAnsi"/>
          <w:b/>
          <w:bCs/>
          <w:sz w:val="22"/>
          <w:szCs w:val="22"/>
        </w:rPr>
      </w:pPr>
    </w:p>
    <w:p w:rsidR="00B27CD7" w:rsidRDefault="00B27CD7">
      <w:pPr>
        <w:spacing w:line="276" w:lineRule="auto"/>
        <w:jc w:val="both"/>
        <w:rPr>
          <w:rFonts w:asciiTheme="minorHAnsi" w:hAnsiTheme="minorHAnsi" w:cstheme="minorHAnsi"/>
          <w:b/>
          <w:bCs/>
          <w:sz w:val="22"/>
          <w:szCs w:val="22"/>
        </w:rPr>
      </w:pPr>
    </w:p>
    <w:p w:rsidR="00B27CD7" w:rsidRDefault="00B27CD7">
      <w:pPr>
        <w:spacing w:line="276" w:lineRule="auto"/>
        <w:jc w:val="both"/>
        <w:rPr>
          <w:rFonts w:asciiTheme="minorHAnsi" w:hAnsiTheme="minorHAnsi" w:cstheme="minorHAnsi"/>
          <w:b/>
          <w:bCs/>
          <w:sz w:val="22"/>
          <w:szCs w:val="22"/>
        </w:rPr>
      </w:pPr>
    </w:p>
    <w:p w:rsidR="00B27CD7" w:rsidRDefault="00B27CD7">
      <w:pPr>
        <w:spacing w:line="276" w:lineRule="auto"/>
        <w:jc w:val="both"/>
        <w:rPr>
          <w:rFonts w:asciiTheme="minorHAnsi" w:hAnsiTheme="minorHAnsi" w:cstheme="minorHAnsi"/>
          <w:b/>
          <w:bCs/>
          <w:sz w:val="22"/>
          <w:szCs w:val="22"/>
        </w:rPr>
      </w:pPr>
    </w:p>
    <w:p w:rsidR="00B27CD7" w:rsidRDefault="00B27CD7">
      <w:pPr>
        <w:spacing w:line="276" w:lineRule="auto"/>
        <w:jc w:val="both"/>
        <w:rPr>
          <w:rFonts w:asciiTheme="minorHAnsi" w:hAnsiTheme="minorHAnsi" w:cstheme="minorHAnsi"/>
          <w:b/>
          <w:bCs/>
          <w:sz w:val="22"/>
          <w:szCs w:val="22"/>
        </w:rPr>
      </w:pPr>
    </w:p>
    <w:p w:rsidR="00B27CD7" w:rsidRDefault="00B27CD7">
      <w:pPr>
        <w:spacing w:line="276" w:lineRule="auto"/>
        <w:jc w:val="both"/>
        <w:rPr>
          <w:rFonts w:asciiTheme="minorHAnsi" w:hAnsiTheme="minorHAnsi" w:cstheme="minorHAnsi"/>
          <w:b/>
          <w:bCs/>
          <w:sz w:val="22"/>
          <w:szCs w:val="22"/>
        </w:rPr>
      </w:pPr>
    </w:p>
    <w:p w:rsidR="00B27CD7" w:rsidRDefault="00B27CD7">
      <w:pPr>
        <w:spacing w:line="276" w:lineRule="auto"/>
        <w:jc w:val="both"/>
        <w:rPr>
          <w:rFonts w:asciiTheme="minorHAnsi" w:hAnsiTheme="minorHAnsi" w:cstheme="minorHAnsi"/>
          <w:b/>
          <w:bCs/>
          <w:sz w:val="22"/>
          <w:szCs w:val="22"/>
        </w:rPr>
      </w:pPr>
    </w:p>
    <w:p w:rsidR="00B27CD7" w:rsidRDefault="00B27CD7">
      <w:pPr>
        <w:spacing w:line="276" w:lineRule="auto"/>
        <w:jc w:val="both"/>
        <w:rPr>
          <w:rFonts w:asciiTheme="minorHAnsi" w:hAnsiTheme="minorHAnsi" w:cstheme="minorHAnsi"/>
          <w:b/>
          <w:bCs/>
          <w:sz w:val="22"/>
          <w:szCs w:val="22"/>
        </w:rPr>
      </w:pPr>
    </w:p>
    <w:p w:rsidR="00B27CD7" w:rsidRDefault="00B27CD7">
      <w:pPr>
        <w:spacing w:line="276" w:lineRule="auto"/>
        <w:jc w:val="both"/>
        <w:rPr>
          <w:rFonts w:asciiTheme="minorHAnsi" w:hAnsiTheme="minorHAnsi" w:cstheme="minorHAnsi"/>
          <w:b/>
          <w:bCs/>
          <w:sz w:val="22"/>
          <w:szCs w:val="22"/>
        </w:rPr>
      </w:pPr>
    </w:p>
    <w:p w:rsidR="00B27CD7" w:rsidRDefault="00B27CD7">
      <w:pPr>
        <w:spacing w:line="276" w:lineRule="auto"/>
        <w:jc w:val="both"/>
        <w:rPr>
          <w:rFonts w:asciiTheme="minorHAnsi" w:hAnsiTheme="minorHAnsi" w:cstheme="minorHAnsi"/>
          <w:b/>
          <w:bCs/>
          <w:sz w:val="22"/>
          <w:szCs w:val="22"/>
        </w:rPr>
      </w:pPr>
    </w:p>
    <w:p w:rsidR="00B27CD7" w:rsidRDefault="00B27CD7">
      <w:pPr>
        <w:spacing w:line="276" w:lineRule="auto"/>
        <w:jc w:val="both"/>
        <w:rPr>
          <w:rFonts w:asciiTheme="minorHAnsi" w:hAnsiTheme="minorHAnsi" w:cstheme="minorHAnsi"/>
          <w:b/>
          <w:bCs/>
          <w:sz w:val="22"/>
          <w:szCs w:val="22"/>
        </w:rPr>
      </w:pPr>
    </w:p>
    <w:p w:rsidR="00B27CD7" w:rsidRDefault="00B27CD7">
      <w:pPr>
        <w:spacing w:line="276" w:lineRule="auto"/>
        <w:jc w:val="both"/>
        <w:rPr>
          <w:rFonts w:asciiTheme="minorHAnsi" w:hAnsiTheme="minorHAnsi" w:cstheme="minorHAnsi"/>
          <w:b/>
          <w:bCs/>
          <w:sz w:val="22"/>
          <w:szCs w:val="22"/>
        </w:rPr>
      </w:pPr>
    </w:p>
    <w:p w:rsidR="00B27CD7" w:rsidRDefault="00B27CD7">
      <w:pPr>
        <w:spacing w:line="276" w:lineRule="auto"/>
        <w:jc w:val="both"/>
        <w:rPr>
          <w:rFonts w:asciiTheme="minorHAnsi" w:hAnsiTheme="minorHAnsi" w:cstheme="minorHAnsi"/>
          <w:b/>
          <w:bCs/>
          <w:sz w:val="22"/>
          <w:szCs w:val="22"/>
        </w:rPr>
      </w:pPr>
    </w:p>
    <w:p w:rsidR="00B27CD7" w:rsidRDefault="00B27CD7">
      <w:pPr>
        <w:spacing w:line="276" w:lineRule="auto"/>
        <w:jc w:val="both"/>
        <w:rPr>
          <w:rFonts w:asciiTheme="minorHAnsi" w:hAnsiTheme="minorHAnsi" w:cstheme="minorHAnsi"/>
          <w:b/>
          <w:bCs/>
          <w:sz w:val="22"/>
          <w:szCs w:val="22"/>
        </w:rPr>
      </w:pPr>
    </w:p>
    <w:p w:rsidR="00B27CD7" w:rsidRDefault="006A46E3">
      <w:pPr>
        <w:spacing w:line="276" w:lineRule="auto"/>
        <w:jc w:val="center"/>
      </w:pPr>
      <w:r>
        <w:rPr>
          <w:rFonts w:asciiTheme="minorHAnsi" w:hAnsiTheme="minorHAnsi" w:cstheme="minorHAnsi"/>
          <w:b/>
          <w:sz w:val="22"/>
          <w:szCs w:val="22"/>
        </w:rPr>
        <w:t xml:space="preserve">Príloha č. 2 – Cena </w:t>
      </w:r>
      <w:r>
        <w:rPr>
          <w:rFonts w:asciiTheme="minorHAnsi" w:hAnsiTheme="minorHAnsi" w:cstheme="minorHAnsi"/>
          <w:b/>
          <w:sz w:val="22"/>
          <w:szCs w:val="22"/>
        </w:rPr>
        <w:t>Diela</w:t>
      </w:r>
    </w:p>
    <w:p w:rsidR="00B27CD7" w:rsidRDefault="00B27CD7">
      <w:pPr>
        <w:spacing w:line="276" w:lineRule="auto"/>
        <w:jc w:val="center"/>
        <w:rPr>
          <w:rFonts w:asciiTheme="minorHAnsi" w:hAnsiTheme="minorHAnsi" w:cstheme="minorHAnsi"/>
          <w:b/>
          <w:sz w:val="22"/>
          <w:szCs w:val="22"/>
        </w:rPr>
      </w:pPr>
    </w:p>
    <w:p w:rsidR="00B27CD7" w:rsidRDefault="00B27CD7">
      <w:pPr>
        <w:spacing w:line="276" w:lineRule="auto"/>
        <w:jc w:val="both"/>
        <w:rPr>
          <w:rFonts w:asciiTheme="minorHAnsi" w:hAnsiTheme="minorHAnsi" w:cstheme="minorHAnsi"/>
          <w:b/>
          <w:sz w:val="22"/>
          <w:szCs w:val="22"/>
        </w:rPr>
      </w:pPr>
    </w:p>
    <w:tbl>
      <w:tblPr>
        <w:tblStyle w:val="Mriekatabuky"/>
        <w:tblW w:w="9352" w:type="dxa"/>
        <w:tblInd w:w="-20" w:type="dxa"/>
        <w:tblCellMar>
          <w:left w:w="88" w:type="dxa"/>
        </w:tblCellMar>
        <w:tblLook w:val="04A0" w:firstRow="1" w:lastRow="0" w:firstColumn="1" w:lastColumn="0" w:noHBand="0" w:noVBand="1"/>
      </w:tblPr>
      <w:tblGrid>
        <w:gridCol w:w="830"/>
        <w:gridCol w:w="3696"/>
        <w:gridCol w:w="1089"/>
        <w:gridCol w:w="1819"/>
        <w:gridCol w:w="10"/>
        <w:gridCol w:w="1706"/>
        <w:gridCol w:w="202"/>
      </w:tblGrid>
      <w:tr w:rsidR="00B27CD7">
        <w:tc>
          <w:tcPr>
            <w:tcW w:w="844" w:type="dxa"/>
            <w:shd w:val="clear" w:color="auto" w:fill="auto"/>
            <w:tcMar>
              <w:left w:w="88" w:type="dxa"/>
            </w:tcMar>
            <w:vAlign w:val="center"/>
          </w:tcPr>
          <w:p w:rsidR="00B27CD7" w:rsidRDefault="006A46E3">
            <w:pPr>
              <w:spacing w:line="276" w:lineRule="auto"/>
              <w:jc w:val="center"/>
            </w:pPr>
            <w:proofErr w:type="spellStart"/>
            <w:r>
              <w:rPr>
                <w:rFonts w:asciiTheme="minorHAnsi" w:hAnsiTheme="minorHAnsi" w:cstheme="minorHAnsi"/>
                <w:b/>
                <w:sz w:val="22"/>
                <w:szCs w:val="22"/>
              </w:rPr>
              <w:t>p.č</w:t>
            </w:r>
            <w:proofErr w:type="spellEnd"/>
            <w:r>
              <w:rPr>
                <w:rFonts w:asciiTheme="minorHAnsi" w:hAnsiTheme="minorHAnsi" w:cstheme="minorHAnsi"/>
                <w:b/>
                <w:sz w:val="22"/>
                <w:szCs w:val="22"/>
              </w:rPr>
              <w:t>.</w:t>
            </w:r>
          </w:p>
        </w:tc>
        <w:tc>
          <w:tcPr>
            <w:tcW w:w="3801" w:type="dxa"/>
            <w:shd w:val="clear" w:color="auto" w:fill="auto"/>
            <w:tcMar>
              <w:left w:w="88" w:type="dxa"/>
            </w:tcMar>
            <w:vAlign w:val="center"/>
          </w:tcPr>
          <w:p w:rsidR="00B27CD7" w:rsidRDefault="006A46E3">
            <w:pPr>
              <w:spacing w:line="276" w:lineRule="auto"/>
              <w:jc w:val="center"/>
            </w:pPr>
            <w:r>
              <w:rPr>
                <w:rFonts w:asciiTheme="minorHAnsi" w:hAnsiTheme="minorHAnsi" w:cstheme="minorHAnsi"/>
                <w:b/>
                <w:sz w:val="22"/>
                <w:szCs w:val="22"/>
              </w:rPr>
              <w:t>Položka</w:t>
            </w:r>
          </w:p>
        </w:tc>
        <w:tc>
          <w:tcPr>
            <w:tcW w:w="1099" w:type="dxa"/>
            <w:shd w:val="clear" w:color="auto" w:fill="auto"/>
            <w:tcMar>
              <w:left w:w="88" w:type="dxa"/>
            </w:tcMar>
            <w:vAlign w:val="center"/>
          </w:tcPr>
          <w:p w:rsidR="00B27CD7" w:rsidRDefault="006A46E3">
            <w:pPr>
              <w:spacing w:line="276" w:lineRule="auto"/>
              <w:jc w:val="center"/>
            </w:pPr>
            <w:r>
              <w:rPr>
                <w:rFonts w:asciiTheme="minorHAnsi" w:hAnsiTheme="minorHAnsi" w:cstheme="minorHAnsi"/>
                <w:b/>
                <w:sz w:val="22"/>
                <w:szCs w:val="22"/>
              </w:rPr>
              <w:t>Počet ks (súbor)</w:t>
            </w:r>
          </w:p>
        </w:tc>
        <w:tc>
          <w:tcPr>
            <w:tcW w:w="1844" w:type="dxa"/>
            <w:shd w:val="clear" w:color="auto" w:fill="auto"/>
            <w:tcMar>
              <w:left w:w="88" w:type="dxa"/>
            </w:tcMar>
            <w:vAlign w:val="center"/>
          </w:tcPr>
          <w:p w:rsidR="00B27CD7" w:rsidRDefault="006A46E3">
            <w:pPr>
              <w:spacing w:line="276" w:lineRule="auto"/>
              <w:jc w:val="center"/>
            </w:pPr>
            <w:r>
              <w:rPr>
                <w:rFonts w:asciiTheme="minorHAnsi" w:hAnsiTheme="minorHAnsi" w:cstheme="minorHAnsi"/>
                <w:b/>
                <w:sz w:val="22"/>
                <w:szCs w:val="22"/>
              </w:rPr>
              <w:t>Jednotková cena v EUR bez DPH</w:t>
            </w:r>
          </w:p>
        </w:tc>
        <w:tc>
          <w:tcPr>
            <w:tcW w:w="1753" w:type="dxa"/>
            <w:gridSpan w:val="2"/>
            <w:shd w:val="clear" w:color="auto" w:fill="auto"/>
            <w:tcMar>
              <w:left w:w="88" w:type="dxa"/>
            </w:tcMar>
            <w:vAlign w:val="center"/>
          </w:tcPr>
          <w:p w:rsidR="00B27CD7" w:rsidRDefault="006A46E3">
            <w:pPr>
              <w:spacing w:line="276" w:lineRule="auto"/>
              <w:jc w:val="center"/>
            </w:pPr>
            <w:r>
              <w:rPr>
                <w:rFonts w:asciiTheme="minorHAnsi" w:hAnsiTheme="minorHAnsi" w:cstheme="minorHAnsi"/>
                <w:b/>
                <w:sz w:val="22"/>
                <w:szCs w:val="22"/>
              </w:rPr>
              <w:t>Cena celkom v EUR bez DPH</w:t>
            </w:r>
          </w:p>
        </w:tc>
        <w:tc>
          <w:tcPr>
            <w:tcW w:w="10" w:type="dxa"/>
            <w:tcBorders>
              <w:top w:val="nil"/>
              <w:left w:val="nil"/>
              <w:bottom w:val="nil"/>
              <w:right w:val="nil"/>
            </w:tcBorders>
            <w:shd w:val="clear" w:color="auto" w:fill="auto"/>
          </w:tcPr>
          <w:p w:rsidR="00B27CD7" w:rsidRDefault="00B27CD7"/>
        </w:tc>
      </w:tr>
      <w:tr w:rsidR="00B27CD7">
        <w:tc>
          <w:tcPr>
            <w:tcW w:w="844" w:type="dxa"/>
            <w:shd w:val="clear" w:color="auto" w:fill="auto"/>
            <w:tcMar>
              <w:left w:w="88" w:type="dxa"/>
            </w:tcMar>
            <w:vAlign w:val="center"/>
          </w:tcPr>
          <w:p w:rsidR="00B27CD7" w:rsidRDefault="006A46E3">
            <w:pPr>
              <w:spacing w:line="276" w:lineRule="auto"/>
              <w:jc w:val="center"/>
            </w:pPr>
            <w:r>
              <w:rPr>
                <w:rFonts w:asciiTheme="minorHAnsi" w:hAnsiTheme="minorHAnsi" w:cstheme="minorHAnsi"/>
                <w:sz w:val="22"/>
                <w:szCs w:val="22"/>
              </w:rPr>
              <w:t>1.</w:t>
            </w:r>
          </w:p>
        </w:tc>
        <w:tc>
          <w:tcPr>
            <w:tcW w:w="3801" w:type="dxa"/>
            <w:shd w:val="clear" w:color="auto" w:fill="auto"/>
            <w:tcMar>
              <w:left w:w="88" w:type="dxa"/>
            </w:tcMar>
            <w:vAlign w:val="center"/>
          </w:tcPr>
          <w:p w:rsidR="00B27CD7" w:rsidRDefault="006A46E3">
            <w:pPr>
              <w:pStyle w:val="odsekobsah"/>
              <w:spacing w:line="276" w:lineRule="auto"/>
              <w:ind w:left="57"/>
            </w:pPr>
            <w:r>
              <w:rPr>
                <w:rFonts w:asciiTheme="minorHAnsi" w:hAnsiTheme="minorHAnsi" w:cstheme="minorHAnsi"/>
                <w:bCs/>
                <w:sz w:val="22"/>
                <w:szCs w:val="22"/>
              </w:rPr>
              <w:t xml:space="preserve">Čerpadlá, riadenie a dávkovanie olejov </w:t>
            </w:r>
          </w:p>
        </w:tc>
        <w:tc>
          <w:tcPr>
            <w:tcW w:w="1099" w:type="dxa"/>
            <w:shd w:val="clear" w:color="auto" w:fill="auto"/>
            <w:tcMar>
              <w:left w:w="88" w:type="dxa"/>
            </w:tcMar>
            <w:vAlign w:val="center"/>
          </w:tcPr>
          <w:p w:rsidR="00B27CD7" w:rsidRDefault="006A46E3">
            <w:pPr>
              <w:spacing w:line="276" w:lineRule="auto"/>
              <w:jc w:val="center"/>
            </w:pPr>
            <w:r>
              <w:rPr>
                <w:rFonts w:asciiTheme="minorHAnsi" w:hAnsiTheme="minorHAnsi" w:cstheme="minorHAnsi"/>
                <w:sz w:val="22"/>
                <w:szCs w:val="22"/>
              </w:rPr>
              <w:t>1</w:t>
            </w:r>
          </w:p>
        </w:tc>
        <w:tc>
          <w:tcPr>
            <w:tcW w:w="1844" w:type="dxa"/>
            <w:shd w:val="clear" w:color="auto" w:fill="auto"/>
            <w:tcMar>
              <w:left w:w="88" w:type="dxa"/>
            </w:tcMar>
            <w:vAlign w:val="center"/>
          </w:tcPr>
          <w:p w:rsidR="00B27CD7" w:rsidRDefault="00B27CD7">
            <w:pPr>
              <w:spacing w:line="276" w:lineRule="auto"/>
              <w:jc w:val="both"/>
              <w:rPr>
                <w:rFonts w:asciiTheme="minorHAnsi" w:hAnsiTheme="minorHAnsi" w:cstheme="minorHAnsi"/>
                <w:sz w:val="22"/>
                <w:szCs w:val="22"/>
              </w:rPr>
            </w:pPr>
          </w:p>
        </w:tc>
        <w:tc>
          <w:tcPr>
            <w:tcW w:w="1753" w:type="dxa"/>
            <w:gridSpan w:val="2"/>
            <w:shd w:val="clear" w:color="auto" w:fill="auto"/>
            <w:tcMar>
              <w:left w:w="88" w:type="dxa"/>
            </w:tcMar>
            <w:vAlign w:val="center"/>
          </w:tcPr>
          <w:p w:rsidR="00B27CD7" w:rsidRDefault="00B27CD7">
            <w:pPr>
              <w:spacing w:line="276" w:lineRule="auto"/>
              <w:jc w:val="both"/>
              <w:rPr>
                <w:rFonts w:asciiTheme="minorHAnsi" w:hAnsiTheme="minorHAnsi" w:cstheme="minorHAnsi"/>
                <w:sz w:val="22"/>
                <w:szCs w:val="22"/>
              </w:rPr>
            </w:pPr>
          </w:p>
        </w:tc>
        <w:tc>
          <w:tcPr>
            <w:tcW w:w="10" w:type="dxa"/>
            <w:tcBorders>
              <w:top w:val="nil"/>
              <w:left w:val="nil"/>
              <w:bottom w:val="nil"/>
              <w:right w:val="nil"/>
            </w:tcBorders>
            <w:shd w:val="clear" w:color="auto" w:fill="auto"/>
          </w:tcPr>
          <w:p w:rsidR="00B27CD7" w:rsidRDefault="00B27CD7"/>
        </w:tc>
      </w:tr>
      <w:tr w:rsidR="00B27CD7">
        <w:tc>
          <w:tcPr>
            <w:tcW w:w="7598" w:type="dxa"/>
            <w:gridSpan w:val="5"/>
            <w:shd w:val="clear" w:color="auto" w:fill="auto"/>
            <w:tcMar>
              <w:left w:w="88" w:type="dxa"/>
            </w:tcMar>
            <w:vAlign w:val="center"/>
          </w:tcPr>
          <w:p w:rsidR="00B27CD7" w:rsidRDefault="006A46E3">
            <w:pPr>
              <w:spacing w:line="276" w:lineRule="auto"/>
              <w:jc w:val="both"/>
            </w:pPr>
            <w:r>
              <w:rPr>
                <w:rFonts w:asciiTheme="minorHAnsi" w:hAnsiTheme="minorHAnsi" w:cstheme="minorHAnsi"/>
                <w:b/>
                <w:sz w:val="22"/>
                <w:szCs w:val="22"/>
              </w:rPr>
              <w:t>Celková cena v EUR bez DPH</w:t>
            </w:r>
          </w:p>
        </w:tc>
        <w:tc>
          <w:tcPr>
            <w:tcW w:w="1753" w:type="dxa"/>
            <w:gridSpan w:val="2"/>
            <w:shd w:val="clear" w:color="auto" w:fill="auto"/>
            <w:tcMar>
              <w:left w:w="88" w:type="dxa"/>
            </w:tcMar>
            <w:vAlign w:val="center"/>
          </w:tcPr>
          <w:p w:rsidR="00B27CD7" w:rsidRDefault="00B27CD7">
            <w:pPr>
              <w:spacing w:line="276" w:lineRule="auto"/>
              <w:jc w:val="both"/>
              <w:rPr>
                <w:rFonts w:asciiTheme="minorHAnsi" w:hAnsiTheme="minorHAnsi" w:cstheme="minorHAnsi"/>
                <w:b/>
                <w:sz w:val="22"/>
                <w:szCs w:val="22"/>
              </w:rPr>
            </w:pPr>
          </w:p>
        </w:tc>
      </w:tr>
    </w:tbl>
    <w:p w:rsidR="00B27CD7" w:rsidRDefault="00B27CD7">
      <w:pPr>
        <w:spacing w:line="276" w:lineRule="auto"/>
        <w:jc w:val="both"/>
        <w:rPr>
          <w:rFonts w:asciiTheme="minorHAnsi" w:hAnsiTheme="minorHAnsi" w:cstheme="minorHAnsi"/>
          <w:b/>
          <w:sz w:val="22"/>
          <w:szCs w:val="22"/>
        </w:rPr>
      </w:pPr>
    </w:p>
    <w:p w:rsidR="00B27CD7" w:rsidRDefault="00B27CD7">
      <w:pPr>
        <w:spacing w:line="276" w:lineRule="auto"/>
        <w:jc w:val="both"/>
        <w:rPr>
          <w:rFonts w:asciiTheme="minorHAnsi" w:hAnsiTheme="minorHAnsi" w:cstheme="minorHAnsi"/>
          <w:b/>
          <w:sz w:val="22"/>
          <w:szCs w:val="22"/>
        </w:rPr>
      </w:pPr>
    </w:p>
    <w:p w:rsidR="00B27CD7" w:rsidRDefault="00B27CD7">
      <w:pPr>
        <w:spacing w:line="276" w:lineRule="auto"/>
        <w:jc w:val="both"/>
        <w:rPr>
          <w:rFonts w:asciiTheme="minorHAnsi" w:hAnsiTheme="minorHAnsi" w:cstheme="minorHAnsi"/>
          <w:b/>
          <w:sz w:val="22"/>
          <w:szCs w:val="22"/>
        </w:rPr>
      </w:pPr>
    </w:p>
    <w:p w:rsidR="00B27CD7" w:rsidRDefault="00B27CD7">
      <w:pPr>
        <w:spacing w:line="276" w:lineRule="auto"/>
        <w:jc w:val="both"/>
        <w:rPr>
          <w:rFonts w:asciiTheme="minorHAnsi" w:hAnsiTheme="minorHAnsi" w:cstheme="minorHAnsi"/>
          <w:b/>
          <w:sz w:val="22"/>
          <w:szCs w:val="22"/>
        </w:rPr>
      </w:pPr>
    </w:p>
    <w:p w:rsidR="00B27CD7" w:rsidRDefault="00B27CD7">
      <w:pPr>
        <w:spacing w:line="276" w:lineRule="auto"/>
        <w:jc w:val="both"/>
        <w:rPr>
          <w:rFonts w:asciiTheme="minorHAnsi" w:hAnsiTheme="minorHAnsi" w:cstheme="minorHAnsi"/>
          <w:b/>
          <w:sz w:val="22"/>
          <w:szCs w:val="22"/>
        </w:rPr>
      </w:pPr>
    </w:p>
    <w:p w:rsidR="00B27CD7" w:rsidRDefault="00B27CD7">
      <w:pPr>
        <w:spacing w:line="276" w:lineRule="auto"/>
        <w:jc w:val="both"/>
        <w:rPr>
          <w:rFonts w:asciiTheme="minorHAnsi" w:hAnsiTheme="minorHAnsi" w:cstheme="minorHAnsi"/>
          <w:b/>
          <w:sz w:val="22"/>
          <w:szCs w:val="22"/>
        </w:rPr>
      </w:pPr>
    </w:p>
    <w:p w:rsidR="00B27CD7" w:rsidRDefault="00B27CD7">
      <w:pPr>
        <w:spacing w:line="276" w:lineRule="auto"/>
        <w:jc w:val="both"/>
        <w:rPr>
          <w:rFonts w:asciiTheme="minorHAnsi" w:hAnsiTheme="minorHAnsi" w:cstheme="minorHAnsi"/>
          <w:b/>
          <w:sz w:val="22"/>
          <w:szCs w:val="22"/>
        </w:rPr>
      </w:pPr>
    </w:p>
    <w:p w:rsidR="00B27CD7" w:rsidRDefault="00B27CD7">
      <w:pPr>
        <w:spacing w:line="276" w:lineRule="auto"/>
        <w:jc w:val="both"/>
        <w:rPr>
          <w:rFonts w:asciiTheme="minorHAnsi" w:hAnsiTheme="minorHAnsi" w:cstheme="minorHAnsi"/>
          <w:b/>
          <w:sz w:val="22"/>
          <w:szCs w:val="22"/>
        </w:rPr>
      </w:pPr>
    </w:p>
    <w:p w:rsidR="00B27CD7" w:rsidRDefault="00B27CD7">
      <w:pPr>
        <w:spacing w:line="276" w:lineRule="auto"/>
        <w:jc w:val="both"/>
        <w:rPr>
          <w:rFonts w:asciiTheme="minorHAnsi" w:hAnsiTheme="minorHAnsi" w:cstheme="minorHAnsi"/>
          <w:b/>
          <w:sz w:val="22"/>
          <w:szCs w:val="22"/>
        </w:rPr>
      </w:pPr>
    </w:p>
    <w:p w:rsidR="00B27CD7" w:rsidRDefault="00B27CD7">
      <w:pPr>
        <w:spacing w:line="276" w:lineRule="auto"/>
        <w:jc w:val="both"/>
        <w:rPr>
          <w:rFonts w:asciiTheme="minorHAnsi" w:hAnsiTheme="minorHAnsi" w:cstheme="minorHAnsi"/>
          <w:b/>
          <w:sz w:val="22"/>
          <w:szCs w:val="22"/>
        </w:rPr>
      </w:pPr>
    </w:p>
    <w:p w:rsidR="00B27CD7" w:rsidRDefault="00B27CD7">
      <w:pPr>
        <w:spacing w:line="276" w:lineRule="auto"/>
        <w:jc w:val="both"/>
        <w:rPr>
          <w:rFonts w:asciiTheme="minorHAnsi" w:hAnsiTheme="minorHAnsi" w:cstheme="minorHAnsi"/>
          <w:b/>
          <w:sz w:val="22"/>
          <w:szCs w:val="22"/>
        </w:rPr>
      </w:pPr>
    </w:p>
    <w:p w:rsidR="00B27CD7" w:rsidRDefault="00B27CD7">
      <w:pPr>
        <w:spacing w:line="276" w:lineRule="auto"/>
        <w:jc w:val="both"/>
        <w:rPr>
          <w:rFonts w:asciiTheme="minorHAnsi" w:hAnsiTheme="minorHAnsi" w:cstheme="minorHAnsi"/>
          <w:b/>
          <w:sz w:val="22"/>
          <w:szCs w:val="22"/>
        </w:rPr>
      </w:pPr>
    </w:p>
    <w:p w:rsidR="00B27CD7" w:rsidRDefault="00B27CD7">
      <w:pPr>
        <w:spacing w:line="276" w:lineRule="auto"/>
        <w:jc w:val="both"/>
        <w:rPr>
          <w:rFonts w:asciiTheme="minorHAnsi" w:hAnsiTheme="minorHAnsi" w:cstheme="minorHAnsi"/>
          <w:b/>
          <w:sz w:val="22"/>
          <w:szCs w:val="22"/>
        </w:rPr>
      </w:pPr>
    </w:p>
    <w:p w:rsidR="00B27CD7" w:rsidRDefault="00B27CD7">
      <w:pPr>
        <w:spacing w:line="276" w:lineRule="auto"/>
        <w:jc w:val="both"/>
        <w:rPr>
          <w:rFonts w:asciiTheme="minorHAnsi" w:hAnsiTheme="minorHAnsi" w:cstheme="minorHAnsi"/>
          <w:b/>
          <w:sz w:val="22"/>
          <w:szCs w:val="22"/>
        </w:rPr>
      </w:pPr>
    </w:p>
    <w:p w:rsidR="00B27CD7" w:rsidRDefault="00B27CD7">
      <w:pPr>
        <w:spacing w:line="276" w:lineRule="auto"/>
        <w:jc w:val="both"/>
        <w:rPr>
          <w:rFonts w:asciiTheme="minorHAnsi" w:hAnsiTheme="minorHAnsi" w:cstheme="minorHAnsi"/>
          <w:b/>
          <w:sz w:val="22"/>
          <w:szCs w:val="22"/>
        </w:rPr>
      </w:pPr>
    </w:p>
    <w:p w:rsidR="00B27CD7" w:rsidRDefault="00B27CD7">
      <w:pPr>
        <w:spacing w:line="276" w:lineRule="auto"/>
        <w:jc w:val="both"/>
        <w:rPr>
          <w:rFonts w:asciiTheme="minorHAnsi" w:hAnsiTheme="minorHAnsi" w:cstheme="minorHAnsi"/>
          <w:b/>
          <w:sz w:val="22"/>
          <w:szCs w:val="22"/>
        </w:rPr>
      </w:pPr>
    </w:p>
    <w:p w:rsidR="00B27CD7" w:rsidRDefault="00B27CD7">
      <w:pPr>
        <w:spacing w:line="276" w:lineRule="auto"/>
        <w:jc w:val="both"/>
        <w:rPr>
          <w:rFonts w:asciiTheme="minorHAnsi" w:hAnsiTheme="minorHAnsi" w:cstheme="minorHAnsi"/>
          <w:b/>
          <w:sz w:val="22"/>
          <w:szCs w:val="22"/>
        </w:rPr>
      </w:pPr>
    </w:p>
    <w:p w:rsidR="00B27CD7" w:rsidRDefault="00B27CD7">
      <w:pPr>
        <w:spacing w:line="276" w:lineRule="auto"/>
        <w:jc w:val="both"/>
        <w:rPr>
          <w:rFonts w:asciiTheme="minorHAnsi" w:hAnsiTheme="minorHAnsi" w:cstheme="minorHAnsi"/>
          <w:b/>
          <w:sz w:val="22"/>
          <w:szCs w:val="22"/>
        </w:rPr>
      </w:pPr>
    </w:p>
    <w:p w:rsidR="00B27CD7" w:rsidRDefault="00B27CD7">
      <w:pPr>
        <w:spacing w:line="276" w:lineRule="auto"/>
        <w:jc w:val="both"/>
        <w:rPr>
          <w:rFonts w:asciiTheme="minorHAnsi" w:hAnsiTheme="minorHAnsi" w:cstheme="minorHAnsi"/>
          <w:b/>
          <w:sz w:val="22"/>
          <w:szCs w:val="22"/>
        </w:rPr>
      </w:pPr>
    </w:p>
    <w:p w:rsidR="00B27CD7" w:rsidRDefault="00B27CD7">
      <w:pPr>
        <w:spacing w:line="276" w:lineRule="auto"/>
        <w:jc w:val="both"/>
        <w:rPr>
          <w:rFonts w:asciiTheme="minorHAnsi" w:hAnsiTheme="minorHAnsi" w:cstheme="minorHAnsi"/>
          <w:b/>
          <w:sz w:val="22"/>
          <w:szCs w:val="22"/>
        </w:rPr>
      </w:pPr>
    </w:p>
    <w:p w:rsidR="00B27CD7" w:rsidRDefault="00B27CD7">
      <w:pPr>
        <w:spacing w:line="276" w:lineRule="auto"/>
        <w:jc w:val="both"/>
        <w:rPr>
          <w:rFonts w:asciiTheme="minorHAnsi" w:hAnsiTheme="minorHAnsi" w:cstheme="minorHAnsi"/>
          <w:b/>
          <w:sz w:val="22"/>
          <w:szCs w:val="22"/>
        </w:rPr>
      </w:pPr>
    </w:p>
    <w:p w:rsidR="00B27CD7" w:rsidRDefault="00B27CD7">
      <w:pPr>
        <w:spacing w:line="276" w:lineRule="auto"/>
        <w:jc w:val="both"/>
        <w:rPr>
          <w:rFonts w:asciiTheme="minorHAnsi" w:hAnsiTheme="minorHAnsi" w:cstheme="minorHAnsi"/>
          <w:b/>
          <w:sz w:val="22"/>
          <w:szCs w:val="22"/>
        </w:rPr>
      </w:pPr>
    </w:p>
    <w:p w:rsidR="00B27CD7" w:rsidRDefault="00B27CD7">
      <w:pPr>
        <w:spacing w:line="276" w:lineRule="auto"/>
        <w:jc w:val="both"/>
        <w:rPr>
          <w:rFonts w:asciiTheme="minorHAnsi" w:hAnsiTheme="minorHAnsi" w:cstheme="minorHAnsi"/>
          <w:b/>
          <w:sz w:val="22"/>
          <w:szCs w:val="22"/>
        </w:rPr>
      </w:pPr>
    </w:p>
    <w:p w:rsidR="00B27CD7" w:rsidRDefault="00B27CD7">
      <w:pPr>
        <w:spacing w:line="276" w:lineRule="auto"/>
        <w:jc w:val="both"/>
        <w:rPr>
          <w:rFonts w:asciiTheme="minorHAnsi" w:hAnsiTheme="minorHAnsi" w:cstheme="minorHAnsi"/>
          <w:b/>
          <w:sz w:val="22"/>
          <w:szCs w:val="22"/>
        </w:rPr>
      </w:pPr>
    </w:p>
    <w:p w:rsidR="00B27CD7" w:rsidRDefault="00B27CD7">
      <w:pPr>
        <w:spacing w:line="276" w:lineRule="auto"/>
        <w:jc w:val="both"/>
        <w:rPr>
          <w:rFonts w:asciiTheme="minorHAnsi" w:hAnsiTheme="minorHAnsi" w:cstheme="minorHAnsi"/>
          <w:b/>
          <w:sz w:val="22"/>
          <w:szCs w:val="22"/>
        </w:rPr>
      </w:pPr>
    </w:p>
    <w:p w:rsidR="00B27CD7" w:rsidRDefault="00B27CD7">
      <w:pPr>
        <w:spacing w:line="276" w:lineRule="auto"/>
        <w:jc w:val="both"/>
        <w:rPr>
          <w:rFonts w:asciiTheme="minorHAnsi" w:hAnsiTheme="minorHAnsi" w:cstheme="minorHAnsi"/>
          <w:b/>
          <w:sz w:val="22"/>
          <w:szCs w:val="22"/>
        </w:rPr>
      </w:pPr>
    </w:p>
    <w:p w:rsidR="00B27CD7" w:rsidRDefault="00B27CD7">
      <w:pPr>
        <w:spacing w:line="276" w:lineRule="auto"/>
        <w:jc w:val="both"/>
        <w:rPr>
          <w:rFonts w:asciiTheme="minorHAnsi" w:hAnsiTheme="minorHAnsi" w:cstheme="minorHAnsi"/>
          <w:b/>
          <w:sz w:val="22"/>
          <w:szCs w:val="22"/>
        </w:rPr>
      </w:pPr>
    </w:p>
    <w:p w:rsidR="00B27CD7" w:rsidRDefault="00B27CD7">
      <w:pPr>
        <w:spacing w:line="276" w:lineRule="auto"/>
        <w:jc w:val="both"/>
        <w:rPr>
          <w:rFonts w:asciiTheme="minorHAnsi" w:hAnsiTheme="minorHAnsi" w:cstheme="minorHAnsi"/>
          <w:b/>
          <w:sz w:val="22"/>
          <w:szCs w:val="22"/>
        </w:rPr>
      </w:pPr>
    </w:p>
    <w:p w:rsidR="00B27CD7" w:rsidRDefault="00B27CD7">
      <w:pPr>
        <w:spacing w:line="276" w:lineRule="auto"/>
        <w:jc w:val="both"/>
        <w:rPr>
          <w:rFonts w:asciiTheme="minorHAnsi" w:hAnsiTheme="minorHAnsi" w:cstheme="minorHAnsi"/>
          <w:b/>
          <w:sz w:val="22"/>
          <w:szCs w:val="22"/>
        </w:rPr>
      </w:pPr>
    </w:p>
    <w:p w:rsidR="00B27CD7" w:rsidRDefault="00B27CD7">
      <w:pPr>
        <w:spacing w:line="276" w:lineRule="auto"/>
        <w:jc w:val="both"/>
        <w:rPr>
          <w:rFonts w:asciiTheme="minorHAnsi" w:hAnsiTheme="minorHAnsi" w:cstheme="minorHAnsi"/>
          <w:b/>
          <w:sz w:val="22"/>
          <w:szCs w:val="22"/>
        </w:rPr>
      </w:pPr>
    </w:p>
    <w:p w:rsidR="00B27CD7" w:rsidRDefault="00B27CD7">
      <w:pPr>
        <w:spacing w:line="276" w:lineRule="auto"/>
        <w:jc w:val="both"/>
        <w:rPr>
          <w:rFonts w:asciiTheme="minorHAnsi" w:hAnsiTheme="minorHAnsi" w:cstheme="minorHAnsi"/>
          <w:b/>
          <w:sz w:val="22"/>
          <w:szCs w:val="22"/>
        </w:rPr>
      </w:pPr>
    </w:p>
    <w:p w:rsidR="00B27CD7" w:rsidRDefault="00B27CD7">
      <w:pPr>
        <w:spacing w:line="276" w:lineRule="auto"/>
        <w:jc w:val="both"/>
        <w:rPr>
          <w:rFonts w:asciiTheme="minorHAnsi" w:hAnsiTheme="minorHAnsi" w:cstheme="minorHAnsi"/>
          <w:b/>
          <w:sz w:val="22"/>
          <w:szCs w:val="22"/>
        </w:rPr>
      </w:pPr>
    </w:p>
    <w:p w:rsidR="00B27CD7" w:rsidRDefault="00B27CD7">
      <w:pPr>
        <w:spacing w:line="276" w:lineRule="auto"/>
        <w:jc w:val="both"/>
        <w:rPr>
          <w:rFonts w:asciiTheme="minorHAnsi" w:hAnsiTheme="minorHAnsi" w:cstheme="minorHAnsi"/>
          <w:b/>
          <w:sz w:val="22"/>
          <w:szCs w:val="22"/>
        </w:rPr>
      </w:pPr>
    </w:p>
    <w:p w:rsidR="00B27CD7" w:rsidRDefault="00B27CD7">
      <w:pPr>
        <w:spacing w:line="276" w:lineRule="auto"/>
        <w:jc w:val="both"/>
        <w:rPr>
          <w:rFonts w:asciiTheme="minorHAnsi" w:hAnsiTheme="minorHAnsi" w:cstheme="minorHAnsi"/>
          <w:b/>
          <w:sz w:val="22"/>
          <w:szCs w:val="22"/>
        </w:rPr>
      </w:pPr>
    </w:p>
    <w:p w:rsidR="00B27CD7" w:rsidRDefault="00B27CD7">
      <w:pPr>
        <w:spacing w:line="276" w:lineRule="auto"/>
        <w:jc w:val="both"/>
        <w:rPr>
          <w:rFonts w:asciiTheme="minorHAnsi" w:hAnsiTheme="minorHAnsi" w:cstheme="minorHAnsi"/>
          <w:b/>
          <w:sz w:val="22"/>
          <w:szCs w:val="22"/>
        </w:rPr>
      </w:pPr>
    </w:p>
    <w:p w:rsidR="00B27CD7" w:rsidRDefault="00B27CD7">
      <w:pPr>
        <w:spacing w:line="276" w:lineRule="auto"/>
        <w:jc w:val="both"/>
        <w:rPr>
          <w:rFonts w:asciiTheme="minorHAnsi" w:hAnsiTheme="minorHAnsi" w:cstheme="minorHAnsi"/>
          <w:b/>
          <w:sz w:val="22"/>
          <w:szCs w:val="22"/>
        </w:rPr>
      </w:pPr>
    </w:p>
    <w:p w:rsidR="00B27CD7" w:rsidRDefault="00B27CD7">
      <w:pPr>
        <w:spacing w:line="276" w:lineRule="auto"/>
        <w:jc w:val="both"/>
        <w:rPr>
          <w:rFonts w:asciiTheme="minorHAnsi" w:hAnsiTheme="minorHAnsi" w:cstheme="minorHAnsi"/>
          <w:b/>
          <w:sz w:val="22"/>
          <w:szCs w:val="22"/>
        </w:rPr>
      </w:pPr>
    </w:p>
    <w:p w:rsidR="00B27CD7" w:rsidRDefault="006A46E3">
      <w:pPr>
        <w:spacing w:line="276" w:lineRule="auto"/>
        <w:jc w:val="center"/>
        <w:rPr>
          <w:rFonts w:asciiTheme="minorHAnsi" w:hAnsiTheme="minorHAnsi" w:cstheme="minorHAnsi"/>
          <w:b/>
          <w:sz w:val="22"/>
          <w:szCs w:val="22"/>
        </w:rPr>
      </w:pPr>
      <w:r>
        <w:rPr>
          <w:rFonts w:asciiTheme="minorHAnsi" w:hAnsiTheme="minorHAnsi" w:cstheme="minorHAnsi"/>
          <w:b/>
          <w:sz w:val="22"/>
          <w:szCs w:val="22"/>
        </w:rPr>
        <w:t xml:space="preserve">Príloha č. 3 – Zoznam subdodávateľov </w:t>
      </w:r>
      <w:r>
        <w:rPr>
          <w:rFonts w:asciiTheme="minorHAnsi" w:hAnsiTheme="minorHAnsi" w:cstheme="minorHAnsi"/>
          <w:b/>
          <w:sz w:val="22"/>
          <w:szCs w:val="22"/>
        </w:rPr>
        <w:t>vrátane spôsobu zmeny subdodávateľa</w:t>
      </w:r>
    </w:p>
    <w:p w:rsidR="00B27CD7" w:rsidRDefault="00B27CD7">
      <w:pPr>
        <w:spacing w:line="276" w:lineRule="auto"/>
        <w:jc w:val="both"/>
        <w:rPr>
          <w:rFonts w:asciiTheme="minorHAnsi" w:hAnsiTheme="minorHAnsi" w:cstheme="minorHAnsi"/>
          <w:b/>
          <w:sz w:val="22"/>
          <w:szCs w:val="22"/>
        </w:rPr>
      </w:pPr>
    </w:p>
    <w:p w:rsidR="00B27CD7" w:rsidRDefault="006A46E3">
      <w:pPr>
        <w:spacing w:after="200" w:line="276" w:lineRule="auto"/>
        <w:jc w:val="both"/>
        <w:rPr>
          <w:rFonts w:asciiTheme="minorHAnsi" w:hAnsiTheme="minorHAnsi" w:cstheme="minorHAnsi"/>
          <w:sz w:val="22"/>
          <w:szCs w:val="22"/>
        </w:rPr>
      </w:pPr>
      <w:r>
        <w:rPr>
          <w:rFonts w:asciiTheme="minorHAnsi" w:hAnsiTheme="minorHAnsi" w:cstheme="minorHAnsi"/>
          <w:sz w:val="22"/>
          <w:szCs w:val="22"/>
        </w:rPr>
        <w:t>Zhotoviteľ v čase podpisu  tejto zmluvy uvedie:</w:t>
      </w:r>
    </w:p>
    <w:p w:rsidR="00B27CD7" w:rsidRDefault="006A46E3">
      <w:pPr>
        <w:numPr>
          <w:ilvl w:val="0"/>
          <w:numId w:val="9"/>
        </w:numPr>
        <w:spacing w:after="200" w:line="276" w:lineRule="auto"/>
        <w:ind w:left="284"/>
        <w:jc w:val="both"/>
        <w:rPr>
          <w:rFonts w:asciiTheme="minorHAnsi" w:hAnsiTheme="minorHAnsi" w:cstheme="minorHAnsi"/>
          <w:sz w:val="22"/>
          <w:szCs w:val="22"/>
        </w:rPr>
      </w:pPr>
      <w:r>
        <w:rPr>
          <w:rFonts w:asciiTheme="minorHAnsi" w:hAnsiTheme="minorHAnsi" w:cstheme="minorHAnsi"/>
          <w:sz w:val="22"/>
          <w:szCs w:val="22"/>
        </w:rPr>
        <w:t>Nebudem pri realizácii uvedeného predmetu zákazky zadávať akýkoľvek podiel zákazky subdodávateľom a celý predmet zákazky zrealizujem vlastnými kapacitami.</w:t>
      </w:r>
    </w:p>
    <w:p w:rsidR="00B27CD7" w:rsidRDefault="006A46E3">
      <w:pPr>
        <w:spacing w:after="200" w:line="276" w:lineRule="auto"/>
        <w:ind w:left="284"/>
        <w:jc w:val="both"/>
        <w:rPr>
          <w:rFonts w:asciiTheme="minorHAnsi" w:hAnsiTheme="minorHAnsi" w:cstheme="minorHAnsi"/>
          <w:sz w:val="22"/>
          <w:szCs w:val="22"/>
        </w:rPr>
      </w:pPr>
      <w:r>
        <w:rPr>
          <w:rFonts w:asciiTheme="minorHAnsi" w:hAnsiTheme="minorHAnsi" w:cstheme="minorHAnsi"/>
          <w:sz w:val="22"/>
          <w:szCs w:val="22"/>
          <w:highlight w:val="yellow"/>
        </w:rPr>
        <w:t xml:space="preserve">ALEBO </w:t>
      </w:r>
      <w:r>
        <w:rPr>
          <w:rFonts w:asciiTheme="minorHAnsi" w:hAnsiTheme="minorHAnsi" w:cstheme="minorHAnsi"/>
          <w:sz w:val="22"/>
          <w:szCs w:val="22"/>
          <w:highlight w:val="yellow"/>
        </w:rPr>
        <w:t>(Zhotoviteľ vyberie buď alternatívu a) alebo b), podľa toho, ktorá v jeho prípade platí)</w:t>
      </w:r>
    </w:p>
    <w:p w:rsidR="00B27CD7" w:rsidRDefault="006A46E3">
      <w:pPr>
        <w:numPr>
          <w:ilvl w:val="0"/>
          <w:numId w:val="9"/>
        </w:numPr>
        <w:spacing w:line="276" w:lineRule="auto"/>
        <w:ind w:left="284"/>
        <w:jc w:val="both"/>
        <w:rPr>
          <w:rFonts w:asciiTheme="minorHAnsi" w:hAnsiTheme="minorHAnsi" w:cstheme="minorHAnsi"/>
          <w:sz w:val="22"/>
          <w:szCs w:val="22"/>
        </w:rPr>
      </w:pPr>
      <w:r>
        <w:rPr>
          <w:rFonts w:asciiTheme="minorHAnsi" w:hAnsiTheme="minorHAnsi" w:cstheme="minorHAnsi"/>
          <w:sz w:val="22"/>
          <w:szCs w:val="22"/>
        </w:rPr>
        <w:t xml:space="preserve">Mám v úmysle zadať realizáciu podielu zákazky nasledovným subdodávateľom, ktorých zoznam </w:t>
      </w:r>
      <w:r>
        <w:rPr>
          <w:rFonts w:asciiTheme="minorHAnsi" w:hAnsiTheme="minorHAnsi" w:cstheme="minorHAnsi"/>
          <w:sz w:val="22"/>
          <w:szCs w:val="22"/>
        </w:rPr>
        <w:br/>
      </w:r>
      <w:r>
        <w:rPr>
          <w:rFonts w:asciiTheme="minorHAnsi" w:hAnsiTheme="minorHAnsi" w:cstheme="minorHAnsi"/>
          <w:sz w:val="22"/>
          <w:szCs w:val="22"/>
        </w:rPr>
        <w:t>je kompletný tak, aby spolu s kapacitami uchádzača mohol byť realizovaný predmet zákazky riadne a úplne v zmysle stanovených podmienok a túto spoluprácu má s uvedenými subdodávateľmi odkonzultovanú ako z hľadiska podmienok realizácie, tak aj z hľadiska pre</w:t>
      </w:r>
      <w:r>
        <w:rPr>
          <w:rFonts w:asciiTheme="minorHAnsi" w:hAnsiTheme="minorHAnsi" w:cstheme="minorHAnsi"/>
          <w:sz w:val="22"/>
          <w:szCs w:val="22"/>
        </w:rPr>
        <w:t xml:space="preserve">dloženého návrhu na plnenie kritéria cena. </w:t>
      </w:r>
    </w:p>
    <w:p w:rsidR="00B27CD7" w:rsidRDefault="006A46E3">
      <w:pPr>
        <w:spacing w:line="276" w:lineRule="auto"/>
        <w:jc w:val="both"/>
        <w:rPr>
          <w:rFonts w:asciiTheme="minorHAnsi" w:hAnsiTheme="minorHAnsi" w:cstheme="minorHAnsi"/>
          <w:sz w:val="22"/>
          <w:szCs w:val="22"/>
        </w:rPr>
      </w:pPr>
      <w:r>
        <w:rPr>
          <w:rFonts w:asciiTheme="minorHAnsi" w:hAnsiTheme="minorHAnsi" w:cstheme="minorHAnsi"/>
          <w:sz w:val="22"/>
          <w:szCs w:val="22"/>
        </w:rPr>
        <w:t>Zoznam subdodávateľov:</w:t>
      </w:r>
    </w:p>
    <w:tbl>
      <w:tblPr>
        <w:tblW w:w="9600" w:type="dxa"/>
        <w:tblInd w:w="9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3" w:type="dxa"/>
        </w:tblCellMar>
        <w:tblLook w:val="04A0" w:firstRow="1" w:lastRow="0" w:firstColumn="1" w:lastColumn="0" w:noHBand="0" w:noVBand="1"/>
      </w:tblPr>
      <w:tblGrid>
        <w:gridCol w:w="3080"/>
        <w:gridCol w:w="2416"/>
        <w:gridCol w:w="2013"/>
        <w:gridCol w:w="2091"/>
      </w:tblGrid>
      <w:tr w:rsidR="00B27CD7">
        <w:tc>
          <w:tcPr>
            <w:tcW w:w="3079"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B27CD7" w:rsidRDefault="006A46E3">
            <w:pPr>
              <w:spacing w:line="276" w:lineRule="auto"/>
              <w:rPr>
                <w:rFonts w:asciiTheme="minorHAnsi" w:hAnsiTheme="minorHAnsi" w:cstheme="minorHAnsi"/>
                <w:sz w:val="22"/>
                <w:szCs w:val="22"/>
              </w:rPr>
            </w:pPr>
            <w:r>
              <w:rPr>
                <w:rFonts w:asciiTheme="minorHAnsi" w:hAnsiTheme="minorHAnsi" w:cstheme="minorHAnsi"/>
                <w:sz w:val="22"/>
                <w:szCs w:val="22"/>
              </w:rPr>
              <w:t>Názov, sídlo a IČO subdodávateľa</w:t>
            </w:r>
          </w:p>
        </w:tc>
        <w:tc>
          <w:tcPr>
            <w:tcW w:w="2416"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B27CD7" w:rsidRDefault="006A46E3">
            <w:pPr>
              <w:spacing w:line="276" w:lineRule="auto"/>
              <w:rPr>
                <w:rFonts w:asciiTheme="minorHAnsi" w:hAnsiTheme="minorHAnsi" w:cstheme="minorHAnsi"/>
                <w:sz w:val="22"/>
                <w:szCs w:val="22"/>
              </w:rPr>
            </w:pPr>
            <w:r>
              <w:rPr>
                <w:rFonts w:asciiTheme="minorHAnsi" w:hAnsiTheme="minorHAnsi" w:cstheme="minorHAnsi"/>
                <w:sz w:val="22"/>
                <w:szCs w:val="22"/>
              </w:rPr>
              <w:t>Osoba oprávnená konať za subdodávateľa, meno a priezvisko</w:t>
            </w:r>
          </w:p>
        </w:tc>
        <w:tc>
          <w:tcPr>
            <w:tcW w:w="2013"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B27CD7" w:rsidRDefault="006A46E3">
            <w:pPr>
              <w:spacing w:line="276" w:lineRule="auto"/>
              <w:rPr>
                <w:rFonts w:asciiTheme="minorHAnsi" w:hAnsiTheme="minorHAnsi" w:cstheme="minorHAnsi"/>
                <w:sz w:val="22"/>
                <w:szCs w:val="22"/>
              </w:rPr>
            </w:pPr>
            <w:r>
              <w:rPr>
                <w:rFonts w:asciiTheme="minorHAnsi" w:hAnsiTheme="minorHAnsi" w:cstheme="minorHAnsi"/>
                <w:sz w:val="22"/>
                <w:szCs w:val="22"/>
              </w:rPr>
              <w:t xml:space="preserve">Predmet subdodávky </w:t>
            </w:r>
          </w:p>
        </w:tc>
        <w:tc>
          <w:tcPr>
            <w:tcW w:w="2091"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B27CD7" w:rsidRDefault="006A46E3">
            <w:pPr>
              <w:spacing w:line="276" w:lineRule="auto"/>
              <w:rPr>
                <w:rFonts w:asciiTheme="minorHAnsi" w:hAnsiTheme="minorHAnsi" w:cstheme="minorHAnsi"/>
                <w:sz w:val="22"/>
                <w:szCs w:val="22"/>
              </w:rPr>
            </w:pPr>
            <w:r>
              <w:rPr>
                <w:rFonts w:asciiTheme="minorHAnsi" w:hAnsiTheme="minorHAnsi" w:cstheme="minorHAnsi"/>
                <w:sz w:val="22"/>
                <w:szCs w:val="22"/>
              </w:rPr>
              <w:t>Podiel subdodávky z celého predmetu zákazky v EUR bez DPH alebo v %</w:t>
            </w:r>
          </w:p>
        </w:tc>
      </w:tr>
      <w:tr w:rsidR="00B27CD7">
        <w:tc>
          <w:tcPr>
            <w:tcW w:w="3079"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B27CD7" w:rsidRDefault="00B27CD7">
            <w:pPr>
              <w:spacing w:line="276" w:lineRule="auto"/>
              <w:rPr>
                <w:rFonts w:asciiTheme="minorHAnsi" w:hAnsiTheme="minorHAnsi" w:cstheme="minorHAnsi"/>
                <w:sz w:val="22"/>
                <w:szCs w:val="22"/>
              </w:rPr>
            </w:pPr>
          </w:p>
        </w:tc>
        <w:tc>
          <w:tcPr>
            <w:tcW w:w="2416"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B27CD7" w:rsidRDefault="00B27CD7">
            <w:pPr>
              <w:spacing w:line="276" w:lineRule="auto"/>
              <w:rPr>
                <w:rFonts w:asciiTheme="minorHAnsi" w:hAnsiTheme="minorHAnsi" w:cstheme="minorHAnsi"/>
                <w:sz w:val="22"/>
                <w:szCs w:val="22"/>
              </w:rPr>
            </w:pPr>
          </w:p>
        </w:tc>
        <w:tc>
          <w:tcPr>
            <w:tcW w:w="2013"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B27CD7" w:rsidRDefault="00B27CD7">
            <w:pPr>
              <w:spacing w:line="276" w:lineRule="auto"/>
              <w:rPr>
                <w:rFonts w:asciiTheme="minorHAnsi" w:hAnsiTheme="minorHAnsi" w:cstheme="minorHAnsi"/>
                <w:sz w:val="22"/>
                <w:szCs w:val="22"/>
              </w:rPr>
            </w:pPr>
          </w:p>
        </w:tc>
        <w:tc>
          <w:tcPr>
            <w:tcW w:w="2091"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B27CD7" w:rsidRDefault="00B27CD7">
            <w:pPr>
              <w:spacing w:line="276" w:lineRule="auto"/>
              <w:rPr>
                <w:rFonts w:asciiTheme="minorHAnsi" w:hAnsiTheme="minorHAnsi" w:cstheme="minorHAnsi"/>
                <w:sz w:val="22"/>
                <w:szCs w:val="22"/>
              </w:rPr>
            </w:pPr>
          </w:p>
        </w:tc>
      </w:tr>
      <w:tr w:rsidR="00B27CD7">
        <w:tc>
          <w:tcPr>
            <w:tcW w:w="3079"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B27CD7" w:rsidRDefault="00B27CD7">
            <w:pPr>
              <w:spacing w:line="276" w:lineRule="auto"/>
              <w:rPr>
                <w:rFonts w:asciiTheme="minorHAnsi" w:hAnsiTheme="minorHAnsi" w:cstheme="minorHAnsi"/>
                <w:sz w:val="22"/>
                <w:szCs w:val="22"/>
              </w:rPr>
            </w:pPr>
          </w:p>
        </w:tc>
        <w:tc>
          <w:tcPr>
            <w:tcW w:w="2416"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B27CD7" w:rsidRDefault="00B27CD7">
            <w:pPr>
              <w:spacing w:line="276" w:lineRule="auto"/>
              <w:rPr>
                <w:rFonts w:asciiTheme="minorHAnsi" w:hAnsiTheme="minorHAnsi" w:cstheme="minorHAnsi"/>
                <w:sz w:val="22"/>
                <w:szCs w:val="22"/>
              </w:rPr>
            </w:pPr>
          </w:p>
        </w:tc>
        <w:tc>
          <w:tcPr>
            <w:tcW w:w="2013"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B27CD7" w:rsidRDefault="00B27CD7">
            <w:pPr>
              <w:spacing w:line="276" w:lineRule="auto"/>
              <w:rPr>
                <w:rFonts w:asciiTheme="minorHAnsi" w:hAnsiTheme="minorHAnsi" w:cstheme="minorHAnsi"/>
                <w:sz w:val="22"/>
                <w:szCs w:val="22"/>
              </w:rPr>
            </w:pPr>
          </w:p>
        </w:tc>
        <w:tc>
          <w:tcPr>
            <w:tcW w:w="2091"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B27CD7" w:rsidRDefault="00B27CD7">
            <w:pPr>
              <w:spacing w:line="276" w:lineRule="auto"/>
              <w:rPr>
                <w:rFonts w:asciiTheme="minorHAnsi" w:hAnsiTheme="minorHAnsi" w:cstheme="minorHAnsi"/>
                <w:sz w:val="22"/>
                <w:szCs w:val="22"/>
              </w:rPr>
            </w:pPr>
          </w:p>
        </w:tc>
      </w:tr>
    </w:tbl>
    <w:p w:rsidR="00B27CD7" w:rsidRDefault="00B27CD7">
      <w:pPr>
        <w:spacing w:line="276" w:lineRule="auto"/>
        <w:jc w:val="both"/>
        <w:rPr>
          <w:rFonts w:asciiTheme="minorHAnsi" w:hAnsiTheme="minorHAnsi" w:cstheme="minorHAnsi"/>
          <w:sz w:val="22"/>
          <w:szCs w:val="22"/>
          <w:highlight w:val="yellow"/>
        </w:rPr>
      </w:pPr>
    </w:p>
    <w:p w:rsidR="00B27CD7" w:rsidRDefault="006A46E3">
      <w:pPr>
        <w:spacing w:line="276" w:lineRule="auto"/>
        <w:jc w:val="both"/>
        <w:rPr>
          <w:rFonts w:asciiTheme="minorHAnsi" w:hAnsiTheme="minorHAnsi" w:cstheme="minorHAnsi"/>
          <w:sz w:val="22"/>
          <w:szCs w:val="22"/>
        </w:rPr>
      </w:pPr>
      <w:r>
        <w:rPr>
          <w:rFonts w:asciiTheme="minorHAnsi" w:hAnsiTheme="minorHAnsi" w:cstheme="minorHAnsi"/>
          <w:sz w:val="22"/>
          <w:szCs w:val="22"/>
          <w:highlight w:val="yellow"/>
        </w:rPr>
        <w:t xml:space="preserve"> (Zhotoviteľ použije toľko riadkov tabuľky, koľko je potrebné z hľadiska počtu subdodávateľov)</w:t>
      </w:r>
    </w:p>
    <w:p w:rsidR="00B27CD7" w:rsidRDefault="00B27CD7">
      <w:pPr>
        <w:spacing w:line="276" w:lineRule="auto"/>
        <w:jc w:val="both"/>
        <w:rPr>
          <w:rFonts w:asciiTheme="minorHAnsi" w:hAnsiTheme="minorHAnsi" w:cstheme="minorHAnsi"/>
          <w:sz w:val="22"/>
          <w:szCs w:val="22"/>
        </w:rPr>
      </w:pPr>
    </w:p>
    <w:p w:rsidR="00B27CD7" w:rsidRDefault="006A46E3">
      <w:pPr>
        <w:pStyle w:val="Default"/>
        <w:spacing w:after="120" w:line="276" w:lineRule="auto"/>
        <w:rPr>
          <w:rFonts w:asciiTheme="minorHAnsi" w:hAnsiTheme="minorHAnsi" w:cstheme="minorHAnsi"/>
          <w:b/>
          <w:bCs/>
          <w:sz w:val="22"/>
          <w:szCs w:val="22"/>
          <w:lang w:val="sk-SK"/>
        </w:rPr>
      </w:pPr>
      <w:r>
        <w:rPr>
          <w:rFonts w:asciiTheme="minorHAnsi" w:hAnsiTheme="minorHAnsi" w:cstheme="minorHAnsi"/>
          <w:b/>
          <w:bCs/>
          <w:sz w:val="22"/>
          <w:szCs w:val="22"/>
          <w:lang w:val="sk-SK"/>
        </w:rPr>
        <w:t xml:space="preserve">Pravidlá pre zmenu subdodávateľa </w:t>
      </w:r>
    </w:p>
    <w:p w:rsidR="00B27CD7" w:rsidRDefault="006A46E3">
      <w:pPr>
        <w:pStyle w:val="Default"/>
        <w:numPr>
          <w:ilvl w:val="0"/>
          <w:numId w:val="20"/>
        </w:numPr>
        <w:suppressAutoHyphens w:val="0"/>
        <w:spacing w:after="120" w:line="276" w:lineRule="auto"/>
        <w:ind w:left="426"/>
        <w:jc w:val="both"/>
        <w:rPr>
          <w:rFonts w:asciiTheme="minorHAnsi" w:hAnsiTheme="minorHAnsi" w:cstheme="minorHAnsi"/>
          <w:sz w:val="22"/>
          <w:szCs w:val="22"/>
          <w:lang w:val="sk-SK"/>
        </w:rPr>
      </w:pPr>
      <w:r>
        <w:rPr>
          <w:rFonts w:asciiTheme="minorHAnsi" w:hAnsiTheme="minorHAnsi" w:cstheme="minorHAnsi"/>
          <w:sz w:val="22"/>
          <w:szCs w:val="22"/>
          <w:lang w:val="sk-SK"/>
        </w:rPr>
        <w:t xml:space="preserve">V tejto prílohe sú uvedené údaje o všetkých známych subdodávateľoch Zhotoviteľa, ktorí sú známi </w:t>
      </w:r>
      <w:r>
        <w:rPr>
          <w:rFonts w:asciiTheme="minorHAnsi" w:hAnsiTheme="minorHAnsi" w:cstheme="minorHAnsi"/>
          <w:sz w:val="22"/>
          <w:szCs w:val="22"/>
          <w:lang w:val="sk-SK"/>
        </w:rPr>
        <w:br/>
      </w:r>
      <w:r>
        <w:rPr>
          <w:rFonts w:asciiTheme="minorHAnsi" w:hAnsiTheme="minorHAnsi" w:cstheme="minorHAnsi"/>
          <w:sz w:val="22"/>
          <w:szCs w:val="22"/>
          <w:lang w:val="sk-SK"/>
        </w:rPr>
        <w:t xml:space="preserve">v čase uzavierania tejto Zmluvy a údaje o osobe oprávnenej konať za subdodávateľa v rozsahu meno </w:t>
      </w:r>
      <w:r>
        <w:rPr>
          <w:rFonts w:asciiTheme="minorHAnsi" w:hAnsiTheme="minorHAnsi" w:cstheme="minorHAnsi"/>
          <w:sz w:val="22"/>
          <w:szCs w:val="22"/>
          <w:lang w:val="sk-SK"/>
        </w:rPr>
        <w:br/>
        <w:t xml:space="preserve">a priezvisko, adresa pobytu, dátum narodenia. </w:t>
      </w:r>
    </w:p>
    <w:p w:rsidR="00B27CD7" w:rsidRDefault="006A46E3">
      <w:pPr>
        <w:pStyle w:val="Default"/>
        <w:numPr>
          <w:ilvl w:val="0"/>
          <w:numId w:val="20"/>
        </w:numPr>
        <w:suppressAutoHyphens w:val="0"/>
        <w:spacing w:after="120" w:line="276" w:lineRule="auto"/>
        <w:ind w:left="426"/>
        <w:jc w:val="both"/>
        <w:rPr>
          <w:rFonts w:asciiTheme="minorHAnsi" w:hAnsiTheme="minorHAnsi" w:cstheme="minorHAnsi"/>
          <w:sz w:val="22"/>
          <w:szCs w:val="22"/>
          <w:lang w:val="sk-SK"/>
        </w:rPr>
      </w:pPr>
      <w:r>
        <w:rPr>
          <w:rFonts w:asciiTheme="minorHAnsi" w:hAnsiTheme="minorHAnsi" w:cstheme="minorHAnsi"/>
          <w:sz w:val="22"/>
          <w:szCs w:val="22"/>
          <w:lang w:val="sk-SK"/>
        </w:rPr>
        <w:t>Zhotoviteľ je povinný Objednávateľovi oznámiť akúkoľvek zmenu údajov u subdodávateľov uvedených v tejto prílohe</w:t>
      </w:r>
      <w:r>
        <w:rPr>
          <w:rFonts w:asciiTheme="minorHAnsi" w:hAnsiTheme="minorHAnsi" w:cstheme="minorHAnsi"/>
          <w:sz w:val="22"/>
          <w:szCs w:val="22"/>
          <w:lang w:val="sk-SK"/>
        </w:rPr>
        <w:t xml:space="preserve"> a to bezodkladne. </w:t>
      </w:r>
    </w:p>
    <w:p w:rsidR="00B27CD7" w:rsidRDefault="006A46E3">
      <w:pPr>
        <w:pStyle w:val="Default"/>
        <w:numPr>
          <w:ilvl w:val="0"/>
          <w:numId w:val="20"/>
        </w:numPr>
        <w:suppressAutoHyphens w:val="0"/>
        <w:spacing w:after="120" w:line="276" w:lineRule="auto"/>
        <w:ind w:left="426"/>
        <w:jc w:val="both"/>
        <w:rPr>
          <w:rFonts w:asciiTheme="minorHAnsi" w:hAnsiTheme="minorHAnsi" w:cstheme="minorHAnsi"/>
          <w:sz w:val="22"/>
          <w:szCs w:val="22"/>
          <w:lang w:val="sk-SK"/>
        </w:rPr>
      </w:pPr>
      <w:r>
        <w:rPr>
          <w:rFonts w:asciiTheme="minorHAnsi" w:hAnsiTheme="minorHAnsi" w:cstheme="minorHAnsi"/>
          <w:sz w:val="22"/>
          <w:szCs w:val="22"/>
          <w:lang w:val="sk-SK"/>
        </w:rPr>
        <w:t>V prípade zmeny subdodávateľa je Zhotoviteľ povinný najneskôr do 5 pracovných dní odo dňa zmeny subdodávateľa predložiť Objednávateľovi informácie o novom subdodávateľovi a predmete subdodávok, pričom pri výbere subdodávateľa musí Zhoto</w:t>
      </w:r>
      <w:r>
        <w:rPr>
          <w:rFonts w:asciiTheme="minorHAnsi" w:hAnsiTheme="minorHAnsi" w:cstheme="minorHAnsi"/>
          <w:sz w:val="22"/>
          <w:szCs w:val="22"/>
          <w:lang w:val="sk-SK"/>
        </w:rPr>
        <w:t xml:space="preserve">viteľ postupovať tak, aby vynaložené náklady na zabezpečenie plnenia na základe Zmluvy o subdodávke boli primerané jeho kvalite a cene. </w:t>
      </w:r>
    </w:p>
    <w:p w:rsidR="00B27CD7" w:rsidRDefault="006A46E3">
      <w:pPr>
        <w:pStyle w:val="Default"/>
        <w:numPr>
          <w:ilvl w:val="0"/>
          <w:numId w:val="20"/>
        </w:numPr>
        <w:suppressAutoHyphens w:val="0"/>
        <w:spacing w:after="120" w:line="276" w:lineRule="auto"/>
        <w:ind w:left="426"/>
        <w:jc w:val="both"/>
        <w:rPr>
          <w:rFonts w:asciiTheme="minorHAnsi" w:hAnsiTheme="minorHAnsi" w:cstheme="minorHAnsi"/>
          <w:sz w:val="22"/>
          <w:szCs w:val="22"/>
          <w:lang w:val="sk-SK"/>
        </w:rPr>
      </w:pPr>
      <w:r>
        <w:rPr>
          <w:rFonts w:asciiTheme="minorHAnsi" w:hAnsiTheme="minorHAnsi" w:cstheme="minorHAnsi"/>
          <w:sz w:val="22"/>
          <w:szCs w:val="22"/>
          <w:lang w:val="sk-SK"/>
        </w:rPr>
        <w:t xml:space="preserve">Subdodávateľ alebo subdodávateľ podľa osobitného predpisu, ktorý podľa § 11 ods. 1 zákona </w:t>
      </w:r>
      <w:r>
        <w:rPr>
          <w:rFonts w:asciiTheme="minorHAnsi" w:hAnsiTheme="minorHAnsi" w:cstheme="minorHAnsi"/>
          <w:sz w:val="22"/>
          <w:szCs w:val="22"/>
          <w:lang w:val="sk-SK"/>
        </w:rPr>
        <w:br/>
        <w:t>č. 343/2015 Z. z. má povinno</w:t>
      </w:r>
      <w:r>
        <w:rPr>
          <w:rFonts w:asciiTheme="minorHAnsi" w:hAnsiTheme="minorHAnsi" w:cstheme="minorHAnsi"/>
          <w:sz w:val="22"/>
          <w:szCs w:val="22"/>
          <w:lang w:val="sk-SK"/>
        </w:rPr>
        <w:t>sť zapisovať sa do registra partnerov verejného sektora, musí byť zapísaný v registri partnerov verejného sektora. Povinnosť zápisu do registra partnerov verejného sektora upravuje osobitný predpis - zákon č. 315/2016 Z. z. o registri partnerov verejného s</w:t>
      </w:r>
      <w:r>
        <w:rPr>
          <w:rFonts w:asciiTheme="minorHAnsi" w:hAnsiTheme="minorHAnsi" w:cstheme="minorHAnsi"/>
          <w:sz w:val="22"/>
          <w:szCs w:val="22"/>
          <w:lang w:val="sk-SK"/>
        </w:rPr>
        <w:t xml:space="preserve">ektora </w:t>
      </w:r>
      <w:r>
        <w:rPr>
          <w:rFonts w:asciiTheme="minorHAnsi" w:hAnsiTheme="minorHAnsi" w:cstheme="minorHAnsi"/>
          <w:sz w:val="22"/>
          <w:szCs w:val="22"/>
          <w:lang w:val="sk-SK"/>
        </w:rPr>
        <w:br/>
        <w:t xml:space="preserve">a o zmene a doplnení niektorých zákonov. </w:t>
      </w:r>
    </w:p>
    <w:p w:rsidR="00B27CD7" w:rsidRDefault="006A46E3">
      <w:pPr>
        <w:pStyle w:val="Default"/>
        <w:numPr>
          <w:ilvl w:val="0"/>
          <w:numId w:val="20"/>
        </w:numPr>
        <w:suppressAutoHyphens w:val="0"/>
        <w:spacing w:line="276" w:lineRule="auto"/>
        <w:ind w:left="426"/>
        <w:jc w:val="both"/>
        <w:rPr>
          <w:rFonts w:asciiTheme="minorHAnsi" w:hAnsiTheme="minorHAnsi" w:cstheme="minorHAnsi"/>
          <w:color w:val="FF0000"/>
          <w:sz w:val="22"/>
          <w:szCs w:val="22"/>
          <w:lang w:val="sk-SK"/>
        </w:rPr>
      </w:pPr>
      <w:r>
        <w:rPr>
          <w:rFonts w:asciiTheme="minorHAnsi" w:hAnsiTheme="minorHAnsi" w:cstheme="minorHAnsi"/>
          <w:sz w:val="22"/>
          <w:szCs w:val="22"/>
          <w:lang w:val="sk-SK"/>
        </w:rPr>
        <w:t xml:space="preserve">Zhotoviteľ zodpovedá za plnenie zmluvy o subdodávke subdodávateľom tak, ako keby plnenie realizované na základe takejto zmluvy realizoval sám. Zhotoviteľ zodpovedá za odbornú starostlivosť </w:t>
      </w:r>
      <w:r>
        <w:rPr>
          <w:rFonts w:asciiTheme="minorHAnsi" w:hAnsiTheme="minorHAnsi" w:cstheme="minorHAnsi"/>
          <w:sz w:val="22"/>
          <w:szCs w:val="22"/>
          <w:lang w:val="sk-SK"/>
        </w:rPr>
        <w:br/>
        <w:t>pri výberu subdo</w:t>
      </w:r>
      <w:r>
        <w:rPr>
          <w:rFonts w:asciiTheme="minorHAnsi" w:hAnsiTheme="minorHAnsi" w:cstheme="minorHAnsi"/>
          <w:sz w:val="22"/>
          <w:szCs w:val="22"/>
          <w:lang w:val="sk-SK"/>
        </w:rPr>
        <w:t xml:space="preserve">dávateľa ako aj za výsledok činnosti/plnenia vykonanej/vykonaného na základe zmluvy o subdodávke. </w:t>
      </w:r>
    </w:p>
    <w:p w:rsidR="00B27CD7" w:rsidRDefault="00B27CD7">
      <w:pPr>
        <w:pStyle w:val="Odsekzoznamu"/>
        <w:tabs>
          <w:tab w:val="left" w:pos="567"/>
        </w:tabs>
        <w:ind w:left="0"/>
        <w:jc w:val="center"/>
        <w:rPr>
          <w:rFonts w:cstheme="minorHAnsi"/>
          <w:b/>
          <w:bCs/>
        </w:rPr>
      </w:pPr>
    </w:p>
    <w:p w:rsidR="00B27CD7" w:rsidRDefault="006A46E3">
      <w:pPr>
        <w:pStyle w:val="Odsekzoznamu"/>
        <w:tabs>
          <w:tab w:val="left" w:pos="567"/>
        </w:tabs>
        <w:ind w:left="0"/>
        <w:jc w:val="center"/>
      </w:pPr>
      <w:r>
        <w:rPr>
          <w:rFonts w:cstheme="minorHAnsi"/>
          <w:b/>
          <w:bCs/>
        </w:rPr>
        <w:t xml:space="preserve">Príloha č. 4 - Nákres miesta dodávky Diela </w:t>
      </w:r>
    </w:p>
    <w:p w:rsidR="00B27CD7" w:rsidRDefault="006A46E3">
      <w:pPr>
        <w:pStyle w:val="Odsekzoznamu"/>
        <w:tabs>
          <w:tab w:val="left" w:pos="567"/>
        </w:tabs>
        <w:ind w:left="0"/>
        <w:jc w:val="center"/>
      </w:pPr>
      <w:r>
        <w:rPr>
          <w:rFonts w:cstheme="minorHAnsi"/>
          <w:b/>
          <w:bCs/>
        </w:rPr>
        <w:t>Výrobný areál spoločnosti KLARTEC, spol. s r.o., 919 29 Malženice 365</w:t>
      </w:r>
    </w:p>
    <w:p w:rsidR="00B27CD7" w:rsidRDefault="006A46E3">
      <w:pPr>
        <w:spacing w:line="276" w:lineRule="auto"/>
        <w:jc w:val="both"/>
      </w:pPr>
      <w:r>
        <w:rPr>
          <w:noProof/>
          <w:lang w:eastAsia="sk-SK"/>
        </w:rPr>
        <mc:AlternateContent>
          <mc:Choice Requires="wps">
            <w:drawing>
              <wp:inline distT="0" distB="0" distL="0" distR="0" wp14:anchorId="7633E8E8">
                <wp:extent cx="5779770" cy="7852410"/>
                <wp:effectExtent l="0" t="0" r="0" b="0"/>
                <wp:docPr id="1" name="Picture 3"/>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1"/>
                        <a:stretch/>
                      </pic:blipFill>
                      <pic:spPr>
                        <a:xfrm rot="10800000">
                          <a:off x="0" y="0"/>
                          <a:ext cx="5779080" cy="7851600"/>
                        </a:xfrm>
                        <a:prstGeom prst="rect">
                          <a:avLst/>
                        </a:prstGeom>
                        <a:ln>
                          <a:noFill/>
                        </a:ln>
                      </pic:spPr>
                    </pic:pic>
                  </a:graphicData>
                </a:graphic>
              </wp:inline>
            </w:drawing>
          </mc:Choice>
          <mc:Fallback>
            <w:pict>
              <v:rect id="shape_0" ID="Picture 3" stroked="f" style="position:absolute;margin-left:0pt;margin-top:0pt;width:455pt;height:618.2pt;rotation:180" wp14:anchorId="7633E8E8">
                <v:imagedata r:id="rId12" o:detectmouseclick="t"/>
                <w10:wrap type="none"/>
                <v:stroke color="#3465a4" joinstyle="round" endcap="flat"/>
              </v:rect>
            </w:pict>
          </mc:Fallback>
        </mc:AlternateContent>
      </w:r>
    </w:p>
    <w:p w:rsidR="00B27CD7" w:rsidRDefault="00B27CD7">
      <w:pPr>
        <w:spacing w:line="276" w:lineRule="auto"/>
        <w:jc w:val="center"/>
      </w:pPr>
    </w:p>
    <w:p w:rsidR="00B27CD7" w:rsidRDefault="00B27CD7">
      <w:pPr>
        <w:spacing w:line="276" w:lineRule="auto"/>
        <w:jc w:val="center"/>
        <w:rPr>
          <w:rFonts w:asciiTheme="minorHAnsi" w:hAnsiTheme="minorHAnsi" w:cstheme="minorHAnsi"/>
          <w:b/>
          <w:bCs/>
          <w:smallCaps/>
          <w:sz w:val="22"/>
          <w:szCs w:val="22"/>
        </w:rPr>
      </w:pPr>
    </w:p>
    <w:p w:rsidR="00B27CD7" w:rsidRDefault="006A46E3">
      <w:pPr>
        <w:spacing w:line="276" w:lineRule="auto"/>
        <w:jc w:val="center"/>
        <w:rPr>
          <w:rFonts w:asciiTheme="minorHAnsi" w:hAnsiTheme="minorHAnsi" w:cstheme="minorHAnsi"/>
          <w:b/>
          <w:smallCaps/>
          <w:sz w:val="22"/>
          <w:szCs w:val="22"/>
        </w:rPr>
      </w:pPr>
      <w:r>
        <w:rPr>
          <w:rFonts w:asciiTheme="minorHAnsi" w:hAnsiTheme="minorHAnsi" w:cstheme="minorHAnsi"/>
          <w:b/>
          <w:smallCaps/>
          <w:sz w:val="22"/>
          <w:szCs w:val="22"/>
        </w:rPr>
        <w:lastRenderedPageBreak/>
        <w:t xml:space="preserve">Príloha č. 3b – </w:t>
      </w:r>
      <w:r>
        <w:rPr>
          <w:rFonts w:asciiTheme="minorHAnsi" w:hAnsiTheme="minorHAnsi" w:cstheme="minorHAnsi"/>
          <w:b/>
          <w:smallCaps/>
        </w:rPr>
        <w:t xml:space="preserve">zmluva o dielo na </w:t>
      </w:r>
      <w:proofErr w:type="spellStart"/>
      <w:r>
        <w:rPr>
          <w:rFonts w:asciiTheme="minorHAnsi" w:hAnsiTheme="minorHAnsi" w:cstheme="minorHAnsi"/>
          <w:b/>
          <w:smallCaps/>
        </w:rPr>
        <w:t>ii</w:t>
      </w:r>
      <w:proofErr w:type="spellEnd"/>
      <w:r>
        <w:rPr>
          <w:rFonts w:asciiTheme="minorHAnsi" w:hAnsiTheme="minorHAnsi" w:cstheme="minorHAnsi"/>
          <w:b/>
          <w:smallCaps/>
        </w:rPr>
        <w:t>.</w:t>
      </w:r>
      <w:r>
        <w:rPr>
          <w:rFonts w:asciiTheme="minorHAnsi" w:hAnsiTheme="minorHAnsi" w:cstheme="minorHAnsi"/>
          <w:b/>
          <w:smallCaps/>
        </w:rPr>
        <w:t xml:space="preserve"> časť predmetu zákazky</w:t>
      </w:r>
    </w:p>
    <w:p w:rsidR="00B27CD7" w:rsidRDefault="00B27CD7">
      <w:pPr>
        <w:spacing w:line="276" w:lineRule="auto"/>
        <w:jc w:val="both"/>
        <w:rPr>
          <w:rFonts w:asciiTheme="minorHAnsi" w:hAnsiTheme="minorHAnsi" w:cstheme="minorHAnsi"/>
          <w:b/>
          <w:bCs/>
          <w:sz w:val="22"/>
          <w:szCs w:val="22"/>
        </w:rPr>
      </w:pPr>
    </w:p>
    <w:p w:rsidR="00B27CD7" w:rsidRDefault="006A46E3">
      <w:pPr>
        <w:pStyle w:val="Hlavika"/>
        <w:tabs>
          <w:tab w:val="center" w:pos="0"/>
        </w:tabs>
        <w:jc w:val="center"/>
      </w:pPr>
      <w:r>
        <w:rPr>
          <w:rFonts w:asciiTheme="minorHAnsi" w:hAnsiTheme="minorHAnsi" w:cstheme="minorHAnsi"/>
          <w:b/>
          <w:bCs/>
          <w:caps/>
          <w:color w:val="000000"/>
          <w:spacing w:val="20"/>
          <w:sz w:val="22"/>
          <w:szCs w:val="22"/>
        </w:rPr>
        <w:t>ZMLUVA O DIELO</w:t>
      </w:r>
    </w:p>
    <w:p w:rsidR="00B27CD7" w:rsidRDefault="006A46E3">
      <w:pPr>
        <w:jc w:val="center"/>
      </w:pPr>
      <w:r>
        <w:rPr>
          <w:rFonts w:asciiTheme="minorHAnsi" w:hAnsiTheme="minorHAnsi" w:cstheme="minorHAnsi"/>
          <w:bCs/>
          <w:color w:val="000000"/>
          <w:sz w:val="22"/>
          <w:szCs w:val="22"/>
        </w:rPr>
        <w:t xml:space="preserve">uzatvorená podľa § 536 a </w:t>
      </w:r>
      <w:proofErr w:type="spellStart"/>
      <w:r>
        <w:rPr>
          <w:rFonts w:asciiTheme="minorHAnsi" w:hAnsiTheme="minorHAnsi" w:cstheme="minorHAnsi"/>
          <w:bCs/>
          <w:color w:val="000000"/>
          <w:sz w:val="22"/>
          <w:szCs w:val="22"/>
        </w:rPr>
        <w:t>nasl</w:t>
      </w:r>
      <w:proofErr w:type="spellEnd"/>
      <w:r>
        <w:rPr>
          <w:rFonts w:asciiTheme="minorHAnsi" w:hAnsiTheme="minorHAnsi" w:cstheme="minorHAnsi"/>
          <w:bCs/>
          <w:color w:val="000000"/>
          <w:sz w:val="22"/>
          <w:szCs w:val="22"/>
        </w:rPr>
        <w:t>. zákona č. 513/1991 Zb. Obchodný zákonník</w:t>
      </w:r>
    </w:p>
    <w:p w:rsidR="00B27CD7" w:rsidRDefault="006A46E3">
      <w:pPr>
        <w:jc w:val="center"/>
      </w:pPr>
      <w:r>
        <w:rPr>
          <w:rFonts w:asciiTheme="minorHAnsi" w:hAnsiTheme="minorHAnsi" w:cstheme="minorHAnsi"/>
          <w:bCs/>
          <w:color w:val="000000"/>
          <w:sz w:val="22"/>
          <w:szCs w:val="22"/>
        </w:rPr>
        <w:t>v znení neskorších predpisov (ďalej len „</w:t>
      </w:r>
      <w:r>
        <w:rPr>
          <w:rFonts w:asciiTheme="minorHAnsi" w:hAnsiTheme="minorHAnsi" w:cstheme="minorHAnsi"/>
          <w:b/>
          <w:bCs/>
          <w:color w:val="000000"/>
          <w:sz w:val="22"/>
          <w:szCs w:val="22"/>
        </w:rPr>
        <w:t>Obchodný zákonník</w:t>
      </w:r>
      <w:r>
        <w:rPr>
          <w:rFonts w:asciiTheme="minorHAnsi" w:hAnsiTheme="minorHAnsi" w:cstheme="minorHAnsi"/>
          <w:bCs/>
          <w:color w:val="000000"/>
          <w:sz w:val="22"/>
          <w:szCs w:val="22"/>
        </w:rPr>
        <w:t>“)</w:t>
      </w:r>
    </w:p>
    <w:p w:rsidR="00B27CD7" w:rsidRDefault="00B27CD7">
      <w:pPr>
        <w:rPr>
          <w:rFonts w:asciiTheme="minorHAnsi" w:hAnsiTheme="minorHAnsi" w:cstheme="minorHAnsi"/>
          <w:b/>
          <w:spacing w:val="10"/>
          <w:sz w:val="22"/>
          <w:szCs w:val="22"/>
        </w:rPr>
      </w:pPr>
    </w:p>
    <w:p w:rsidR="00B27CD7" w:rsidRDefault="006A46E3">
      <w:pPr>
        <w:widowControl w:val="0"/>
        <w:suppressAutoHyphens/>
      </w:pPr>
      <w:r>
        <w:rPr>
          <w:rFonts w:asciiTheme="minorHAnsi" w:hAnsiTheme="minorHAnsi" w:cstheme="minorHAnsi"/>
          <w:b/>
          <w:caps/>
          <w:sz w:val="22"/>
          <w:szCs w:val="22"/>
        </w:rPr>
        <w:t>Objednávateľ:</w:t>
      </w:r>
      <w:r>
        <w:rPr>
          <w:rFonts w:asciiTheme="minorHAnsi" w:hAnsiTheme="minorHAnsi" w:cstheme="minorHAnsi"/>
          <w:sz w:val="22"/>
          <w:szCs w:val="22"/>
        </w:rPr>
        <w:tab/>
      </w:r>
      <w:r>
        <w:rPr>
          <w:rFonts w:asciiTheme="minorHAnsi" w:hAnsiTheme="minorHAnsi" w:cstheme="minorHAnsi"/>
          <w:sz w:val="22"/>
          <w:szCs w:val="22"/>
        </w:rPr>
        <w:tab/>
        <w:t xml:space="preserve"> </w:t>
      </w:r>
    </w:p>
    <w:p w:rsidR="00B27CD7" w:rsidRDefault="006A46E3">
      <w:r>
        <w:rPr>
          <w:rFonts w:asciiTheme="minorHAnsi" w:hAnsiTheme="minorHAnsi" w:cstheme="minorHAnsi"/>
          <w:sz w:val="22"/>
          <w:szCs w:val="22"/>
        </w:rPr>
        <w:t>Obchodné meno:</w:t>
      </w:r>
      <w:r>
        <w:rPr>
          <w:rFonts w:asciiTheme="minorHAnsi" w:hAnsiTheme="minorHAnsi" w:cstheme="minorHAnsi"/>
          <w:b/>
          <w:sz w:val="22"/>
          <w:szCs w:val="22"/>
        </w:rPr>
        <w:t xml:space="preserve"> </w:t>
      </w:r>
      <w:r>
        <w:rPr>
          <w:rFonts w:asciiTheme="minorHAnsi" w:hAnsiTheme="minorHAnsi" w:cstheme="minorHAnsi"/>
          <w:b/>
          <w:sz w:val="22"/>
          <w:szCs w:val="22"/>
        </w:rPr>
        <w:tab/>
        <w:t xml:space="preserve">              KLARTEC, spol. s r.o.</w:t>
      </w:r>
    </w:p>
    <w:p w:rsidR="00B27CD7" w:rsidRDefault="006A46E3">
      <w:pPr>
        <w:pStyle w:val="Odsekzoznamu"/>
        <w:spacing w:line="240" w:lineRule="auto"/>
        <w:ind w:left="2880" w:hanging="2880"/>
      </w:pPr>
      <w:r>
        <w:rPr>
          <w:rFonts w:cstheme="minorHAnsi"/>
        </w:rPr>
        <w:t xml:space="preserve">                                                         Zapísaná v Obchodnom registri Okresného súdu Trnava, </w:t>
      </w:r>
    </w:p>
    <w:p w:rsidR="00B27CD7" w:rsidRDefault="006A46E3">
      <w:pPr>
        <w:pStyle w:val="Odsekzoznamu"/>
        <w:spacing w:line="240" w:lineRule="auto"/>
        <w:ind w:left="2880" w:hanging="48"/>
      </w:pPr>
      <w:r>
        <w:rPr>
          <w:rFonts w:cstheme="minorHAnsi"/>
        </w:rPr>
        <w:t xml:space="preserve">oddiel: </w:t>
      </w:r>
      <w:proofErr w:type="spellStart"/>
      <w:r>
        <w:rPr>
          <w:rFonts w:cstheme="minorHAnsi"/>
        </w:rPr>
        <w:t>Sro</w:t>
      </w:r>
      <w:proofErr w:type="spellEnd"/>
      <w:r>
        <w:rPr>
          <w:rFonts w:cstheme="minorHAnsi"/>
        </w:rPr>
        <w:t>, vložka č. 11378/T</w:t>
      </w:r>
    </w:p>
    <w:p w:rsidR="00B27CD7" w:rsidRDefault="006A46E3">
      <w:r>
        <w:rPr>
          <w:rFonts w:asciiTheme="minorHAnsi" w:hAnsiTheme="minorHAnsi" w:cstheme="minorHAnsi"/>
          <w:sz w:val="22"/>
          <w:szCs w:val="22"/>
        </w:rPr>
        <w:t>Sídlo:</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proofErr w:type="spellStart"/>
      <w:r>
        <w:rPr>
          <w:rFonts w:asciiTheme="minorHAnsi" w:hAnsiTheme="minorHAnsi" w:cstheme="minorHAnsi"/>
          <w:sz w:val="22"/>
          <w:szCs w:val="22"/>
        </w:rPr>
        <w:t>Mikovíniho</w:t>
      </w:r>
      <w:proofErr w:type="spellEnd"/>
      <w:r>
        <w:rPr>
          <w:rFonts w:asciiTheme="minorHAnsi" w:hAnsiTheme="minorHAnsi" w:cstheme="minorHAnsi"/>
          <w:sz w:val="22"/>
          <w:szCs w:val="22"/>
        </w:rPr>
        <w:t xml:space="preserve"> 8, Trnava 917 01, Slovenská republika</w:t>
      </w:r>
    </w:p>
    <w:p w:rsidR="00B27CD7" w:rsidRDefault="006A46E3">
      <w:r>
        <w:rPr>
          <w:rFonts w:asciiTheme="minorHAnsi" w:hAnsiTheme="minorHAnsi" w:cstheme="minorHAnsi"/>
          <w:sz w:val="22"/>
          <w:szCs w:val="22"/>
        </w:rPr>
        <w:t xml:space="preserve">IČO: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36 231 355</w:t>
      </w:r>
    </w:p>
    <w:p w:rsidR="00B27CD7" w:rsidRDefault="006A46E3">
      <w:pPr>
        <w:pStyle w:val="Odsekzoznamu"/>
        <w:spacing w:line="240" w:lineRule="auto"/>
        <w:ind w:left="0"/>
      </w:pPr>
      <w:r>
        <w:rPr>
          <w:rFonts w:cstheme="minorHAnsi"/>
        </w:rPr>
        <w:t>DIČ:</w:t>
      </w:r>
      <w:r>
        <w:rPr>
          <w:rFonts w:cstheme="minorHAnsi"/>
        </w:rPr>
        <w:tab/>
      </w:r>
      <w:r>
        <w:rPr>
          <w:rFonts w:cstheme="minorHAnsi"/>
        </w:rPr>
        <w:tab/>
      </w:r>
      <w:r>
        <w:rPr>
          <w:rFonts w:cstheme="minorHAnsi"/>
        </w:rPr>
        <w:tab/>
      </w:r>
      <w:r>
        <w:rPr>
          <w:rFonts w:cstheme="minorHAnsi"/>
        </w:rPr>
        <w:tab/>
        <w:t>2020164322</w:t>
      </w:r>
    </w:p>
    <w:p w:rsidR="00B27CD7" w:rsidRDefault="006A46E3">
      <w:pPr>
        <w:pStyle w:val="Odsekzoznamu"/>
        <w:spacing w:line="240" w:lineRule="auto"/>
        <w:ind w:left="0"/>
      </w:pPr>
      <w:r>
        <w:rPr>
          <w:rFonts w:cstheme="minorHAnsi"/>
        </w:rPr>
        <w:t xml:space="preserve">IČ DPH: </w:t>
      </w:r>
      <w:r>
        <w:rPr>
          <w:rFonts w:cstheme="minorHAnsi"/>
        </w:rPr>
        <w:tab/>
      </w:r>
      <w:r>
        <w:rPr>
          <w:rFonts w:cstheme="minorHAnsi"/>
        </w:rPr>
        <w:tab/>
      </w:r>
      <w:r>
        <w:rPr>
          <w:rFonts w:cstheme="minorHAnsi"/>
        </w:rPr>
        <w:tab/>
        <w:t>SK 20</w:t>
      </w:r>
      <w:r>
        <w:rPr>
          <w:rFonts w:cstheme="minorHAnsi"/>
        </w:rPr>
        <w:t>20164322</w:t>
      </w:r>
    </w:p>
    <w:p w:rsidR="00B27CD7" w:rsidRDefault="006A46E3">
      <w:pPr>
        <w:pStyle w:val="Text"/>
        <w:tabs>
          <w:tab w:val="left" w:pos="2835"/>
        </w:tabs>
        <w:spacing w:line="240" w:lineRule="auto"/>
        <w:ind w:right="74"/>
      </w:pPr>
      <w:r>
        <w:rPr>
          <w:rFonts w:asciiTheme="minorHAnsi" w:hAnsiTheme="minorHAnsi" w:cstheme="minorHAnsi"/>
          <w:sz w:val="22"/>
          <w:szCs w:val="22"/>
          <w:lang w:val="sk-SK"/>
        </w:rPr>
        <w:t xml:space="preserve">Konajúca prostredníctvom:         Mgr. Martin </w:t>
      </w:r>
      <w:proofErr w:type="spellStart"/>
      <w:r>
        <w:rPr>
          <w:rFonts w:asciiTheme="minorHAnsi" w:hAnsiTheme="minorHAnsi" w:cstheme="minorHAnsi"/>
          <w:sz w:val="22"/>
          <w:szCs w:val="22"/>
          <w:lang w:val="sk-SK"/>
        </w:rPr>
        <w:t>Karlubík</w:t>
      </w:r>
      <w:proofErr w:type="spellEnd"/>
      <w:r>
        <w:rPr>
          <w:rFonts w:asciiTheme="minorHAnsi" w:hAnsiTheme="minorHAnsi" w:cstheme="minorHAnsi"/>
          <w:sz w:val="22"/>
          <w:szCs w:val="22"/>
          <w:lang w:val="sk-SK"/>
        </w:rPr>
        <w:t xml:space="preserve">, konateľ      </w:t>
      </w:r>
    </w:p>
    <w:p w:rsidR="00B27CD7" w:rsidRDefault="006A46E3">
      <w:r>
        <w:rPr>
          <w:rFonts w:asciiTheme="minorHAnsi" w:hAnsiTheme="minorHAnsi" w:cstheme="minorHAnsi"/>
          <w:sz w:val="22"/>
          <w:szCs w:val="22"/>
        </w:rPr>
        <w:t>Osoba oprávnená konať vo veciach:</w:t>
      </w:r>
    </w:p>
    <w:p w:rsidR="00B27CD7" w:rsidRDefault="006A46E3">
      <w:pPr>
        <w:tabs>
          <w:tab w:val="left" w:pos="2835"/>
        </w:tabs>
      </w:pPr>
      <w:r>
        <w:rPr>
          <w:rFonts w:asciiTheme="minorHAnsi" w:hAnsiTheme="minorHAnsi" w:cstheme="minorHAnsi"/>
          <w:sz w:val="22"/>
          <w:szCs w:val="22"/>
        </w:rPr>
        <w:t xml:space="preserve">-      zmluvných:                       </w:t>
      </w:r>
      <w:r>
        <w:rPr>
          <w:rFonts w:asciiTheme="minorHAnsi" w:hAnsiTheme="minorHAnsi" w:cstheme="minorHAnsi"/>
          <w:sz w:val="22"/>
          <w:szCs w:val="22"/>
        </w:rPr>
        <w:tab/>
        <w:t xml:space="preserve">Mgr. Martin </w:t>
      </w:r>
      <w:proofErr w:type="spellStart"/>
      <w:r>
        <w:rPr>
          <w:rFonts w:asciiTheme="minorHAnsi" w:hAnsiTheme="minorHAnsi" w:cstheme="minorHAnsi"/>
          <w:sz w:val="22"/>
          <w:szCs w:val="22"/>
        </w:rPr>
        <w:t>Karlubík</w:t>
      </w:r>
      <w:proofErr w:type="spellEnd"/>
      <w:r>
        <w:rPr>
          <w:rFonts w:asciiTheme="minorHAnsi" w:hAnsiTheme="minorHAnsi" w:cstheme="minorHAnsi"/>
          <w:sz w:val="22"/>
          <w:szCs w:val="22"/>
        </w:rPr>
        <w:t>, konateľ</w:t>
      </w:r>
    </w:p>
    <w:p w:rsidR="00B27CD7" w:rsidRDefault="006A46E3">
      <w:pPr>
        <w:tabs>
          <w:tab w:val="left" w:pos="2835"/>
        </w:tabs>
      </w:pPr>
      <w:r>
        <w:rPr>
          <w:rFonts w:asciiTheme="minorHAnsi" w:hAnsiTheme="minorHAnsi" w:cstheme="minorHAnsi"/>
          <w:sz w:val="22"/>
          <w:szCs w:val="22"/>
        </w:rPr>
        <w:tab/>
        <w:t xml:space="preserve">email: </w:t>
      </w:r>
      <w:proofErr w:type="spellStart"/>
      <w:r>
        <w:rPr>
          <w:rFonts w:asciiTheme="minorHAnsi" w:hAnsiTheme="minorHAnsi" w:cstheme="minorHAnsi"/>
          <w:sz w:val="22"/>
          <w:szCs w:val="22"/>
        </w:rPr>
        <w:t>providum@klartec.sk</w:t>
      </w:r>
      <w:proofErr w:type="spellEnd"/>
      <w:r>
        <w:rPr>
          <w:rFonts w:asciiTheme="minorHAnsi" w:hAnsiTheme="minorHAnsi" w:cstheme="minorHAnsi"/>
          <w:sz w:val="22"/>
          <w:szCs w:val="22"/>
        </w:rPr>
        <w:t>., tel.:+421 905 222 943</w:t>
      </w:r>
    </w:p>
    <w:p w:rsidR="00B27CD7" w:rsidRDefault="006A46E3">
      <w:pPr>
        <w:tabs>
          <w:tab w:val="left" w:pos="2835"/>
          <w:tab w:val="left" w:pos="3960"/>
        </w:tabs>
      </w:pPr>
      <w:r>
        <w:rPr>
          <w:rFonts w:asciiTheme="minorHAnsi" w:hAnsiTheme="minorHAnsi" w:cstheme="minorHAnsi"/>
          <w:sz w:val="22"/>
          <w:szCs w:val="22"/>
        </w:rPr>
        <w:t xml:space="preserve">-      technických: </w:t>
      </w:r>
      <w:r>
        <w:rPr>
          <w:rFonts w:asciiTheme="minorHAnsi" w:hAnsiTheme="minorHAnsi" w:cstheme="minorHAnsi"/>
          <w:sz w:val="22"/>
          <w:szCs w:val="22"/>
        </w:rPr>
        <w:t xml:space="preserve">                      </w:t>
      </w:r>
      <w:r>
        <w:rPr>
          <w:rFonts w:asciiTheme="minorHAnsi" w:hAnsiTheme="minorHAnsi" w:cstheme="minorHAnsi"/>
          <w:sz w:val="22"/>
          <w:szCs w:val="22"/>
        </w:rPr>
        <w:tab/>
        <w:t xml:space="preserve">Ing. Mário </w:t>
      </w:r>
      <w:proofErr w:type="spellStart"/>
      <w:r>
        <w:rPr>
          <w:rFonts w:asciiTheme="minorHAnsi" w:hAnsiTheme="minorHAnsi" w:cstheme="minorHAnsi"/>
          <w:sz w:val="22"/>
          <w:szCs w:val="22"/>
        </w:rPr>
        <w:t>Macho</w:t>
      </w:r>
      <w:proofErr w:type="spellEnd"/>
    </w:p>
    <w:p w:rsidR="00B27CD7" w:rsidRDefault="006A46E3">
      <w:pPr>
        <w:tabs>
          <w:tab w:val="left" w:pos="426"/>
          <w:tab w:val="left" w:pos="2835"/>
        </w:tabs>
      </w:pPr>
      <w:r>
        <w:rPr>
          <w:rFonts w:asciiTheme="minorHAnsi" w:hAnsiTheme="minorHAnsi" w:cstheme="minorHAnsi"/>
          <w:sz w:val="22"/>
          <w:szCs w:val="22"/>
        </w:rPr>
        <w:tab/>
      </w:r>
      <w:r>
        <w:rPr>
          <w:rFonts w:asciiTheme="minorHAnsi" w:hAnsiTheme="minorHAnsi" w:cstheme="minorHAnsi"/>
          <w:sz w:val="22"/>
          <w:szCs w:val="22"/>
        </w:rPr>
        <w:tab/>
        <w:t xml:space="preserve">email: </w:t>
      </w:r>
      <w:proofErr w:type="spellStart"/>
      <w:r>
        <w:rPr>
          <w:rFonts w:asciiTheme="minorHAnsi" w:hAnsiTheme="minorHAnsi" w:cstheme="minorHAnsi"/>
          <w:sz w:val="22"/>
          <w:szCs w:val="22"/>
        </w:rPr>
        <w:t>vyroba@klartec.sk</w:t>
      </w:r>
      <w:proofErr w:type="spellEnd"/>
      <w:r>
        <w:rPr>
          <w:rFonts w:asciiTheme="minorHAnsi" w:hAnsiTheme="minorHAnsi" w:cstheme="minorHAnsi"/>
          <w:sz w:val="22"/>
          <w:szCs w:val="22"/>
        </w:rPr>
        <w:t>, tel.: +421 905 880 002</w:t>
      </w:r>
    </w:p>
    <w:p w:rsidR="00B27CD7" w:rsidRDefault="006A46E3">
      <w:pPr>
        <w:tabs>
          <w:tab w:val="left" w:pos="2835"/>
          <w:tab w:val="left" w:pos="3960"/>
        </w:tabs>
      </w:pPr>
      <w:r>
        <w:rPr>
          <w:rFonts w:asciiTheme="minorHAnsi" w:hAnsiTheme="minorHAnsi" w:cstheme="minorHAnsi"/>
          <w:sz w:val="22"/>
          <w:szCs w:val="22"/>
        </w:rPr>
        <w:t xml:space="preserve">                                                         Ing. Jaroslav </w:t>
      </w:r>
      <w:proofErr w:type="spellStart"/>
      <w:r>
        <w:rPr>
          <w:rFonts w:asciiTheme="minorHAnsi" w:hAnsiTheme="minorHAnsi" w:cstheme="minorHAnsi"/>
          <w:sz w:val="22"/>
          <w:szCs w:val="22"/>
        </w:rPr>
        <w:t>Štefánek</w:t>
      </w:r>
      <w:proofErr w:type="spellEnd"/>
    </w:p>
    <w:p w:rsidR="00B27CD7" w:rsidRDefault="006A46E3">
      <w:pPr>
        <w:tabs>
          <w:tab w:val="left" w:pos="426"/>
          <w:tab w:val="left" w:pos="2835"/>
        </w:tabs>
      </w:pPr>
      <w:r>
        <w:rPr>
          <w:rFonts w:asciiTheme="minorHAnsi" w:hAnsiTheme="minorHAnsi" w:cstheme="minorHAnsi"/>
          <w:sz w:val="22"/>
          <w:szCs w:val="22"/>
        </w:rPr>
        <w:tab/>
      </w:r>
      <w:r>
        <w:rPr>
          <w:rFonts w:asciiTheme="minorHAnsi" w:hAnsiTheme="minorHAnsi" w:cstheme="minorHAnsi"/>
          <w:sz w:val="22"/>
          <w:szCs w:val="22"/>
        </w:rPr>
        <w:tab/>
        <w:t>email: vyroba2@klartec.sk, tel.: +421 905 881 183</w:t>
      </w:r>
    </w:p>
    <w:p w:rsidR="00B27CD7" w:rsidRDefault="006A46E3">
      <w:pPr>
        <w:tabs>
          <w:tab w:val="left" w:pos="426"/>
          <w:tab w:val="left" w:pos="2835"/>
        </w:tabs>
      </w:pPr>
      <w:r>
        <w:rPr>
          <w:rFonts w:asciiTheme="minorHAnsi" w:hAnsiTheme="minorHAnsi" w:cstheme="minorHAnsi"/>
          <w:sz w:val="22"/>
          <w:szCs w:val="22"/>
        </w:rPr>
        <w:t xml:space="preserve">Bankové spojenie : </w:t>
      </w:r>
      <w:r>
        <w:rPr>
          <w:rFonts w:asciiTheme="minorHAnsi" w:hAnsiTheme="minorHAnsi" w:cstheme="minorHAnsi"/>
          <w:sz w:val="22"/>
          <w:szCs w:val="22"/>
        </w:rPr>
        <w:tab/>
      </w:r>
      <w:proofErr w:type="spellStart"/>
      <w:r>
        <w:rPr>
          <w:rFonts w:asciiTheme="minorHAnsi" w:hAnsiTheme="minorHAnsi" w:cstheme="minorHAnsi"/>
          <w:sz w:val="22"/>
          <w:szCs w:val="22"/>
        </w:rPr>
        <w:t>Tatrabanka</w:t>
      </w:r>
      <w:proofErr w:type="spellEnd"/>
      <w:r>
        <w:rPr>
          <w:rFonts w:asciiTheme="minorHAnsi" w:hAnsiTheme="minorHAnsi" w:cstheme="minorHAnsi"/>
          <w:sz w:val="22"/>
          <w:szCs w:val="22"/>
        </w:rPr>
        <w:t>, a</w:t>
      </w:r>
      <w:r>
        <w:rPr>
          <w:rFonts w:asciiTheme="minorHAnsi" w:hAnsiTheme="minorHAnsi" w:cstheme="minorHAnsi"/>
          <w:sz w:val="22"/>
          <w:szCs w:val="22"/>
        </w:rPr>
        <w:t>.s.</w:t>
      </w:r>
    </w:p>
    <w:p w:rsidR="00B27CD7" w:rsidRDefault="006A46E3">
      <w:pPr>
        <w:tabs>
          <w:tab w:val="left" w:pos="426"/>
          <w:tab w:val="left" w:pos="2835"/>
          <w:tab w:val="left" w:pos="4253"/>
          <w:tab w:val="left" w:pos="4678"/>
        </w:tabs>
      </w:pPr>
      <w:r>
        <w:rPr>
          <w:rFonts w:asciiTheme="minorHAnsi" w:hAnsiTheme="minorHAnsi" w:cstheme="minorHAnsi"/>
          <w:sz w:val="22"/>
          <w:szCs w:val="22"/>
        </w:rPr>
        <w:t xml:space="preserve">IBAN:                                         </w:t>
      </w:r>
      <w:r>
        <w:rPr>
          <w:rFonts w:asciiTheme="minorHAnsi" w:hAnsiTheme="minorHAnsi" w:cstheme="minorHAnsi"/>
          <w:sz w:val="22"/>
          <w:szCs w:val="22"/>
        </w:rPr>
        <w:tab/>
        <w:t>SK44 1100 0000 0029 4906 5686</w:t>
      </w:r>
    </w:p>
    <w:p w:rsidR="00B27CD7" w:rsidRDefault="006A46E3">
      <w:pPr>
        <w:pStyle w:val="Text"/>
        <w:tabs>
          <w:tab w:val="left" w:pos="2835"/>
        </w:tabs>
        <w:spacing w:line="240" w:lineRule="auto"/>
        <w:ind w:right="74"/>
      </w:pPr>
      <w:r>
        <w:rPr>
          <w:rFonts w:asciiTheme="minorHAnsi" w:hAnsiTheme="minorHAnsi" w:cstheme="minorHAnsi"/>
          <w:sz w:val="22"/>
          <w:szCs w:val="22"/>
          <w:lang w:val="sk-SK"/>
        </w:rPr>
        <w:tab/>
      </w:r>
    </w:p>
    <w:p w:rsidR="00B27CD7" w:rsidRDefault="006A46E3">
      <w:pPr>
        <w:pStyle w:val="Odsekzoznamu"/>
        <w:tabs>
          <w:tab w:val="left" w:pos="426"/>
          <w:tab w:val="left" w:pos="4395"/>
        </w:tabs>
        <w:spacing w:line="240" w:lineRule="auto"/>
        <w:ind w:left="0"/>
      </w:pPr>
      <w:r>
        <w:rPr>
          <w:rFonts w:cstheme="minorHAnsi"/>
        </w:rPr>
        <w:t>(ďalej aj ako „</w:t>
      </w:r>
      <w:r>
        <w:rPr>
          <w:rFonts w:cstheme="minorHAnsi"/>
          <w:b/>
        </w:rPr>
        <w:t>Objednávateľ</w:t>
      </w:r>
      <w:r>
        <w:rPr>
          <w:rFonts w:cstheme="minorHAnsi"/>
        </w:rPr>
        <w:t>“)</w:t>
      </w:r>
    </w:p>
    <w:p w:rsidR="00B27CD7" w:rsidRDefault="006A46E3">
      <w:r>
        <w:rPr>
          <w:rFonts w:asciiTheme="minorHAnsi" w:hAnsiTheme="minorHAnsi" w:cstheme="minorHAnsi"/>
          <w:sz w:val="22"/>
          <w:szCs w:val="22"/>
        </w:rPr>
        <w:t xml:space="preserve"> a</w:t>
      </w:r>
    </w:p>
    <w:p w:rsidR="00B27CD7" w:rsidRDefault="006A46E3">
      <w:r>
        <w:rPr>
          <w:rFonts w:asciiTheme="minorHAnsi" w:hAnsiTheme="minorHAnsi" w:cstheme="minorHAnsi"/>
          <w:b/>
          <w:caps/>
          <w:sz w:val="22"/>
          <w:szCs w:val="22"/>
        </w:rPr>
        <w:t>Zhotoviteľ:</w:t>
      </w:r>
    </w:p>
    <w:p w:rsidR="00B27CD7" w:rsidRDefault="006A46E3">
      <w:r>
        <w:rPr>
          <w:rFonts w:asciiTheme="minorHAnsi" w:hAnsiTheme="minorHAnsi" w:cstheme="minorHAnsi"/>
          <w:sz w:val="22"/>
          <w:szCs w:val="22"/>
        </w:rPr>
        <w:t>Obchodné meno:</w:t>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p>
    <w:p w:rsidR="00B27CD7" w:rsidRDefault="006A46E3">
      <w:r>
        <w:rPr>
          <w:rFonts w:asciiTheme="minorHAnsi" w:hAnsiTheme="minorHAnsi" w:cstheme="minorHAnsi"/>
          <w:sz w:val="22"/>
          <w:szCs w:val="22"/>
        </w:rPr>
        <w:t>Sídlo:</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p>
    <w:p w:rsidR="00B27CD7" w:rsidRDefault="006A46E3">
      <w:r>
        <w:rPr>
          <w:rFonts w:asciiTheme="minorHAnsi" w:hAnsiTheme="minorHAnsi" w:cstheme="minorHAnsi"/>
          <w:sz w:val="22"/>
          <w:szCs w:val="22"/>
        </w:rPr>
        <w:t xml:space="preserve">IČO: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p>
    <w:p w:rsidR="00B27CD7" w:rsidRDefault="006A46E3">
      <w:pPr>
        <w:pStyle w:val="Odsekzoznamu"/>
        <w:spacing w:line="240" w:lineRule="auto"/>
        <w:ind w:left="0"/>
      </w:pPr>
      <w:r>
        <w:rPr>
          <w:rFonts w:cstheme="minorHAnsi"/>
        </w:rPr>
        <w:t>DIČ:</w:t>
      </w:r>
      <w:r>
        <w:rPr>
          <w:rFonts w:cstheme="minorHAnsi"/>
        </w:rPr>
        <w:tab/>
      </w:r>
      <w:r>
        <w:rPr>
          <w:rFonts w:cstheme="minorHAnsi"/>
        </w:rPr>
        <w:tab/>
      </w:r>
      <w:r>
        <w:rPr>
          <w:rFonts w:cstheme="minorHAnsi"/>
        </w:rPr>
        <w:tab/>
      </w:r>
      <w:r>
        <w:rPr>
          <w:rFonts w:cstheme="minorHAnsi"/>
        </w:rPr>
        <w:tab/>
      </w:r>
    </w:p>
    <w:p w:rsidR="00B27CD7" w:rsidRDefault="006A46E3">
      <w:pPr>
        <w:pStyle w:val="Odsekzoznamu"/>
        <w:spacing w:line="240" w:lineRule="auto"/>
        <w:ind w:left="0"/>
      </w:pPr>
      <w:r>
        <w:rPr>
          <w:rFonts w:cstheme="minorHAnsi"/>
        </w:rPr>
        <w:t xml:space="preserve">IČ DPH: </w:t>
      </w:r>
      <w:r>
        <w:rPr>
          <w:rFonts w:cstheme="minorHAnsi"/>
        </w:rPr>
        <w:tab/>
      </w:r>
      <w:r>
        <w:rPr>
          <w:rFonts w:cstheme="minorHAnsi"/>
        </w:rPr>
        <w:tab/>
      </w:r>
      <w:r>
        <w:rPr>
          <w:rFonts w:cstheme="minorHAnsi"/>
        </w:rPr>
        <w:tab/>
      </w:r>
      <w:r>
        <w:rPr>
          <w:rFonts w:cstheme="minorHAnsi"/>
        </w:rPr>
        <w:tab/>
      </w:r>
    </w:p>
    <w:p w:rsidR="00B27CD7" w:rsidRDefault="006A46E3">
      <w:pPr>
        <w:pStyle w:val="Text"/>
        <w:tabs>
          <w:tab w:val="left" w:pos="2835"/>
        </w:tabs>
        <w:spacing w:line="240" w:lineRule="auto"/>
        <w:ind w:right="74"/>
      </w:pPr>
      <w:r>
        <w:rPr>
          <w:rFonts w:asciiTheme="minorHAnsi" w:hAnsiTheme="minorHAnsi" w:cstheme="minorHAnsi"/>
          <w:sz w:val="22"/>
          <w:szCs w:val="22"/>
          <w:lang w:val="sk-SK"/>
        </w:rPr>
        <w:t xml:space="preserve">Konajúca prostredníctvom: </w:t>
      </w:r>
      <w:r>
        <w:rPr>
          <w:rFonts w:asciiTheme="minorHAnsi" w:hAnsiTheme="minorHAnsi" w:cstheme="minorHAnsi"/>
          <w:sz w:val="22"/>
          <w:szCs w:val="22"/>
          <w:lang w:val="sk-SK"/>
        </w:rPr>
        <w:tab/>
      </w:r>
    </w:p>
    <w:p w:rsidR="00B27CD7" w:rsidRDefault="006A46E3">
      <w:r>
        <w:rPr>
          <w:rFonts w:asciiTheme="minorHAnsi" w:hAnsiTheme="minorHAnsi" w:cstheme="minorHAnsi"/>
          <w:sz w:val="22"/>
          <w:szCs w:val="22"/>
        </w:rPr>
        <w:t>Osoba oprávnená konať vo veciach:</w:t>
      </w:r>
    </w:p>
    <w:p w:rsidR="00B27CD7" w:rsidRDefault="006A46E3">
      <w:pPr>
        <w:tabs>
          <w:tab w:val="left" w:pos="2835"/>
        </w:tabs>
      </w:pPr>
      <w:r>
        <w:rPr>
          <w:rFonts w:asciiTheme="minorHAnsi" w:hAnsiTheme="minorHAnsi" w:cstheme="minorHAnsi"/>
          <w:sz w:val="22"/>
          <w:szCs w:val="22"/>
        </w:rPr>
        <w:t xml:space="preserve">-      zmluvných:                       </w:t>
      </w:r>
      <w:r>
        <w:rPr>
          <w:rFonts w:asciiTheme="minorHAnsi" w:hAnsiTheme="minorHAnsi" w:cstheme="minorHAnsi"/>
          <w:sz w:val="22"/>
          <w:szCs w:val="22"/>
        </w:rPr>
        <w:tab/>
        <w:t>........................... – ......................</w:t>
      </w:r>
    </w:p>
    <w:p w:rsidR="00B27CD7" w:rsidRDefault="006A46E3">
      <w:pPr>
        <w:tabs>
          <w:tab w:val="left" w:pos="2835"/>
        </w:tabs>
      </w:pPr>
      <w:r>
        <w:rPr>
          <w:rFonts w:asciiTheme="minorHAnsi" w:hAnsiTheme="minorHAnsi" w:cstheme="minorHAnsi"/>
          <w:sz w:val="22"/>
          <w:szCs w:val="22"/>
        </w:rPr>
        <w:tab/>
        <w:t>email: .........................., tel.: ..........................</w:t>
      </w:r>
    </w:p>
    <w:p w:rsidR="00B27CD7" w:rsidRDefault="006A46E3">
      <w:pPr>
        <w:tabs>
          <w:tab w:val="left" w:pos="2835"/>
          <w:tab w:val="left" w:pos="3960"/>
        </w:tabs>
      </w:pPr>
      <w:r>
        <w:rPr>
          <w:rFonts w:asciiTheme="minorHAnsi" w:hAnsiTheme="minorHAnsi" w:cstheme="minorHAnsi"/>
          <w:sz w:val="22"/>
          <w:szCs w:val="22"/>
        </w:rPr>
        <w:t xml:space="preserve">-      technických:                       </w:t>
      </w:r>
      <w:r>
        <w:rPr>
          <w:rFonts w:asciiTheme="minorHAnsi" w:hAnsiTheme="minorHAnsi" w:cstheme="minorHAnsi"/>
          <w:sz w:val="22"/>
          <w:szCs w:val="22"/>
        </w:rPr>
        <w:tab/>
        <w:t>...................... – ................</w:t>
      </w:r>
    </w:p>
    <w:p w:rsidR="00B27CD7" w:rsidRDefault="006A46E3">
      <w:pPr>
        <w:tabs>
          <w:tab w:val="left" w:pos="426"/>
          <w:tab w:val="left" w:pos="2835"/>
        </w:tabs>
      </w:pPr>
      <w:r>
        <w:rPr>
          <w:rFonts w:asciiTheme="minorHAnsi" w:hAnsiTheme="minorHAnsi" w:cstheme="minorHAnsi"/>
          <w:sz w:val="22"/>
          <w:szCs w:val="22"/>
        </w:rPr>
        <w:tab/>
      </w:r>
      <w:r>
        <w:rPr>
          <w:rFonts w:asciiTheme="minorHAnsi" w:hAnsiTheme="minorHAnsi" w:cstheme="minorHAnsi"/>
          <w:sz w:val="22"/>
          <w:szCs w:val="22"/>
        </w:rPr>
        <w:tab/>
        <w:t>email:</w:t>
      </w:r>
      <w:r>
        <w:rPr>
          <w:rFonts w:asciiTheme="minorHAnsi" w:hAnsiTheme="minorHAnsi" w:cstheme="minorHAnsi"/>
          <w:sz w:val="22"/>
          <w:szCs w:val="22"/>
        </w:rPr>
        <w:t xml:space="preserve"> .........................., tel.: ..........................   </w:t>
      </w:r>
    </w:p>
    <w:p w:rsidR="00B27CD7" w:rsidRDefault="006A46E3">
      <w:pPr>
        <w:tabs>
          <w:tab w:val="left" w:pos="426"/>
          <w:tab w:val="left" w:pos="2835"/>
        </w:tabs>
      </w:pPr>
      <w:r>
        <w:rPr>
          <w:rFonts w:asciiTheme="minorHAnsi" w:hAnsiTheme="minorHAnsi" w:cstheme="minorHAnsi"/>
          <w:sz w:val="22"/>
          <w:szCs w:val="22"/>
        </w:rPr>
        <w:t xml:space="preserve">Bankové spojenie : </w:t>
      </w:r>
      <w:r>
        <w:rPr>
          <w:rFonts w:asciiTheme="minorHAnsi" w:hAnsiTheme="minorHAnsi" w:cstheme="minorHAnsi"/>
          <w:sz w:val="22"/>
          <w:szCs w:val="22"/>
        </w:rPr>
        <w:tab/>
      </w:r>
    </w:p>
    <w:p w:rsidR="00B27CD7" w:rsidRDefault="006A46E3">
      <w:pPr>
        <w:tabs>
          <w:tab w:val="left" w:pos="426"/>
          <w:tab w:val="left" w:pos="2835"/>
          <w:tab w:val="left" w:pos="4253"/>
          <w:tab w:val="left" w:pos="4678"/>
        </w:tabs>
      </w:pPr>
      <w:r>
        <w:rPr>
          <w:rFonts w:asciiTheme="minorHAnsi" w:hAnsiTheme="minorHAnsi" w:cstheme="minorHAnsi"/>
          <w:sz w:val="22"/>
          <w:szCs w:val="22"/>
        </w:rPr>
        <w:t xml:space="preserve">IBAN:                                         </w:t>
      </w:r>
      <w:r>
        <w:rPr>
          <w:rFonts w:asciiTheme="minorHAnsi" w:hAnsiTheme="minorHAnsi" w:cstheme="minorHAnsi"/>
          <w:sz w:val="22"/>
          <w:szCs w:val="22"/>
        </w:rPr>
        <w:tab/>
      </w:r>
    </w:p>
    <w:p w:rsidR="00B27CD7" w:rsidRDefault="006A46E3">
      <w:pPr>
        <w:tabs>
          <w:tab w:val="left" w:pos="426"/>
          <w:tab w:val="left" w:pos="2835"/>
        </w:tabs>
      </w:pPr>
      <w:r>
        <w:rPr>
          <w:rFonts w:asciiTheme="minorHAnsi" w:hAnsiTheme="minorHAnsi" w:cstheme="minorHAnsi"/>
          <w:sz w:val="22"/>
          <w:szCs w:val="22"/>
        </w:rPr>
        <w:t xml:space="preserve">BIC (SWIFT):                               </w:t>
      </w:r>
      <w:r>
        <w:rPr>
          <w:rFonts w:asciiTheme="minorHAnsi" w:hAnsiTheme="minorHAnsi" w:cstheme="minorHAnsi"/>
          <w:sz w:val="22"/>
          <w:szCs w:val="22"/>
        </w:rPr>
        <w:tab/>
      </w:r>
    </w:p>
    <w:p w:rsidR="00B27CD7" w:rsidRDefault="00B27CD7">
      <w:pPr>
        <w:rPr>
          <w:rFonts w:asciiTheme="minorHAnsi" w:hAnsiTheme="minorHAnsi" w:cstheme="minorHAnsi"/>
          <w:sz w:val="22"/>
          <w:szCs w:val="22"/>
        </w:rPr>
      </w:pPr>
    </w:p>
    <w:p w:rsidR="00B27CD7" w:rsidRDefault="006A46E3">
      <w:r>
        <w:rPr>
          <w:rFonts w:asciiTheme="minorHAnsi" w:hAnsiTheme="minorHAnsi" w:cstheme="minorHAnsi"/>
          <w:sz w:val="22"/>
          <w:szCs w:val="22"/>
        </w:rPr>
        <w:t>(ďalej aj ako „</w:t>
      </w:r>
      <w:r>
        <w:rPr>
          <w:rFonts w:asciiTheme="minorHAnsi" w:hAnsiTheme="minorHAnsi" w:cstheme="minorHAnsi"/>
          <w:b/>
          <w:sz w:val="22"/>
          <w:szCs w:val="22"/>
        </w:rPr>
        <w:t>Zhotoviteľ</w:t>
      </w:r>
      <w:r>
        <w:rPr>
          <w:rFonts w:asciiTheme="minorHAnsi" w:hAnsiTheme="minorHAnsi" w:cstheme="minorHAnsi"/>
          <w:sz w:val="22"/>
          <w:szCs w:val="22"/>
        </w:rPr>
        <w:t>“)</w:t>
      </w:r>
    </w:p>
    <w:p w:rsidR="00B27CD7" w:rsidRDefault="00B27CD7">
      <w:pPr>
        <w:rPr>
          <w:rFonts w:asciiTheme="minorHAnsi" w:hAnsiTheme="minorHAnsi" w:cstheme="minorHAnsi"/>
          <w:sz w:val="22"/>
          <w:szCs w:val="22"/>
        </w:rPr>
      </w:pPr>
    </w:p>
    <w:p w:rsidR="00B27CD7" w:rsidRDefault="006A46E3">
      <w:r>
        <w:rPr>
          <w:rFonts w:asciiTheme="minorHAnsi" w:hAnsiTheme="minorHAnsi" w:cstheme="minorHAnsi"/>
          <w:sz w:val="22"/>
          <w:szCs w:val="22"/>
        </w:rPr>
        <w:t>(Objednávateľ a Zhotoviteľ ďalej spolu aj ako „</w:t>
      </w:r>
      <w:r>
        <w:rPr>
          <w:rFonts w:asciiTheme="minorHAnsi" w:hAnsiTheme="minorHAnsi" w:cstheme="minorHAnsi"/>
          <w:b/>
          <w:sz w:val="22"/>
          <w:szCs w:val="22"/>
        </w:rPr>
        <w:t>Zmluvné strany</w:t>
      </w:r>
      <w:r>
        <w:rPr>
          <w:rFonts w:asciiTheme="minorHAnsi" w:hAnsiTheme="minorHAnsi" w:cstheme="minorHAnsi"/>
          <w:sz w:val="22"/>
          <w:szCs w:val="22"/>
        </w:rPr>
        <w:t>“, jednotlivo aj ako „</w:t>
      </w:r>
      <w:r>
        <w:rPr>
          <w:rFonts w:asciiTheme="minorHAnsi" w:hAnsiTheme="minorHAnsi" w:cstheme="minorHAnsi"/>
          <w:b/>
          <w:sz w:val="22"/>
          <w:szCs w:val="22"/>
        </w:rPr>
        <w:t>Zmluvná strana</w:t>
      </w:r>
      <w:r>
        <w:rPr>
          <w:rFonts w:asciiTheme="minorHAnsi" w:hAnsiTheme="minorHAnsi" w:cstheme="minorHAnsi"/>
          <w:sz w:val="22"/>
          <w:szCs w:val="22"/>
        </w:rPr>
        <w:t>“)</w:t>
      </w:r>
    </w:p>
    <w:p w:rsidR="00B27CD7" w:rsidRDefault="00B27CD7">
      <w:pPr>
        <w:spacing w:line="276" w:lineRule="auto"/>
        <w:rPr>
          <w:rFonts w:asciiTheme="minorHAnsi" w:hAnsiTheme="minorHAnsi" w:cstheme="minorHAnsi"/>
          <w:sz w:val="22"/>
          <w:szCs w:val="22"/>
        </w:rPr>
      </w:pPr>
    </w:p>
    <w:p w:rsidR="00B27CD7" w:rsidRDefault="006A46E3">
      <w:pPr>
        <w:spacing w:line="276" w:lineRule="auto"/>
        <w:jc w:val="center"/>
      </w:pPr>
      <w:r>
        <w:rPr>
          <w:rFonts w:asciiTheme="minorHAnsi" w:hAnsiTheme="minorHAnsi" w:cstheme="minorHAnsi"/>
          <w:sz w:val="22"/>
          <w:szCs w:val="22"/>
        </w:rPr>
        <w:t>Vyššie uvedené Zmluvné strany uzatvárajú nižšie uvedeného dňa, mesiaca a roku nasledovnú Zmluvu o dielo: (ďalej len „</w:t>
      </w:r>
      <w:r>
        <w:rPr>
          <w:rFonts w:asciiTheme="minorHAnsi" w:hAnsiTheme="minorHAnsi" w:cstheme="minorHAnsi"/>
          <w:b/>
          <w:sz w:val="22"/>
          <w:szCs w:val="22"/>
        </w:rPr>
        <w:t>Zmluva</w:t>
      </w:r>
      <w:r>
        <w:rPr>
          <w:rFonts w:asciiTheme="minorHAnsi" w:hAnsiTheme="minorHAnsi" w:cstheme="minorHAnsi"/>
          <w:sz w:val="22"/>
          <w:szCs w:val="22"/>
        </w:rPr>
        <w:t>“)</w:t>
      </w:r>
    </w:p>
    <w:p w:rsidR="00B27CD7" w:rsidRDefault="00B27CD7">
      <w:pPr>
        <w:spacing w:line="276" w:lineRule="auto"/>
        <w:rPr>
          <w:rFonts w:asciiTheme="minorHAnsi" w:hAnsiTheme="minorHAnsi" w:cstheme="minorHAnsi"/>
          <w:sz w:val="22"/>
          <w:szCs w:val="22"/>
        </w:rPr>
      </w:pPr>
    </w:p>
    <w:p w:rsidR="00B27CD7" w:rsidRDefault="006A46E3">
      <w:pPr>
        <w:spacing w:line="276" w:lineRule="auto"/>
        <w:jc w:val="center"/>
      </w:pPr>
      <w:r>
        <w:rPr>
          <w:rFonts w:asciiTheme="minorHAnsi" w:hAnsiTheme="minorHAnsi" w:cstheme="minorHAnsi"/>
          <w:b/>
          <w:sz w:val="22"/>
          <w:szCs w:val="22"/>
        </w:rPr>
        <w:t>Článok I</w:t>
      </w:r>
    </w:p>
    <w:p w:rsidR="00B27CD7" w:rsidRDefault="006A46E3">
      <w:pPr>
        <w:spacing w:line="276" w:lineRule="auto"/>
        <w:jc w:val="center"/>
      </w:pPr>
      <w:r>
        <w:rPr>
          <w:rFonts w:asciiTheme="minorHAnsi" w:hAnsiTheme="minorHAnsi" w:cstheme="minorHAnsi"/>
          <w:b/>
          <w:sz w:val="22"/>
          <w:szCs w:val="22"/>
        </w:rPr>
        <w:t>Úvodné ustanovenia</w:t>
      </w:r>
    </w:p>
    <w:p w:rsidR="00B27CD7" w:rsidRDefault="00B27CD7">
      <w:pPr>
        <w:spacing w:line="276" w:lineRule="auto"/>
        <w:jc w:val="center"/>
        <w:rPr>
          <w:rFonts w:asciiTheme="minorHAnsi" w:hAnsiTheme="minorHAnsi" w:cstheme="minorHAnsi"/>
          <w:sz w:val="22"/>
          <w:szCs w:val="22"/>
        </w:rPr>
      </w:pPr>
    </w:p>
    <w:p w:rsidR="00B27CD7" w:rsidRDefault="006A46E3">
      <w:pPr>
        <w:pStyle w:val="Zarkazkladnhotextu2"/>
        <w:tabs>
          <w:tab w:val="right" w:leader="dot" w:pos="10080"/>
        </w:tabs>
        <w:spacing w:after="0" w:line="276" w:lineRule="auto"/>
        <w:ind w:left="0"/>
        <w:jc w:val="both"/>
        <w:rPr>
          <w:rFonts w:asciiTheme="minorHAnsi" w:hAnsiTheme="minorHAnsi" w:cstheme="minorHAnsi"/>
          <w:sz w:val="22"/>
          <w:szCs w:val="22"/>
        </w:rPr>
      </w:pPr>
      <w:r>
        <w:rPr>
          <w:rFonts w:asciiTheme="minorHAnsi" w:hAnsiTheme="minorHAnsi" w:cstheme="minorHAnsi"/>
          <w:bCs/>
          <w:sz w:val="22"/>
          <w:szCs w:val="22"/>
        </w:rPr>
        <w:t>Podkladom pre uzavretie tejto zmluvy o dielo j</w:t>
      </w:r>
      <w:r>
        <w:rPr>
          <w:rFonts w:asciiTheme="minorHAnsi" w:hAnsiTheme="minorHAnsi" w:cstheme="minorHAnsi"/>
          <w:bCs/>
          <w:sz w:val="22"/>
          <w:szCs w:val="22"/>
        </w:rPr>
        <w:t>e výsledok v rámci realizácie procesu zadávania zákazky (z</w:t>
      </w:r>
      <w:r>
        <w:rPr>
          <w:rFonts w:asciiTheme="minorHAnsi" w:hAnsiTheme="minorHAnsi" w:cstheme="minorHAnsi"/>
          <w:bCs/>
          <w:i/>
          <w:sz w:val="22"/>
          <w:szCs w:val="22"/>
        </w:rPr>
        <w:t>ákazka do 100 000,- EUR bez DPH</w:t>
      </w:r>
      <w:r>
        <w:rPr>
          <w:rFonts w:asciiTheme="minorHAnsi" w:hAnsiTheme="minorHAnsi" w:cstheme="minorHAnsi"/>
          <w:bCs/>
          <w:sz w:val="22"/>
          <w:szCs w:val="22"/>
        </w:rPr>
        <w:t xml:space="preserve">) podľa aktuálne platnej príručky k procesu verejného obstarávania pre </w:t>
      </w:r>
      <w:proofErr w:type="spellStart"/>
      <w:r>
        <w:rPr>
          <w:rFonts w:asciiTheme="minorHAnsi" w:hAnsiTheme="minorHAnsi" w:cstheme="minorHAnsi"/>
          <w:bCs/>
          <w:sz w:val="22"/>
          <w:szCs w:val="22"/>
        </w:rPr>
        <w:t>dopytovo-orientované</w:t>
      </w:r>
      <w:proofErr w:type="spellEnd"/>
      <w:r>
        <w:rPr>
          <w:rFonts w:asciiTheme="minorHAnsi" w:hAnsiTheme="minorHAnsi" w:cstheme="minorHAnsi"/>
          <w:bCs/>
          <w:sz w:val="22"/>
          <w:szCs w:val="22"/>
        </w:rPr>
        <w:t xml:space="preserve"> projekty a národné projekty operačného programu Integrovaná infraštruktúra </w:t>
      </w:r>
      <w:r>
        <w:rPr>
          <w:rFonts w:asciiTheme="minorHAnsi" w:hAnsiTheme="minorHAnsi" w:cstheme="minorHAnsi"/>
          <w:bCs/>
          <w:sz w:val="22"/>
          <w:szCs w:val="22"/>
        </w:rPr>
        <w:t xml:space="preserve">v gescii MH SR, verzia 3.0,  zverejnenej 20. januára 2020 Ministerstvom hospodárstva Slovenskej republiky, ktoré je sprostredkovateľským orgánom pre kód výzvy OPVaI-MH/DP/2017/1.2.2-12 na predmet zákazky: </w:t>
      </w:r>
      <w:r>
        <w:rPr>
          <w:rFonts w:asciiTheme="minorHAnsi" w:hAnsiTheme="minorHAnsi"/>
          <w:sz w:val="22"/>
          <w:szCs w:val="22"/>
        </w:rPr>
        <w:t>Čerpadlá, riadenie a dávkovanie olejov a Skúšobný p</w:t>
      </w:r>
      <w:r>
        <w:rPr>
          <w:rFonts w:asciiTheme="minorHAnsi" w:hAnsiTheme="minorHAnsi"/>
          <w:sz w:val="22"/>
          <w:szCs w:val="22"/>
        </w:rPr>
        <w:t>olygón, konkrétne na</w:t>
      </w:r>
      <w:r>
        <w:rPr>
          <w:rFonts w:asciiTheme="minorHAnsi" w:hAnsiTheme="minorHAnsi" w:cstheme="minorHAnsi"/>
          <w:sz w:val="22"/>
          <w:szCs w:val="22"/>
        </w:rPr>
        <w:t xml:space="preserve"> II. časť predmetu zákazky:</w:t>
      </w:r>
      <w:r>
        <w:rPr>
          <w:rFonts w:asciiTheme="minorHAnsi" w:hAnsiTheme="minorHAnsi" w:cstheme="minorHAnsi"/>
          <w:b/>
          <w:sz w:val="22"/>
          <w:szCs w:val="22"/>
        </w:rPr>
        <w:t xml:space="preserve"> </w:t>
      </w:r>
      <w:r>
        <w:rPr>
          <w:rFonts w:asciiTheme="minorHAnsi" w:hAnsiTheme="minorHAnsi" w:cstheme="minorHAnsi"/>
          <w:sz w:val="22"/>
          <w:szCs w:val="22"/>
        </w:rPr>
        <w:t>Skúšobný polygón</w:t>
      </w:r>
    </w:p>
    <w:p w:rsidR="00B27CD7" w:rsidRDefault="00B27CD7">
      <w:pPr>
        <w:pStyle w:val="odsekobsah"/>
        <w:spacing w:line="276" w:lineRule="auto"/>
        <w:ind w:left="567"/>
      </w:pPr>
    </w:p>
    <w:p w:rsidR="00B27CD7" w:rsidRDefault="00B27CD7">
      <w:pPr>
        <w:spacing w:line="276" w:lineRule="auto"/>
        <w:jc w:val="center"/>
        <w:rPr>
          <w:rFonts w:asciiTheme="minorHAnsi" w:hAnsiTheme="minorHAnsi" w:cstheme="minorHAnsi"/>
          <w:b/>
          <w:sz w:val="22"/>
          <w:szCs w:val="22"/>
        </w:rPr>
      </w:pPr>
    </w:p>
    <w:p w:rsidR="00B27CD7" w:rsidRDefault="00B27CD7">
      <w:pPr>
        <w:spacing w:line="276" w:lineRule="auto"/>
        <w:jc w:val="center"/>
        <w:rPr>
          <w:rFonts w:asciiTheme="minorHAnsi" w:hAnsiTheme="minorHAnsi" w:cstheme="minorHAnsi"/>
          <w:b/>
          <w:sz w:val="22"/>
          <w:szCs w:val="22"/>
        </w:rPr>
      </w:pPr>
    </w:p>
    <w:p w:rsidR="00B27CD7" w:rsidRDefault="006A46E3">
      <w:pPr>
        <w:spacing w:line="276" w:lineRule="auto"/>
        <w:jc w:val="center"/>
      </w:pPr>
      <w:r>
        <w:rPr>
          <w:rFonts w:asciiTheme="minorHAnsi" w:hAnsiTheme="minorHAnsi" w:cstheme="minorHAnsi"/>
          <w:b/>
          <w:sz w:val="22"/>
          <w:szCs w:val="22"/>
        </w:rPr>
        <w:t>Článok II</w:t>
      </w:r>
    </w:p>
    <w:p w:rsidR="00B27CD7" w:rsidRDefault="006A46E3">
      <w:pPr>
        <w:spacing w:line="276" w:lineRule="auto"/>
        <w:jc w:val="center"/>
      </w:pPr>
      <w:r>
        <w:rPr>
          <w:rFonts w:asciiTheme="minorHAnsi" w:hAnsiTheme="minorHAnsi" w:cstheme="minorHAnsi"/>
          <w:b/>
          <w:sz w:val="22"/>
          <w:szCs w:val="22"/>
        </w:rPr>
        <w:t>Predmet Zmluvy, miesto plnenia a termín dodávky</w:t>
      </w:r>
    </w:p>
    <w:p w:rsidR="00B27CD7" w:rsidRDefault="00B27CD7">
      <w:pPr>
        <w:spacing w:line="276" w:lineRule="auto"/>
        <w:jc w:val="center"/>
        <w:rPr>
          <w:rFonts w:asciiTheme="minorHAnsi" w:hAnsiTheme="minorHAnsi" w:cstheme="minorHAnsi"/>
          <w:b/>
          <w:sz w:val="22"/>
          <w:szCs w:val="22"/>
        </w:rPr>
      </w:pPr>
    </w:p>
    <w:p w:rsidR="00B27CD7" w:rsidRDefault="006A46E3">
      <w:pPr>
        <w:pStyle w:val="Odsekzoznamu"/>
        <w:numPr>
          <w:ilvl w:val="1"/>
          <w:numId w:val="22"/>
        </w:numPr>
        <w:suppressAutoHyphens w:val="0"/>
        <w:spacing w:after="120"/>
        <w:ind w:left="567" w:hanging="567"/>
        <w:jc w:val="both"/>
      </w:pPr>
      <w:r>
        <w:rPr>
          <w:rFonts w:cstheme="minorHAnsi"/>
        </w:rPr>
        <w:t>Predmetom tejto Zmluvy je záväzok Zhotoviteľa vykonať pre Objednávateľa dodávku a montáž Diela v rozsahu podľa Prílohy č. 1 – Špe</w:t>
      </w:r>
      <w:r>
        <w:rPr>
          <w:rFonts w:cstheme="minorHAnsi"/>
        </w:rPr>
        <w:t>cifikácia diela (ďalej len „Dielo“) a záväzok Objednávateľa vykonané Dielo prevziať a zaplatiť zaň riadne a včas Zhotoviteľovi dohodnutú cenu.</w:t>
      </w:r>
    </w:p>
    <w:p w:rsidR="00B27CD7" w:rsidRDefault="006A46E3">
      <w:pPr>
        <w:pStyle w:val="Odsekzoznamu"/>
        <w:numPr>
          <w:ilvl w:val="1"/>
          <w:numId w:val="22"/>
        </w:numPr>
        <w:suppressAutoHyphens w:val="0"/>
        <w:spacing w:after="120"/>
        <w:ind w:left="567" w:hanging="567"/>
        <w:jc w:val="both"/>
      </w:pPr>
      <w:r>
        <w:rPr>
          <w:rFonts w:cstheme="minorHAnsi"/>
        </w:rPr>
        <w:t>Zhotoviteľ sa zaväzuje vykonať Dielo vo vlastnom mene a na vlastnú zodpovednosť, pri dodržaní kvalitatívnych a te</w:t>
      </w:r>
      <w:r>
        <w:rPr>
          <w:rFonts w:cstheme="minorHAnsi"/>
        </w:rPr>
        <w:t>chnických podmienok a v súlade s touto Zmluvou, pri dodržaní všetkých všeobecne záväzných právnych predpisov a noriem platných na území SR, vrátane práva Európskej únie platného a záväzného na území SR.</w:t>
      </w:r>
    </w:p>
    <w:p w:rsidR="00B27CD7" w:rsidRDefault="006A46E3">
      <w:pPr>
        <w:pStyle w:val="Odsekzoznamu"/>
        <w:numPr>
          <w:ilvl w:val="1"/>
          <w:numId w:val="22"/>
        </w:numPr>
        <w:suppressAutoHyphens w:val="0"/>
        <w:spacing w:after="120"/>
        <w:ind w:left="567" w:hanging="567"/>
        <w:jc w:val="both"/>
      </w:pPr>
      <w:r>
        <w:rPr>
          <w:rFonts w:cstheme="minorHAnsi"/>
        </w:rPr>
        <w:t>Miestom plnenia Zmluvy je výrobný areál spoločnosti K</w:t>
      </w:r>
      <w:r>
        <w:rPr>
          <w:rFonts w:cstheme="minorHAnsi"/>
        </w:rPr>
        <w:t xml:space="preserve">LARTEC, spol. s r. o., 919 29 Malženice č. 365, parcela č.1366/2. Nákres miesta dodávky Diela je neoddeliteľnou súčasťou tejto Zmluvy ako Príloha č. 4. </w:t>
      </w:r>
    </w:p>
    <w:p w:rsidR="00B27CD7" w:rsidRDefault="006A46E3">
      <w:pPr>
        <w:numPr>
          <w:ilvl w:val="1"/>
          <w:numId w:val="22"/>
        </w:numPr>
        <w:spacing w:after="120" w:line="276" w:lineRule="auto"/>
        <w:ind w:left="567" w:hanging="567"/>
        <w:jc w:val="both"/>
      </w:pPr>
      <w:r>
        <w:rPr>
          <w:rFonts w:asciiTheme="minorHAnsi" w:hAnsiTheme="minorHAnsi" w:cstheme="minorHAnsi"/>
          <w:sz w:val="22"/>
          <w:szCs w:val="22"/>
        </w:rPr>
        <w:t>Zhotoviteľ vyhlasuje, že je oprávnený a odborne spôsobilý dodať Dielo podľa tejto Zmluvy a má príslušné</w:t>
      </w:r>
      <w:r>
        <w:rPr>
          <w:rFonts w:asciiTheme="minorHAnsi" w:hAnsiTheme="minorHAnsi" w:cstheme="minorHAnsi"/>
          <w:sz w:val="22"/>
          <w:szCs w:val="22"/>
        </w:rPr>
        <w:t xml:space="preserve"> oprávnenia vyžadované pre výkon činností spojených s dodaním Diela. Zhotoviteľ je povinný zabezpečiť, aby vybrané činnosti boli vykonávané osobami, ktoré majú na túto činnosť oprávnenie.</w:t>
      </w:r>
    </w:p>
    <w:p w:rsidR="00B27CD7" w:rsidRDefault="006A46E3">
      <w:pPr>
        <w:numPr>
          <w:ilvl w:val="1"/>
          <w:numId w:val="22"/>
        </w:numPr>
        <w:spacing w:after="120" w:line="276" w:lineRule="auto"/>
        <w:ind w:left="567" w:hanging="567"/>
        <w:jc w:val="both"/>
      </w:pPr>
      <w:r>
        <w:rPr>
          <w:rFonts w:asciiTheme="minorHAnsi" w:hAnsiTheme="minorHAnsi" w:cstheme="minorHAnsi"/>
          <w:sz w:val="22"/>
          <w:szCs w:val="22"/>
        </w:rPr>
        <w:t xml:space="preserve">Zhotoviteľ sa zaväzuje dodať Dielo v termíne do 90 kalendárnych dní </w:t>
      </w:r>
      <w:r>
        <w:rPr>
          <w:rFonts w:asciiTheme="minorHAnsi" w:hAnsiTheme="minorHAnsi" w:cstheme="minorHAnsi"/>
          <w:sz w:val="22"/>
          <w:szCs w:val="22"/>
        </w:rPr>
        <w:t xml:space="preserve">od účinnosti Zmluvy. Dielo sa považuje za začaté dňom vykonania prvého zápisu v montážnom denníku po odovzdaní miesta plnenia a dokončené dňom podpísania Zápisnice o odovzdaní a prevzatí Diela alebo jeho poslednej časti a to po úspešnom absolvovaní skúšok </w:t>
      </w:r>
      <w:r>
        <w:rPr>
          <w:rFonts w:asciiTheme="minorHAnsi" w:hAnsiTheme="minorHAnsi" w:cstheme="minorHAnsi"/>
          <w:sz w:val="22"/>
          <w:szCs w:val="22"/>
        </w:rPr>
        <w:t xml:space="preserve">a testov na dokončenom Diele a odstránení </w:t>
      </w:r>
      <w:proofErr w:type="spellStart"/>
      <w:r>
        <w:rPr>
          <w:rFonts w:asciiTheme="minorHAnsi" w:hAnsiTheme="minorHAnsi" w:cstheme="minorHAnsi"/>
          <w:sz w:val="22"/>
          <w:szCs w:val="22"/>
        </w:rPr>
        <w:t>vád</w:t>
      </w:r>
      <w:proofErr w:type="spellEnd"/>
      <w:r>
        <w:rPr>
          <w:rFonts w:asciiTheme="minorHAnsi" w:hAnsiTheme="minorHAnsi" w:cstheme="minorHAnsi"/>
          <w:sz w:val="22"/>
          <w:szCs w:val="22"/>
        </w:rPr>
        <w:t xml:space="preserve"> a nedorobkov, ak budú uvedené v Zápisnici o odovzdaní a prevzatí Diela (jeho poslednej časti) a odovzdaní všetkých certifikátov, vyhlásení o parametroch výrobku, osvedčení a správ.</w:t>
      </w:r>
    </w:p>
    <w:p w:rsidR="00B27CD7" w:rsidRDefault="006A46E3">
      <w:pPr>
        <w:numPr>
          <w:ilvl w:val="1"/>
          <w:numId w:val="22"/>
        </w:numPr>
        <w:spacing w:after="120" w:line="276" w:lineRule="auto"/>
        <w:ind w:left="567" w:hanging="567"/>
        <w:jc w:val="both"/>
      </w:pPr>
      <w:r>
        <w:rPr>
          <w:rFonts w:asciiTheme="minorHAnsi" w:hAnsiTheme="minorHAnsi" w:cstheme="minorHAnsi"/>
          <w:sz w:val="22"/>
          <w:szCs w:val="22"/>
        </w:rPr>
        <w:t>Zhotoviteľ podpisom tejto Zml</w:t>
      </w:r>
      <w:r>
        <w:rPr>
          <w:rFonts w:asciiTheme="minorHAnsi" w:hAnsiTheme="minorHAnsi" w:cstheme="minorHAnsi"/>
          <w:sz w:val="22"/>
          <w:szCs w:val="22"/>
        </w:rPr>
        <w:t>uvy prehlasuje, že si je vedomý tej skutočnosti, že v rámci dodania Diela, si nemôže uplatňovať nároky na úpravu dohodnutých podmienok z dôvodov, ktoré mal a mohol zistiť pri oboznámení sa s podkladmi, miestom dodania Diela, a mal možnosť upozorniť na všet</w:t>
      </w:r>
      <w:r>
        <w:rPr>
          <w:rFonts w:asciiTheme="minorHAnsi" w:hAnsiTheme="minorHAnsi" w:cstheme="minorHAnsi"/>
          <w:sz w:val="22"/>
          <w:szCs w:val="22"/>
        </w:rPr>
        <w:t xml:space="preserve">ky odlišnosti, chyby, </w:t>
      </w:r>
      <w:proofErr w:type="spellStart"/>
      <w:r>
        <w:rPr>
          <w:rFonts w:asciiTheme="minorHAnsi" w:hAnsiTheme="minorHAnsi" w:cstheme="minorHAnsi"/>
          <w:sz w:val="22"/>
          <w:szCs w:val="22"/>
        </w:rPr>
        <w:t>vady</w:t>
      </w:r>
      <w:proofErr w:type="spellEnd"/>
      <w:r>
        <w:rPr>
          <w:rFonts w:asciiTheme="minorHAnsi" w:hAnsiTheme="minorHAnsi" w:cstheme="minorHAnsi"/>
          <w:sz w:val="22"/>
          <w:szCs w:val="22"/>
        </w:rPr>
        <w:t xml:space="preserve"> alebo iné nedostatky.</w:t>
      </w:r>
    </w:p>
    <w:p w:rsidR="00B27CD7" w:rsidRDefault="006A46E3">
      <w:pPr>
        <w:numPr>
          <w:ilvl w:val="1"/>
          <w:numId w:val="22"/>
        </w:numPr>
        <w:spacing w:line="276" w:lineRule="auto"/>
        <w:ind w:left="567" w:hanging="567"/>
        <w:jc w:val="both"/>
      </w:pPr>
      <w:r>
        <w:rPr>
          <w:rFonts w:asciiTheme="minorHAnsi" w:hAnsiTheme="minorHAnsi" w:cstheme="minorHAnsi"/>
          <w:sz w:val="22"/>
          <w:szCs w:val="22"/>
        </w:rPr>
        <w:t xml:space="preserve">Zhotoviteľ potvrdzuje, že sa v plnom rozsahu oboznámil s rozsahom Diela, že sú mu známe všetky technické, kvalitatívne a iné podmienky potrebné k realizácii Diela, a že disponuje takými kapacitami </w:t>
      </w:r>
      <w:r>
        <w:rPr>
          <w:rFonts w:asciiTheme="minorHAnsi" w:hAnsiTheme="minorHAnsi" w:cstheme="minorHAnsi"/>
          <w:sz w:val="22"/>
          <w:szCs w:val="22"/>
        </w:rPr>
        <w:br/>
      </w:r>
      <w:r>
        <w:rPr>
          <w:rFonts w:asciiTheme="minorHAnsi" w:hAnsiTheme="minorHAnsi" w:cstheme="minorHAnsi"/>
          <w:sz w:val="22"/>
          <w:szCs w:val="22"/>
        </w:rPr>
        <w:t xml:space="preserve">a odbornými znalosťami, ktoré sú k dodaniu Diela potrebné. Zhotoviteľ sa zaväzuje </w:t>
      </w:r>
      <w:r>
        <w:rPr>
          <w:rFonts w:asciiTheme="minorHAnsi" w:eastAsiaTheme="minorHAnsi" w:hAnsiTheme="minorHAnsi" w:cstheme="minorHAnsi"/>
          <w:sz w:val="22"/>
          <w:szCs w:val="22"/>
          <w:lang w:eastAsia="en-US"/>
        </w:rPr>
        <w:t xml:space="preserve">vyhotoviť </w:t>
      </w:r>
      <w:r>
        <w:rPr>
          <w:rFonts w:asciiTheme="minorHAnsi" w:eastAsiaTheme="minorHAnsi" w:hAnsiTheme="minorHAnsi" w:cstheme="minorHAnsi"/>
          <w:sz w:val="22"/>
          <w:szCs w:val="22"/>
          <w:lang w:eastAsia="en-US"/>
        </w:rPr>
        <w:lastRenderedPageBreak/>
        <w:t xml:space="preserve">dokumentáciu </w:t>
      </w:r>
      <w:r>
        <w:rPr>
          <w:rFonts w:asciiTheme="minorHAnsi" w:hAnsiTheme="minorHAnsi" w:cstheme="minorHAnsi"/>
          <w:sz w:val="22"/>
          <w:szCs w:val="22"/>
        </w:rPr>
        <w:t xml:space="preserve">všetkých nevyhnutných detailov Diela </w:t>
      </w:r>
      <w:r>
        <w:rPr>
          <w:rFonts w:asciiTheme="minorHAnsi" w:eastAsiaTheme="minorHAnsi" w:hAnsiTheme="minorHAnsi" w:cstheme="minorHAnsi"/>
          <w:sz w:val="22"/>
          <w:szCs w:val="22"/>
          <w:lang w:eastAsia="en-US"/>
        </w:rPr>
        <w:t xml:space="preserve">a pri jej vyhotovovaní ju bude konzultovať </w:t>
      </w:r>
      <w:r>
        <w:rPr>
          <w:rFonts w:asciiTheme="minorHAnsi" w:eastAsiaTheme="minorHAnsi" w:hAnsiTheme="minorHAnsi" w:cstheme="minorHAnsi"/>
          <w:sz w:val="22"/>
          <w:szCs w:val="22"/>
          <w:lang w:eastAsia="en-US"/>
        </w:rPr>
        <w:br/>
        <w:t>so  zodpovedným technickým zástupcom objednávateľa a  to pred uskutočn</w:t>
      </w:r>
      <w:r>
        <w:rPr>
          <w:rFonts w:asciiTheme="minorHAnsi" w:eastAsiaTheme="minorHAnsi" w:hAnsiTheme="minorHAnsi" w:cstheme="minorHAnsi"/>
          <w:sz w:val="22"/>
          <w:szCs w:val="22"/>
          <w:lang w:eastAsia="en-US"/>
        </w:rPr>
        <w:t>ením samotných dodávok.</w:t>
      </w:r>
    </w:p>
    <w:p w:rsidR="00B27CD7" w:rsidRDefault="006A46E3">
      <w:pPr>
        <w:spacing w:line="276" w:lineRule="auto"/>
        <w:jc w:val="center"/>
      </w:pPr>
      <w:r>
        <w:rPr>
          <w:rFonts w:asciiTheme="minorHAnsi" w:hAnsiTheme="minorHAnsi" w:cstheme="minorHAnsi"/>
          <w:b/>
          <w:sz w:val="22"/>
          <w:szCs w:val="22"/>
        </w:rPr>
        <w:t>Článok III</w:t>
      </w:r>
    </w:p>
    <w:p w:rsidR="00B27CD7" w:rsidRDefault="006A46E3">
      <w:pPr>
        <w:spacing w:line="276" w:lineRule="auto"/>
        <w:jc w:val="center"/>
      </w:pPr>
      <w:r>
        <w:rPr>
          <w:rFonts w:asciiTheme="minorHAnsi" w:hAnsiTheme="minorHAnsi" w:cstheme="minorHAnsi"/>
          <w:b/>
          <w:sz w:val="22"/>
          <w:szCs w:val="22"/>
        </w:rPr>
        <w:t xml:space="preserve">Cena Diela a </w:t>
      </w:r>
      <w:r>
        <w:rPr>
          <w:rFonts w:asciiTheme="minorHAnsi" w:hAnsiTheme="minorHAnsi" w:cstheme="minorHAnsi"/>
          <w:b/>
          <w:bCs/>
          <w:sz w:val="22"/>
          <w:szCs w:val="22"/>
        </w:rPr>
        <w:t xml:space="preserve">platobné podmienky </w:t>
      </w:r>
    </w:p>
    <w:p w:rsidR="00B27CD7" w:rsidRDefault="00B27CD7">
      <w:pPr>
        <w:spacing w:line="276" w:lineRule="auto"/>
        <w:jc w:val="center"/>
        <w:rPr>
          <w:rFonts w:asciiTheme="minorHAnsi" w:hAnsiTheme="minorHAnsi" w:cstheme="minorHAnsi"/>
          <w:b/>
          <w:sz w:val="22"/>
          <w:szCs w:val="22"/>
        </w:rPr>
      </w:pPr>
    </w:p>
    <w:p w:rsidR="00B27CD7" w:rsidRDefault="006A46E3">
      <w:pPr>
        <w:pStyle w:val="Odsekzoznamu"/>
        <w:numPr>
          <w:ilvl w:val="1"/>
          <w:numId w:val="23"/>
        </w:numPr>
        <w:tabs>
          <w:tab w:val="left" w:pos="567"/>
        </w:tabs>
        <w:suppressAutoHyphens w:val="0"/>
        <w:spacing w:after="0"/>
        <w:ind w:left="540" w:hanging="540"/>
        <w:jc w:val="both"/>
      </w:pPr>
      <w:r>
        <w:rPr>
          <w:rFonts w:cstheme="minorHAnsi"/>
        </w:rPr>
        <w:t>Cena za Dielo v rozsahu podľa článku 2 tejto Zmluvy je zmluvnými stranami dohodnutá ako cena maximálna vo výške:</w:t>
      </w:r>
    </w:p>
    <w:p w:rsidR="00B27CD7" w:rsidRDefault="006A46E3">
      <w:pPr>
        <w:spacing w:line="276" w:lineRule="auto"/>
        <w:ind w:left="567"/>
        <w:jc w:val="both"/>
      </w:pPr>
      <w:r>
        <w:rPr>
          <w:rFonts w:asciiTheme="minorHAnsi" w:hAnsiTheme="minorHAnsi" w:cstheme="minorHAnsi"/>
          <w:sz w:val="22"/>
          <w:szCs w:val="22"/>
        </w:rPr>
        <w:t>Cena za Dielo bez DPH:</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EUR</w:t>
      </w:r>
    </w:p>
    <w:p w:rsidR="00B27CD7" w:rsidRDefault="006A46E3">
      <w:pPr>
        <w:spacing w:line="276" w:lineRule="auto"/>
        <w:ind w:left="567"/>
        <w:jc w:val="both"/>
      </w:pPr>
      <w:r>
        <w:rPr>
          <w:rFonts w:asciiTheme="minorHAnsi" w:hAnsiTheme="minorHAnsi" w:cstheme="minorHAnsi"/>
          <w:sz w:val="22"/>
          <w:szCs w:val="22"/>
        </w:rPr>
        <w:t>DPH 20%:</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 EUR</w:t>
      </w:r>
    </w:p>
    <w:p w:rsidR="00B27CD7" w:rsidRDefault="006A46E3">
      <w:pPr>
        <w:spacing w:line="276" w:lineRule="auto"/>
        <w:ind w:left="567"/>
        <w:jc w:val="both"/>
      </w:pPr>
      <w:r>
        <w:rPr>
          <w:rFonts w:asciiTheme="minorHAnsi" w:hAnsiTheme="minorHAnsi" w:cstheme="minorHAnsi"/>
          <w:sz w:val="22"/>
          <w:szCs w:val="22"/>
        </w:rPr>
        <w:t>Celková cena Diela vrátane DPH:</w:t>
      </w:r>
      <w:r>
        <w:rPr>
          <w:rFonts w:asciiTheme="minorHAnsi" w:hAnsiTheme="minorHAnsi" w:cstheme="minorHAnsi"/>
          <w:sz w:val="22"/>
          <w:szCs w:val="22"/>
        </w:rPr>
        <w:tab/>
      </w:r>
      <w:r>
        <w:rPr>
          <w:rFonts w:asciiTheme="minorHAnsi" w:hAnsiTheme="minorHAnsi" w:cstheme="minorHAnsi"/>
          <w:sz w:val="22"/>
          <w:szCs w:val="22"/>
        </w:rPr>
        <w:tab/>
        <w:t>............................. EUR</w:t>
      </w:r>
    </w:p>
    <w:p w:rsidR="00B27CD7" w:rsidRDefault="006A46E3">
      <w:pPr>
        <w:spacing w:after="120" w:line="276" w:lineRule="auto"/>
        <w:ind w:left="567"/>
        <w:jc w:val="both"/>
      </w:pPr>
      <w:r>
        <w:rPr>
          <w:rFonts w:asciiTheme="minorHAnsi" w:hAnsiTheme="minorHAnsi" w:cstheme="minorHAnsi"/>
          <w:sz w:val="22"/>
          <w:szCs w:val="22"/>
        </w:rPr>
        <w:t>(slovom: ..................................... EUR) (ďalej len „</w:t>
      </w:r>
      <w:r>
        <w:rPr>
          <w:rFonts w:asciiTheme="minorHAnsi" w:hAnsiTheme="minorHAnsi" w:cstheme="minorHAnsi"/>
          <w:b/>
          <w:sz w:val="22"/>
          <w:szCs w:val="22"/>
        </w:rPr>
        <w:t>Cena</w:t>
      </w:r>
      <w:r>
        <w:rPr>
          <w:rFonts w:asciiTheme="minorHAnsi" w:hAnsiTheme="minorHAnsi" w:cstheme="minorHAnsi"/>
          <w:bCs/>
          <w:sz w:val="22"/>
          <w:szCs w:val="22"/>
        </w:rPr>
        <w:t>“</w:t>
      </w:r>
      <w:r>
        <w:rPr>
          <w:rFonts w:asciiTheme="minorHAnsi" w:hAnsiTheme="minorHAnsi" w:cstheme="minorHAnsi"/>
          <w:sz w:val="22"/>
          <w:szCs w:val="22"/>
        </w:rPr>
        <w:t>).</w:t>
      </w:r>
    </w:p>
    <w:p w:rsidR="00B27CD7" w:rsidRDefault="006A46E3">
      <w:pPr>
        <w:pStyle w:val="Odsekzoznamu"/>
        <w:numPr>
          <w:ilvl w:val="1"/>
          <w:numId w:val="23"/>
        </w:numPr>
        <w:tabs>
          <w:tab w:val="left" w:pos="567"/>
          <w:tab w:val="left" w:pos="1440"/>
        </w:tabs>
        <w:suppressAutoHyphens w:val="0"/>
        <w:spacing w:after="120"/>
        <w:ind w:left="539" w:hanging="539"/>
        <w:jc w:val="both"/>
      </w:pPr>
      <w:r>
        <w:rPr>
          <w:rFonts w:cstheme="minorHAnsi"/>
        </w:rPr>
        <w:t>Cena je špecifikovaná v Prílohe</w:t>
      </w:r>
      <w:r>
        <w:rPr>
          <w:rFonts w:cstheme="minorHAnsi"/>
          <w:bCs/>
        </w:rPr>
        <w:t xml:space="preserve"> č. 2 tejto Zmluvy</w:t>
      </w:r>
      <w:r>
        <w:rPr>
          <w:rFonts w:cstheme="minorHAnsi"/>
        </w:rPr>
        <w:t>.</w:t>
      </w:r>
    </w:p>
    <w:p w:rsidR="00B27CD7" w:rsidRDefault="006A46E3">
      <w:pPr>
        <w:pStyle w:val="Odsekzoznamu"/>
        <w:numPr>
          <w:ilvl w:val="1"/>
          <w:numId w:val="23"/>
        </w:numPr>
        <w:tabs>
          <w:tab w:val="left" w:pos="567"/>
          <w:tab w:val="left" w:pos="1440"/>
        </w:tabs>
        <w:suppressAutoHyphens w:val="0"/>
        <w:spacing w:after="120"/>
        <w:ind w:left="539" w:hanging="539"/>
        <w:jc w:val="both"/>
      </w:pPr>
      <w:r>
        <w:rPr>
          <w:rFonts w:cstheme="minorHAnsi"/>
        </w:rPr>
        <w:t>Objednávateľ vykoná platbu v ter</w:t>
      </w:r>
      <w:r>
        <w:rPr>
          <w:rFonts w:cstheme="minorHAnsi"/>
        </w:rPr>
        <w:t xml:space="preserve">míne splatnosti podľa odseku 3.4 tohto článku Zmluvy, na základe faktúry. vystavenej na základe Zápisnice o odovzdaní a prevzatí Diela podpísanej obomi Zmluvnými stranami. </w:t>
      </w:r>
    </w:p>
    <w:p w:rsidR="00B27CD7" w:rsidRDefault="006A46E3">
      <w:pPr>
        <w:pStyle w:val="Odsekzoznamu"/>
        <w:numPr>
          <w:ilvl w:val="1"/>
          <w:numId w:val="23"/>
        </w:numPr>
        <w:tabs>
          <w:tab w:val="left" w:pos="567"/>
          <w:tab w:val="left" w:pos="1440"/>
        </w:tabs>
        <w:suppressAutoHyphens w:val="0"/>
        <w:spacing w:after="120"/>
        <w:ind w:left="539" w:hanging="539"/>
        <w:jc w:val="both"/>
      </w:pPr>
      <w:r>
        <w:rPr>
          <w:rFonts w:cstheme="minorHAnsi"/>
        </w:rPr>
        <w:t xml:space="preserve">Splatnosť faktúry je </w:t>
      </w:r>
      <w:r>
        <w:rPr>
          <w:rFonts w:cstheme="minorHAnsi"/>
          <w:bCs/>
        </w:rPr>
        <w:t>60 (šesťdesiat) kalendárnych dní</w:t>
      </w:r>
      <w:r>
        <w:rPr>
          <w:rFonts w:cstheme="minorHAnsi"/>
        </w:rPr>
        <w:t xml:space="preserve"> od dátumu preukázaného doruče</w:t>
      </w:r>
      <w:r>
        <w:rPr>
          <w:rFonts w:cstheme="minorHAnsi"/>
        </w:rPr>
        <w:t>nia faktúry Objednávateľovi. Zmluvné strany sa v súlade s § 340a ods. 1 Obchodného zákonníka dohodli, že dohoda o splatnosti faktúr nie je v hrubom nepomere k právam a povinnostiam vyplývajúcim zo záväzkového vzťahu v zmysle § 369d Obchodného zákonníka a s</w:t>
      </w:r>
      <w:r>
        <w:rPr>
          <w:rFonts w:cstheme="minorHAnsi"/>
        </w:rPr>
        <w:t xml:space="preserve"> uvedenou splatnosťou faktúr súhlasia. Na realizáciu Diela nebude poskytnutá žiadna zálohová platba. Splatnosť faktúry sa považuje za dodržanú, ak sú prostriedky odpísané z účtu Objednávateľa najneskôr posledný deň lehoty splatnosti faktúry. </w:t>
      </w:r>
    </w:p>
    <w:p w:rsidR="00B27CD7" w:rsidRDefault="006A46E3">
      <w:pPr>
        <w:numPr>
          <w:ilvl w:val="1"/>
          <w:numId w:val="23"/>
        </w:numPr>
        <w:tabs>
          <w:tab w:val="left" w:pos="567"/>
        </w:tabs>
        <w:spacing w:after="120" w:line="276" w:lineRule="auto"/>
        <w:ind w:left="567" w:hanging="567"/>
        <w:jc w:val="both"/>
      </w:pPr>
      <w:r>
        <w:rPr>
          <w:rFonts w:asciiTheme="minorHAnsi" w:hAnsiTheme="minorHAnsi" w:cstheme="minorHAnsi"/>
          <w:sz w:val="22"/>
          <w:szCs w:val="22"/>
          <w:lang w:eastAsia="sk-SK"/>
        </w:rPr>
        <w:t xml:space="preserve">Zmluvná cena </w:t>
      </w:r>
      <w:r>
        <w:rPr>
          <w:rFonts w:asciiTheme="minorHAnsi" w:hAnsiTheme="minorHAnsi" w:cstheme="minorHAnsi"/>
          <w:sz w:val="22"/>
          <w:szCs w:val="22"/>
          <w:lang w:eastAsia="sk-SK"/>
        </w:rPr>
        <w:t xml:space="preserve">bude fakturovaná Zhotoviteľom v zmysle Prílohy č. 2 tejto Zmluvy. </w:t>
      </w:r>
    </w:p>
    <w:p w:rsidR="00B27CD7" w:rsidRDefault="006A46E3">
      <w:pPr>
        <w:pStyle w:val="Odsekzoznamu"/>
        <w:numPr>
          <w:ilvl w:val="1"/>
          <w:numId w:val="23"/>
        </w:numPr>
        <w:suppressAutoHyphens w:val="0"/>
        <w:spacing w:after="120"/>
        <w:ind w:left="567" w:hanging="567"/>
        <w:jc w:val="both"/>
      </w:pPr>
      <w:r>
        <w:rPr>
          <w:rFonts w:cstheme="minorHAnsi"/>
        </w:rPr>
        <w:t xml:space="preserve">Právo na vystavenie faktúry (daňového dokladu) vzniká Zhotoviteľovi až po riadnom ukončení a odovzdaní Diela Objednávateľovi v súlade s touto Zmluvou, najmä na základe Zápisnice o odovzdaní a prevzatí Diela podpísanej obomi Zmluvnými stranami. </w:t>
      </w:r>
    </w:p>
    <w:p w:rsidR="00B27CD7" w:rsidRDefault="006A46E3">
      <w:pPr>
        <w:pStyle w:val="Odsekzoznamu"/>
        <w:numPr>
          <w:ilvl w:val="1"/>
          <w:numId w:val="23"/>
        </w:numPr>
        <w:suppressAutoHyphens w:val="0"/>
        <w:spacing w:after="120"/>
        <w:ind w:left="567" w:hanging="567"/>
        <w:jc w:val="both"/>
      </w:pPr>
      <w:r>
        <w:rPr>
          <w:rFonts w:cstheme="minorHAnsi"/>
        </w:rPr>
        <w:t xml:space="preserve">Zhotoviteľ </w:t>
      </w:r>
      <w:r>
        <w:rPr>
          <w:rFonts w:cstheme="minorHAnsi"/>
        </w:rPr>
        <w:t>nie je oprávnený postúpiť alebo založiť akékoľvek pohľadávky a iné práva voči Objednávateľovi vyplývajúce z tejto Zmluvy akýmkoľvek tretím osobám.</w:t>
      </w:r>
    </w:p>
    <w:p w:rsidR="00B27CD7" w:rsidRDefault="006A46E3">
      <w:pPr>
        <w:pStyle w:val="Odsekzoznamu"/>
        <w:numPr>
          <w:ilvl w:val="1"/>
          <w:numId w:val="23"/>
        </w:numPr>
        <w:suppressAutoHyphens w:val="0"/>
        <w:spacing w:after="120"/>
        <w:ind w:left="567" w:hanging="567"/>
        <w:jc w:val="both"/>
      </w:pPr>
      <w:r>
        <w:rPr>
          <w:rFonts w:cstheme="minorHAnsi"/>
        </w:rPr>
        <w:t xml:space="preserve">V prípade, ak bude: </w:t>
      </w:r>
    </w:p>
    <w:p w:rsidR="00B27CD7" w:rsidRDefault="006A46E3">
      <w:pPr>
        <w:pStyle w:val="Odsekzoznamu"/>
        <w:numPr>
          <w:ilvl w:val="2"/>
          <w:numId w:val="23"/>
        </w:numPr>
        <w:suppressAutoHyphens w:val="0"/>
        <w:spacing w:after="120"/>
        <w:ind w:left="1276" w:hanging="567"/>
        <w:jc w:val="both"/>
      </w:pPr>
      <w:r>
        <w:rPr>
          <w:rFonts w:cstheme="minorHAnsi"/>
        </w:rPr>
        <w:t>Zhotoviteľ zverejnený v zozname platiteľov DPH, u ktorých nastali dôvody na zrušenie reg</w:t>
      </w:r>
      <w:r>
        <w:rPr>
          <w:rFonts w:cstheme="minorHAnsi"/>
        </w:rPr>
        <w:t xml:space="preserve">istrácie vedenom Finančným riaditeľstvom SR podľa § 69 ods. 15 písm. b)  zákona </w:t>
      </w:r>
      <w:r>
        <w:rPr>
          <w:rFonts w:cstheme="minorHAnsi"/>
        </w:rPr>
        <w:br/>
        <w:t xml:space="preserve">č. 222/2004 Z. z. o dani z pridanej hodnoty, alebo </w:t>
      </w:r>
    </w:p>
    <w:p w:rsidR="00B27CD7" w:rsidRDefault="006A46E3">
      <w:pPr>
        <w:pStyle w:val="Odsekzoznamu"/>
        <w:numPr>
          <w:ilvl w:val="2"/>
          <w:numId w:val="23"/>
        </w:numPr>
        <w:suppressAutoHyphens w:val="0"/>
        <w:spacing w:after="120"/>
        <w:ind w:left="1276" w:hanging="567"/>
        <w:jc w:val="both"/>
      </w:pPr>
      <w:r>
        <w:rPr>
          <w:rFonts w:cstheme="minorHAnsi"/>
        </w:rPr>
        <w:t>ak bude dôvodná obava, že Zhotoviteľ DPH uvedenú vo faktúre alebo jej časť nezaplatí alebo sa stane neschopným ju zaplatiť,</w:t>
      </w:r>
      <w:r>
        <w:rPr>
          <w:rFonts w:cstheme="minorHAnsi"/>
        </w:rPr>
        <w:t xml:space="preserve"> tak sa Zmluvné strany dohodli, že Objednávateľ je oprávnený zadržať z Ceny Diela (bez DPH) za účelom zabezpečenia svojho regresného nároku voči Zhotoviteľovi podľa odseku 7.12 tohto článku tejto Zmluvy sumu zodpovedajúcu výške DPH uvedenej vo faktúre vyst</w:t>
      </w:r>
      <w:r>
        <w:rPr>
          <w:rFonts w:cstheme="minorHAnsi"/>
        </w:rPr>
        <w:t xml:space="preserve">avenej Zhotoviteľom. </w:t>
      </w:r>
    </w:p>
    <w:p w:rsidR="00B27CD7" w:rsidRDefault="006A46E3">
      <w:pPr>
        <w:pStyle w:val="Odsekzoznamu"/>
        <w:numPr>
          <w:ilvl w:val="1"/>
          <w:numId w:val="23"/>
        </w:numPr>
        <w:suppressAutoHyphens w:val="0"/>
        <w:spacing w:after="120"/>
        <w:ind w:left="567" w:hanging="567"/>
        <w:jc w:val="both"/>
      </w:pPr>
      <w:r>
        <w:rPr>
          <w:rFonts w:cstheme="minorHAnsi"/>
        </w:rPr>
        <w:t xml:space="preserve">Objednávateľ, ktorému bola podľa § 69b zákona č. 222/2004 Z. z. o dani z pridanej hodnoty ako ručiteľovi uložená rozhodnutím daňového úradu povinnosť uhradiť nezaplatenú DPH alebo jej časť </w:t>
      </w:r>
      <w:r>
        <w:rPr>
          <w:rFonts w:cstheme="minorHAnsi"/>
        </w:rPr>
        <w:br/>
        <w:t>za Zhotoviteľa alebo ak daňový úrad vydá roz</w:t>
      </w:r>
      <w:r>
        <w:rPr>
          <w:rFonts w:cstheme="minorHAnsi"/>
        </w:rPr>
        <w:t xml:space="preserve">hodnutie o tom, že použije  na úhradu Zhotoviteľom nezaplatenej DPH alebo jej časti nadmerný odpočet Objednávateľa alebo jeho časť, je Objednávateľ oprávnený požadovať od Zhotoviteľa náhradu za takto uhradenú nezaplatenú DPH alebo jej časť </w:t>
      </w:r>
      <w:r>
        <w:rPr>
          <w:rFonts w:cstheme="minorHAnsi"/>
        </w:rPr>
        <w:lastRenderedPageBreak/>
        <w:t>(ďalej len „</w:t>
      </w:r>
      <w:r>
        <w:rPr>
          <w:rFonts w:cstheme="minorHAnsi"/>
          <w:b/>
        </w:rPr>
        <w:t>Regr</w:t>
      </w:r>
      <w:r>
        <w:rPr>
          <w:rFonts w:cstheme="minorHAnsi"/>
          <w:b/>
        </w:rPr>
        <w:t>esný nárok</w:t>
      </w:r>
      <w:r>
        <w:rPr>
          <w:rFonts w:cstheme="minorHAnsi"/>
        </w:rPr>
        <w:t xml:space="preserve">“) a odstúpiť od tejto Zmluvy. Objednávateľ je oprávnený uspokojiť svoj Regresný nárok podľa tejto Zmluvy zo sumy ceny diela. </w:t>
      </w:r>
    </w:p>
    <w:p w:rsidR="00B27CD7" w:rsidRDefault="006A46E3">
      <w:pPr>
        <w:pStyle w:val="Odsekzoznamu"/>
        <w:numPr>
          <w:ilvl w:val="1"/>
          <w:numId w:val="23"/>
        </w:numPr>
        <w:suppressAutoHyphens w:val="0"/>
        <w:spacing w:after="120"/>
        <w:ind w:left="567" w:hanging="567"/>
        <w:jc w:val="both"/>
      </w:pPr>
      <w:r>
        <w:rPr>
          <w:rFonts w:cstheme="minorHAnsi"/>
        </w:rPr>
        <w:t>Zmluvné strany sa dohodli, že suma zodpovedajúca výške DPH uvedenej vo faktúre vystavenej Zhotoviteľom, ktorá bola zadr</w:t>
      </w:r>
      <w:r>
        <w:rPr>
          <w:rFonts w:cstheme="minorHAnsi"/>
        </w:rPr>
        <w:t xml:space="preserve">žaná z Ceny Diela (bez DPH) podľa tohto článku Zmluvy bude Zhotoviteľovi (zaplatená) uvoľnená v prípade, že nebude použitá/ kompenzovaná, najneskôr </w:t>
      </w:r>
      <w:r>
        <w:rPr>
          <w:rFonts w:cstheme="minorHAnsi"/>
        </w:rPr>
        <w:br/>
        <w:t>po uplynutí 7 (siedmych) dní po predložení hodnoverného dokladu zo strany Zhotoviteľa o tom, že DPH uvedenú</w:t>
      </w:r>
      <w:r>
        <w:rPr>
          <w:rFonts w:cstheme="minorHAnsi"/>
        </w:rPr>
        <w:t xml:space="preserve"> na faktúre Zhotoviteľ v lehote splatnosti a v plnej výške  v súlade s príslušnými právnymi predpismi uhradil. Hodnovernosť takého dokladu vyhodnotí Objednávateľ.</w:t>
      </w:r>
    </w:p>
    <w:p w:rsidR="00B27CD7" w:rsidRDefault="006A46E3">
      <w:pPr>
        <w:numPr>
          <w:ilvl w:val="1"/>
          <w:numId w:val="23"/>
        </w:numPr>
        <w:tabs>
          <w:tab w:val="left" w:pos="567"/>
        </w:tabs>
        <w:spacing w:after="120" w:line="276" w:lineRule="auto"/>
        <w:ind w:left="567" w:hanging="567"/>
        <w:jc w:val="both"/>
      </w:pPr>
      <w:r>
        <w:rPr>
          <w:rFonts w:asciiTheme="minorHAnsi" w:hAnsiTheme="minorHAnsi" w:cstheme="minorHAnsi"/>
          <w:sz w:val="22"/>
          <w:szCs w:val="22"/>
          <w:lang w:eastAsia="sk-SK"/>
        </w:rPr>
        <w:t>Ak faktúra nebude obsahovať zákonom stanovené náležitosti, alebo ak v nej budú uvedené nesprá</w:t>
      </w:r>
      <w:r>
        <w:rPr>
          <w:rFonts w:asciiTheme="minorHAnsi" w:hAnsiTheme="minorHAnsi" w:cstheme="minorHAnsi"/>
          <w:sz w:val="22"/>
          <w:szCs w:val="22"/>
          <w:lang w:eastAsia="sk-SK"/>
        </w:rPr>
        <w:t>vne údaje, je Objednávateľ oprávnený vrátiť ju v lehote 7 kalendárnych dní od jej doručenia Zhotoviteľovi s uvedením chýbajúcich náležitostí alebo nesprávnych údajov. V takom prípade začína nová lehota splatnosti, ktorá začne plynúť doručením opravenej fak</w:t>
      </w:r>
      <w:r>
        <w:rPr>
          <w:rFonts w:asciiTheme="minorHAnsi" w:hAnsiTheme="minorHAnsi" w:cstheme="minorHAnsi"/>
          <w:sz w:val="22"/>
          <w:szCs w:val="22"/>
          <w:lang w:eastAsia="sk-SK"/>
        </w:rPr>
        <w:t>túry Objednávateľovi.</w:t>
      </w:r>
    </w:p>
    <w:p w:rsidR="00B27CD7" w:rsidRDefault="006A46E3">
      <w:pPr>
        <w:numPr>
          <w:ilvl w:val="1"/>
          <w:numId w:val="23"/>
        </w:numPr>
        <w:tabs>
          <w:tab w:val="left" w:pos="567"/>
        </w:tabs>
        <w:spacing w:after="120" w:line="276" w:lineRule="auto"/>
        <w:ind w:left="567" w:hanging="567"/>
        <w:jc w:val="both"/>
      </w:pPr>
      <w:r>
        <w:rPr>
          <w:rFonts w:asciiTheme="minorHAnsi" w:hAnsiTheme="minorHAnsi" w:cstheme="minorHAnsi"/>
          <w:sz w:val="22"/>
          <w:szCs w:val="22"/>
          <w:lang w:eastAsia="sk-SK"/>
        </w:rPr>
        <w:t>Všetky platby podľa tejto Zmluvy bude Objednávateľ hradiť bezhotovostným prevodom na účet Zhotoviteľa uvedený v záhlaví tejto Zmluvy.</w:t>
      </w:r>
    </w:p>
    <w:p w:rsidR="00B27CD7" w:rsidRDefault="006A46E3">
      <w:pPr>
        <w:numPr>
          <w:ilvl w:val="1"/>
          <w:numId w:val="23"/>
        </w:numPr>
        <w:tabs>
          <w:tab w:val="left" w:pos="567"/>
        </w:tabs>
        <w:spacing w:after="120" w:line="276" w:lineRule="auto"/>
        <w:ind w:left="567" w:hanging="567"/>
        <w:jc w:val="both"/>
      </w:pPr>
      <w:r>
        <w:rPr>
          <w:rFonts w:asciiTheme="minorHAnsi" w:hAnsiTheme="minorHAnsi" w:cstheme="minorHAnsi"/>
          <w:sz w:val="22"/>
          <w:szCs w:val="22"/>
          <w:lang w:eastAsia="sk-SK"/>
        </w:rPr>
        <w:t xml:space="preserve">Okamihom zaplatenia ceny za Dielo bezhotovostným prevodom rozumejú zmluvné strany moment pripísania </w:t>
      </w:r>
      <w:r>
        <w:rPr>
          <w:rFonts w:asciiTheme="minorHAnsi" w:hAnsiTheme="minorHAnsi" w:cstheme="minorHAnsi"/>
          <w:sz w:val="22"/>
          <w:szCs w:val="22"/>
          <w:lang w:eastAsia="sk-SK"/>
        </w:rPr>
        <w:t>sumy na účet Zhotoviteľa.</w:t>
      </w:r>
    </w:p>
    <w:p w:rsidR="00B27CD7" w:rsidRDefault="006A46E3">
      <w:pPr>
        <w:numPr>
          <w:ilvl w:val="1"/>
          <w:numId w:val="23"/>
        </w:numPr>
        <w:tabs>
          <w:tab w:val="left" w:pos="567"/>
        </w:tabs>
        <w:spacing w:line="276" w:lineRule="auto"/>
        <w:ind w:left="567" w:hanging="567"/>
        <w:jc w:val="both"/>
      </w:pPr>
      <w:r>
        <w:rPr>
          <w:rFonts w:asciiTheme="minorHAnsi" w:hAnsiTheme="minorHAnsi" w:cstheme="minorHAnsi"/>
          <w:bCs/>
          <w:sz w:val="22"/>
          <w:szCs w:val="22"/>
        </w:rPr>
        <w:t>Zhotoviteľ výslovne prehlasuje, že sú mu známe všetky podmienky dodávky Diela, rovnako ako situácia a prístup na miesto dodania Diela a tiež všetky skutočnosti, ktoré sú rozhodujúce pre dodanie Diela. Dodatočné požiadavky zhotovit</w:t>
      </w:r>
      <w:r>
        <w:rPr>
          <w:rFonts w:asciiTheme="minorHAnsi" w:hAnsiTheme="minorHAnsi" w:cstheme="minorHAnsi"/>
          <w:bCs/>
          <w:sz w:val="22"/>
          <w:szCs w:val="22"/>
        </w:rPr>
        <w:t>eľa, ktoré vyplývajú z týchto dôvodov, nebudú uznané.</w:t>
      </w:r>
    </w:p>
    <w:p w:rsidR="00B27CD7" w:rsidRDefault="00B27CD7">
      <w:pPr>
        <w:tabs>
          <w:tab w:val="left" w:pos="567"/>
        </w:tabs>
        <w:spacing w:after="200" w:line="276" w:lineRule="auto"/>
        <w:ind w:left="567"/>
        <w:jc w:val="both"/>
        <w:rPr>
          <w:rFonts w:asciiTheme="minorHAnsi" w:hAnsiTheme="minorHAnsi" w:cstheme="minorHAnsi"/>
          <w:sz w:val="22"/>
          <w:szCs w:val="22"/>
        </w:rPr>
      </w:pPr>
    </w:p>
    <w:p w:rsidR="00B27CD7" w:rsidRDefault="006A46E3">
      <w:pPr>
        <w:spacing w:line="276" w:lineRule="auto"/>
        <w:jc w:val="center"/>
        <w:outlineLvl w:val="0"/>
      </w:pPr>
      <w:r>
        <w:rPr>
          <w:rFonts w:asciiTheme="minorHAnsi" w:hAnsiTheme="minorHAnsi" w:cstheme="minorHAnsi"/>
          <w:b/>
          <w:bCs/>
          <w:sz w:val="22"/>
          <w:szCs w:val="22"/>
        </w:rPr>
        <w:t>Článok IV</w:t>
      </w:r>
    </w:p>
    <w:p w:rsidR="00B27CD7" w:rsidRDefault="006A46E3">
      <w:pPr>
        <w:tabs>
          <w:tab w:val="left" w:pos="0"/>
        </w:tabs>
        <w:spacing w:line="276" w:lineRule="auto"/>
        <w:jc w:val="center"/>
      </w:pPr>
      <w:r>
        <w:rPr>
          <w:rFonts w:asciiTheme="minorHAnsi" w:hAnsiTheme="minorHAnsi" w:cstheme="minorHAnsi"/>
          <w:b/>
          <w:sz w:val="22"/>
          <w:szCs w:val="22"/>
          <w:lang w:eastAsia="sk-SK"/>
        </w:rPr>
        <w:t>Kontrola, audit, overovanie na mieste</w:t>
      </w:r>
    </w:p>
    <w:p w:rsidR="00B27CD7" w:rsidRDefault="00B27CD7">
      <w:pPr>
        <w:spacing w:line="276" w:lineRule="auto"/>
        <w:jc w:val="center"/>
        <w:outlineLvl w:val="0"/>
        <w:rPr>
          <w:rFonts w:asciiTheme="minorHAnsi" w:hAnsiTheme="minorHAnsi" w:cstheme="minorHAnsi"/>
          <w:b/>
          <w:sz w:val="22"/>
          <w:szCs w:val="22"/>
        </w:rPr>
      </w:pPr>
    </w:p>
    <w:p w:rsidR="00B27CD7" w:rsidRDefault="006A46E3">
      <w:pPr>
        <w:pStyle w:val="Hlavika"/>
        <w:suppressAutoHyphens/>
        <w:spacing w:line="276" w:lineRule="auto"/>
        <w:ind w:left="360"/>
        <w:jc w:val="both"/>
      </w:pPr>
      <w:r>
        <w:rPr>
          <w:rFonts w:asciiTheme="minorHAnsi" w:hAnsiTheme="minorHAnsi" w:cstheme="minorHAnsi"/>
          <w:sz w:val="22"/>
          <w:szCs w:val="22"/>
        </w:rPr>
        <w:t>Zhotoviteľ je povinný poskytnúť súčinnosť pri vykonávaní finančnej kontroly, strpieť výkon kontroly/auditu súvisiaceho s dodávaným tovarom, službami a stavebnými prácami kedykoľvek počas platnosti a účinnosti Zmluvy o poskytnutí NFP, ktorú plánuje mať Obje</w:t>
      </w:r>
      <w:r>
        <w:rPr>
          <w:rFonts w:asciiTheme="minorHAnsi" w:hAnsiTheme="minorHAnsi" w:cstheme="minorHAnsi"/>
          <w:sz w:val="22"/>
          <w:szCs w:val="22"/>
        </w:rPr>
        <w:t xml:space="preserve">dnávateľ uzatvorenú s poskytovateľom NFP (Zmluva o poskytnutí NFP bude v čase účinnosti tejto Zmluvy uzatvorená medzi Objednávateľom a Poskytovateľom NFP), a to oprávnenými osobami na výkon tejto kontroly/auditu </w:t>
      </w:r>
      <w:r>
        <w:rPr>
          <w:rFonts w:asciiTheme="minorHAnsi" w:hAnsiTheme="minorHAnsi" w:cstheme="minorHAnsi"/>
          <w:sz w:val="22"/>
          <w:szCs w:val="22"/>
        </w:rPr>
        <w:br/>
        <w:t xml:space="preserve">a poskytnúť im všetku potrebnú súčinnosť. </w:t>
      </w:r>
      <w:r>
        <w:rPr>
          <w:rFonts w:asciiTheme="minorHAnsi" w:hAnsiTheme="minorHAnsi" w:cstheme="minorHAnsi"/>
          <w:color w:val="000000"/>
          <w:sz w:val="22"/>
          <w:szCs w:val="22"/>
          <w:lang w:eastAsia="sk-SK"/>
        </w:rPr>
        <w:t>O</w:t>
      </w:r>
      <w:r>
        <w:rPr>
          <w:rFonts w:asciiTheme="minorHAnsi" w:hAnsiTheme="minorHAnsi" w:cstheme="minorHAnsi"/>
          <w:color w:val="000000"/>
          <w:sz w:val="22"/>
          <w:szCs w:val="22"/>
          <w:lang w:eastAsia="sk-SK"/>
        </w:rPr>
        <w:t xml:space="preserve">právnené osoby na výkon kontroly/auditu sú najmä: </w:t>
      </w:r>
    </w:p>
    <w:p w:rsidR="00B27CD7" w:rsidRDefault="006A46E3">
      <w:pPr>
        <w:spacing w:line="276" w:lineRule="auto"/>
        <w:ind w:left="567"/>
      </w:pPr>
      <w:r>
        <w:rPr>
          <w:rFonts w:asciiTheme="minorHAnsi" w:hAnsiTheme="minorHAnsi" w:cstheme="minorHAnsi"/>
          <w:color w:val="000000"/>
          <w:sz w:val="22"/>
          <w:szCs w:val="22"/>
          <w:lang w:eastAsia="sk-SK"/>
        </w:rPr>
        <w:t xml:space="preserve">a) Poskytovateľ a ním poverené osoby, </w:t>
      </w:r>
    </w:p>
    <w:p w:rsidR="00B27CD7" w:rsidRDefault="006A46E3">
      <w:pPr>
        <w:spacing w:line="276" w:lineRule="auto"/>
        <w:ind w:left="567"/>
      </w:pPr>
      <w:r>
        <w:rPr>
          <w:rFonts w:asciiTheme="minorHAnsi" w:hAnsiTheme="minorHAnsi" w:cstheme="minorHAnsi"/>
          <w:color w:val="000000"/>
          <w:sz w:val="22"/>
          <w:szCs w:val="22"/>
          <w:lang w:eastAsia="sk-SK"/>
        </w:rPr>
        <w:t xml:space="preserve">b) Útvar vnútorného auditu Riadiaceho orgánu alebo Sprostredkovateľského orgánu a nimi poverené osoby, </w:t>
      </w:r>
    </w:p>
    <w:p w:rsidR="00B27CD7" w:rsidRDefault="006A46E3">
      <w:pPr>
        <w:spacing w:line="276" w:lineRule="auto"/>
        <w:ind w:left="567"/>
      </w:pPr>
      <w:r>
        <w:rPr>
          <w:rFonts w:asciiTheme="minorHAnsi" w:hAnsiTheme="minorHAnsi" w:cstheme="minorHAnsi"/>
          <w:color w:val="000000"/>
          <w:sz w:val="22"/>
          <w:szCs w:val="22"/>
          <w:lang w:eastAsia="sk-SK"/>
        </w:rPr>
        <w:t>c) Najvyšší kontrolný úrad SR, Úrad vládneho auditu, Certifika</w:t>
      </w:r>
      <w:r>
        <w:rPr>
          <w:rFonts w:asciiTheme="minorHAnsi" w:hAnsiTheme="minorHAnsi" w:cstheme="minorHAnsi"/>
          <w:color w:val="000000"/>
          <w:sz w:val="22"/>
          <w:szCs w:val="22"/>
          <w:lang w:eastAsia="sk-SK"/>
        </w:rPr>
        <w:t xml:space="preserve">čný orgán a nimi poverené osoby, </w:t>
      </w:r>
    </w:p>
    <w:p w:rsidR="00B27CD7" w:rsidRDefault="006A46E3">
      <w:pPr>
        <w:spacing w:line="276" w:lineRule="auto"/>
        <w:ind w:left="567"/>
      </w:pPr>
      <w:r>
        <w:rPr>
          <w:rFonts w:asciiTheme="minorHAnsi" w:hAnsiTheme="minorHAnsi" w:cstheme="minorHAnsi"/>
          <w:color w:val="000000"/>
          <w:sz w:val="22"/>
          <w:szCs w:val="22"/>
          <w:lang w:eastAsia="sk-SK"/>
        </w:rPr>
        <w:t xml:space="preserve">d) Orgán auditu, jeho spolupracujúce orgány a osoby poverené na výkon kontroly/auditu, </w:t>
      </w:r>
    </w:p>
    <w:p w:rsidR="00B27CD7" w:rsidRDefault="006A46E3">
      <w:pPr>
        <w:spacing w:line="276" w:lineRule="auto"/>
        <w:ind w:left="567"/>
      </w:pPr>
      <w:r>
        <w:rPr>
          <w:rFonts w:asciiTheme="minorHAnsi" w:hAnsiTheme="minorHAnsi" w:cstheme="minorHAnsi"/>
          <w:color w:val="000000"/>
          <w:sz w:val="22"/>
          <w:szCs w:val="22"/>
          <w:lang w:eastAsia="sk-SK"/>
        </w:rPr>
        <w:t xml:space="preserve">e) Splnomocnení zástupcovia Európskej komisie a Európskeho dvora audítorov, </w:t>
      </w:r>
    </w:p>
    <w:p w:rsidR="00B27CD7" w:rsidRDefault="006A46E3">
      <w:pPr>
        <w:spacing w:line="276" w:lineRule="auto"/>
        <w:ind w:left="567"/>
      </w:pPr>
      <w:r>
        <w:rPr>
          <w:rFonts w:asciiTheme="minorHAnsi" w:hAnsiTheme="minorHAnsi" w:cstheme="minorHAnsi"/>
          <w:color w:val="000000"/>
          <w:sz w:val="22"/>
          <w:szCs w:val="22"/>
          <w:lang w:eastAsia="sk-SK"/>
        </w:rPr>
        <w:t xml:space="preserve">f) Orgán zabezpečujúci ochranu finančných záujmov EÚ, </w:t>
      </w:r>
    </w:p>
    <w:p w:rsidR="00B27CD7" w:rsidRDefault="006A46E3">
      <w:pPr>
        <w:spacing w:line="276" w:lineRule="auto"/>
        <w:ind w:left="567"/>
      </w:pPr>
      <w:r>
        <w:rPr>
          <w:rFonts w:asciiTheme="minorHAnsi" w:hAnsiTheme="minorHAnsi" w:cstheme="minorHAnsi"/>
          <w:color w:val="000000"/>
          <w:sz w:val="22"/>
          <w:szCs w:val="22"/>
          <w:lang w:eastAsia="sk-SK"/>
        </w:rPr>
        <w:t>g)</w:t>
      </w:r>
      <w:r>
        <w:rPr>
          <w:rFonts w:asciiTheme="minorHAnsi" w:hAnsiTheme="minorHAnsi" w:cstheme="minorHAnsi"/>
          <w:color w:val="000000"/>
          <w:sz w:val="22"/>
          <w:szCs w:val="22"/>
          <w:lang w:eastAsia="sk-SK"/>
        </w:rPr>
        <w:t xml:space="preserve"> Osoby prizvané orgánmi uvedenými v písm. a) až f) v súlade s príslušnými Právnymi predpismi SR </w:t>
      </w:r>
      <w:r>
        <w:rPr>
          <w:rFonts w:asciiTheme="minorHAnsi" w:hAnsiTheme="minorHAnsi" w:cstheme="minorHAnsi"/>
          <w:color w:val="000000"/>
          <w:sz w:val="22"/>
          <w:szCs w:val="22"/>
          <w:lang w:eastAsia="sk-SK"/>
        </w:rPr>
        <w:br/>
        <w:t xml:space="preserve">a právnymi aktmi EÚ. </w:t>
      </w:r>
    </w:p>
    <w:p w:rsidR="00B27CD7" w:rsidRDefault="00B27CD7">
      <w:pPr>
        <w:pStyle w:val="Odsekzoznamu"/>
        <w:ind w:left="567"/>
        <w:jc w:val="both"/>
        <w:rPr>
          <w:rFonts w:asciiTheme="minorHAnsi" w:hAnsiTheme="minorHAnsi" w:cstheme="minorHAnsi"/>
        </w:rPr>
      </w:pPr>
    </w:p>
    <w:p w:rsidR="00B27CD7" w:rsidRDefault="00B27CD7">
      <w:pPr>
        <w:pStyle w:val="Odsekzoznamu"/>
        <w:ind w:left="567"/>
        <w:jc w:val="both"/>
        <w:rPr>
          <w:rFonts w:asciiTheme="minorHAnsi" w:hAnsiTheme="minorHAnsi" w:cstheme="minorHAnsi"/>
        </w:rPr>
      </w:pPr>
    </w:p>
    <w:p w:rsidR="00B27CD7" w:rsidRDefault="00B27CD7">
      <w:pPr>
        <w:pStyle w:val="Odsekzoznamu"/>
        <w:ind w:left="567"/>
        <w:jc w:val="both"/>
        <w:rPr>
          <w:rFonts w:asciiTheme="minorHAnsi" w:hAnsiTheme="minorHAnsi" w:cstheme="minorHAnsi"/>
        </w:rPr>
      </w:pPr>
    </w:p>
    <w:p w:rsidR="00B27CD7" w:rsidRDefault="00B27CD7">
      <w:pPr>
        <w:pStyle w:val="Odsekzoznamu"/>
        <w:ind w:left="567"/>
        <w:jc w:val="both"/>
        <w:rPr>
          <w:rFonts w:asciiTheme="minorHAnsi" w:hAnsiTheme="minorHAnsi" w:cstheme="minorHAnsi"/>
        </w:rPr>
      </w:pPr>
    </w:p>
    <w:p w:rsidR="00B27CD7" w:rsidRDefault="00B27CD7">
      <w:pPr>
        <w:pStyle w:val="Odsekzoznamu"/>
        <w:ind w:left="567"/>
        <w:jc w:val="both"/>
        <w:rPr>
          <w:rFonts w:asciiTheme="minorHAnsi" w:hAnsiTheme="minorHAnsi" w:cstheme="minorHAnsi"/>
        </w:rPr>
      </w:pPr>
    </w:p>
    <w:p w:rsidR="00B27CD7" w:rsidRDefault="006A46E3">
      <w:pPr>
        <w:spacing w:line="276" w:lineRule="auto"/>
        <w:jc w:val="center"/>
      </w:pPr>
      <w:r>
        <w:rPr>
          <w:rFonts w:asciiTheme="minorHAnsi" w:hAnsiTheme="minorHAnsi" w:cstheme="minorHAnsi"/>
          <w:b/>
          <w:sz w:val="22"/>
          <w:szCs w:val="22"/>
        </w:rPr>
        <w:lastRenderedPageBreak/>
        <w:t>Článok V</w:t>
      </w:r>
    </w:p>
    <w:p w:rsidR="00B27CD7" w:rsidRDefault="006A46E3">
      <w:pPr>
        <w:spacing w:line="276" w:lineRule="auto"/>
        <w:jc w:val="center"/>
      </w:pPr>
      <w:r>
        <w:rPr>
          <w:rFonts w:asciiTheme="minorHAnsi" w:hAnsiTheme="minorHAnsi" w:cstheme="minorHAnsi"/>
          <w:b/>
          <w:sz w:val="22"/>
          <w:szCs w:val="22"/>
        </w:rPr>
        <w:t xml:space="preserve">Podmienky dodania Diela </w:t>
      </w:r>
    </w:p>
    <w:p w:rsidR="00B27CD7" w:rsidRDefault="00B27CD7">
      <w:pPr>
        <w:spacing w:after="120" w:line="276" w:lineRule="auto"/>
        <w:jc w:val="center"/>
        <w:rPr>
          <w:rFonts w:asciiTheme="minorHAnsi" w:hAnsiTheme="minorHAnsi" w:cstheme="minorHAnsi"/>
          <w:b/>
          <w:sz w:val="22"/>
          <w:szCs w:val="22"/>
        </w:rPr>
      </w:pPr>
    </w:p>
    <w:p w:rsidR="00B27CD7" w:rsidRDefault="006A46E3">
      <w:pPr>
        <w:pStyle w:val="Odsekzoznamu"/>
        <w:numPr>
          <w:ilvl w:val="1"/>
          <w:numId w:val="24"/>
        </w:numPr>
        <w:suppressAutoHyphens w:val="0"/>
        <w:spacing w:after="120"/>
        <w:ind w:left="567" w:hanging="567"/>
        <w:jc w:val="both"/>
      </w:pPr>
      <w:r>
        <w:rPr>
          <w:rFonts w:cstheme="minorHAnsi"/>
        </w:rPr>
        <w:t>Objednávateľ sa zaväzuje umožniť Zhotoviteľovi vjazd do miesta dodania Diela, prenechať mu nevy</w:t>
      </w:r>
      <w:r>
        <w:rPr>
          <w:rFonts w:cstheme="minorHAnsi"/>
        </w:rPr>
        <w:t>hnutný priestor na zloženie materiálu.</w:t>
      </w:r>
    </w:p>
    <w:p w:rsidR="00B27CD7" w:rsidRDefault="006A46E3">
      <w:pPr>
        <w:pStyle w:val="Odsekzoznamu"/>
        <w:numPr>
          <w:ilvl w:val="1"/>
          <w:numId w:val="24"/>
        </w:numPr>
        <w:suppressAutoHyphens w:val="0"/>
        <w:spacing w:after="120"/>
        <w:ind w:left="567" w:hanging="567"/>
        <w:jc w:val="both"/>
      </w:pPr>
      <w:r>
        <w:rPr>
          <w:rFonts w:cstheme="minorHAnsi"/>
        </w:rPr>
        <w:t>Ak sa Zhotoviteľ stretne s nepriaznivými fyzickými podmienkami, ktoré považuje za nepredvídateľné, vydá oznámenie Objednávateľovi čo najskôr ako je to možné, najneskôr však do 3 (troch) dní od kedy sa o nepriaznivých podmienkach dozvedel alebo mohol dozved</w:t>
      </w:r>
      <w:r>
        <w:rPr>
          <w:rFonts w:cstheme="minorHAnsi"/>
        </w:rPr>
        <w:t xml:space="preserve">ieť pri vynaložení náležitej odbornej starostlivosti. Zhotoviteľ je povinný pokračovať v realizácii Diela za použitia takých správnych </w:t>
      </w:r>
      <w:r>
        <w:rPr>
          <w:rFonts w:cstheme="minorHAnsi"/>
        </w:rPr>
        <w:br/>
        <w:t>a primeraných opatrení, ktoré sú vhodné pre tieto fyzické podmienky, aby sa predišlo vzniku škôd a je povinný splniť vše</w:t>
      </w:r>
      <w:r>
        <w:rPr>
          <w:rFonts w:cstheme="minorHAnsi"/>
        </w:rPr>
        <w:t>tky pokyny Objednávateľa.</w:t>
      </w:r>
    </w:p>
    <w:p w:rsidR="00B27CD7" w:rsidRDefault="006A46E3">
      <w:pPr>
        <w:pStyle w:val="Odsekzoznamu"/>
        <w:numPr>
          <w:ilvl w:val="1"/>
          <w:numId w:val="24"/>
        </w:numPr>
        <w:suppressAutoHyphens w:val="0"/>
        <w:spacing w:after="120"/>
        <w:ind w:left="567" w:hanging="567"/>
        <w:jc w:val="both"/>
      </w:pPr>
      <w:r>
        <w:rPr>
          <w:rFonts w:cstheme="minorHAnsi"/>
        </w:rPr>
        <w:t>Zhotoviteľ je povinný preukázať kvalitu vykonaných prác predložením výsledkov skúšok a príslušných dokumentov a dokladov kvality zabudovaných materiálov a zmesí podliehajúcich zákonu č. 133/2013 Z. z. o stavebných výrobkoch a o zm</w:t>
      </w:r>
      <w:r>
        <w:rPr>
          <w:rFonts w:cstheme="minorHAnsi"/>
        </w:rPr>
        <w:t>ene a doplnení niektorých zákonov v znení neskorších predpisov, spolu s vykonávacím predpisom vyhláškou Ministerstva dopravy, výstavby a regionálneho rozvoja SR č. 162/2013 Z. z., ktorou sa ustanovuje zoznam skupín stavebných výrobkov a systémy posudzovani</w:t>
      </w:r>
      <w:r>
        <w:rPr>
          <w:rFonts w:cstheme="minorHAnsi"/>
        </w:rPr>
        <w:t>a parametrov v znení neskorších predpisov, ako aj zákonu č. 264/1999 Z. z. o technických požiadavkách na výrobky a o posudzovaní zhody a o zmene a doplnení niektorých zákonov v znení neskorších predpisov, vrátane príslušných súvisiacich nariadení Vlády SR.</w:t>
      </w:r>
      <w:r>
        <w:rPr>
          <w:rFonts w:cstheme="minorHAnsi"/>
        </w:rPr>
        <w:t xml:space="preserve"> Zhotoviteľ je oprávnený použiť </w:t>
      </w:r>
      <w:r>
        <w:rPr>
          <w:rFonts w:cstheme="minorHAnsi"/>
        </w:rPr>
        <w:br/>
        <w:t xml:space="preserve">a zabudovať do Diela len také materiály, ktoré spĺňajú požiadavky zákona č. 264/1999 Z. z. </w:t>
      </w:r>
      <w:r>
        <w:rPr>
          <w:rFonts w:cstheme="minorHAnsi"/>
        </w:rPr>
        <w:br/>
        <w:t>o technických požiadavkách na výrobky a o posudzovaní zhody a o zmene a doplnení niektorých zákonov v znení neskorších predpisov. U</w:t>
      </w:r>
      <w:r>
        <w:rPr>
          <w:rFonts w:cstheme="minorHAnsi"/>
        </w:rPr>
        <w:t>vedené musí preukázať predložením príslušných dokumentov.</w:t>
      </w:r>
    </w:p>
    <w:p w:rsidR="00B27CD7" w:rsidRDefault="006A46E3">
      <w:pPr>
        <w:pStyle w:val="Odsekzoznamu"/>
        <w:numPr>
          <w:ilvl w:val="1"/>
          <w:numId w:val="24"/>
        </w:numPr>
        <w:suppressAutoHyphens w:val="0"/>
        <w:spacing w:after="120"/>
        <w:ind w:left="567" w:hanging="567"/>
        <w:jc w:val="both"/>
      </w:pPr>
      <w:r>
        <w:rPr>
          <w:rFonts w:cstheme="minorHAnsi"/>
        </w:rPr>
        <w:t xml:space="preserve">Zástupca Objednávateľa je oprávnený dať zamestnancom Zhotoviteľa príkaz prerušiť dodávku Diela, </w:t>
      </w:r>
      <w:r>
        <w:rPr>
          <w:rFonts w:cstheme="minorHAnsi"/>
        </w:rPr>
        <w:br/>
        <w:t>ak zodpovedný zamestnanec Zhotoviteľa nie je dosiahnuteľný a ak je ohrozená bezpečnosť uskutočňovanéh</w:t>
      </w:r>
      <w:r>
        <w:rPr>
          <w:rFonts w:cstheme="minorHAnsi"/>
        </w:rPr>
        <w:t>o diela, život alebo zdravie pracujúcich na dodávaní Diela alebo Dielo nie je vykonávané v požadovanej kvalite alebo hrozia iné vážne škody, tým však nie je dotknutá povinnosť Zhotoviteľa vykonať Dielo v termíne uvedenom v bode 2.5.</w:t>
      </w:r>
    </w:p>
    <w:p w:rsidR="00B27CD7" w:rsidRDefault="006A46E3">
      <w:pPr>
        <w:pStyle w:val="Odsekzoznamu"/>
        <w:numPr>
          <w:ilvl w:val="1"/>
          <w:numId w:val="24"/>
        </w:numPr>
        <w:suppressAutoHyphens w:val="0"/>
        <w:spacing w:after="120"/>
        <w:ind w:left="567" w:hanging="567"/>
        <w:jc w:val="both"/>
      </w:pPr>
      <w:r>
        <w:rPr>
          <w:rFonts w:cstheme="minorHAnsi"/>
        </w:rPr>
        <w:t xml:space="preserve">V prípade zahraničného </w:t>
      </w:r>
      <w:r>
        <w:rPr>
          <w:rFonts w:cstheme="minorHAnsi"/>
        </w:rPr>
        <w:t xml:space="preserve">technického personálu a pracovných síl musí Zhotoviteľ zabezpečiť, aby im boli udelené všetky príslušné povolenia k pobytu a pracovné povolenia, ak sú takéto povolenia podľa právneho poriadku SR nevyhnutné. Zhotoviteľ je povinný zamestnávať resp. uzavrieť </w:t>
      </w:r>
      <w:r>
        <w:rPr>
          <w:rFonts w:cstheme="minorHAnsi"/>
        </w:rPr>
        <w:t xml:space="preserve">zmluvu len s takým subdodávateľom), ktorý nepodporuje nelegálnu prácu. V zmysle § 7b odsek 6 zákona </w:t>
      </w:r>
      <w:r>
        <w:rPr>
          <w:rFonts w:cstheme="minorHAnsi"/>
        </w:rPr>
        <w:br/>
        <w:t>č. 82/2005 Z. z. o nelegálnej práci a nelegálnom zamestnávaní a o zmene a doplnení niektorých zákonov v znení neskorších predpisov je Zhotoviteľ na požiada</w:t>
      </w:r>
      <w:r>
        <w:rPr>
          <w:rFonts w:cstheme="minorHAnsi"/>
        </w:rPr>
        <w:t xml:space="preserve">nie Objednávateľa povinný </w:t>
      </w:r>
      <w:r>
        <w:rPr>
          <w:rFonts w:cstheme="minorHAnsi"/>
          <w:shd w:val="clear" w:color="auto" w:fill="FFFFFF"/>
        </w:rPr>
        <w:t>bezodkladne poskytnúť v nevyhnutnom rozsahu doklady a osobné údaje fyzických osôb, prostredníctvom ktorých Objednávateľovi dodáva prácu alebo poskytuje službu, ktoré sú potrebné na to, aby Objednávateľ mohol skontrolovať, či posky</w:t>
      </w:r>
      <w:r>
        <w:rPr>
          <w:rFonts w:cstheme="minorHAnsi"/>
          <w:shd w:val="clear" w:color="auto" w:fill="FFFFFF"/>
        </w:rPr>
        <w:t>tovateľ služby neporušuje zákaz nelegálneho zamestnávania.</w:t>
      </w:r>
    </w:p>
    <w:p w:rsidR="00B27CD7" w:rsidRDefault="006A46E3">
      <w:pPr>
        <w:numPr>
          <w:ilvl w:val="1"/>
          <w:numId w:val="24"/>
        </w:numPr>
        <w:spacing w:after="120" w:line="276" w:lineRule="auto"/>
        <w:ind w:left="567" w:hanging="567"/>
        <w:jc w:val="both"/>
      </w:pPr>
      <w:r>
        <w:rPr>
          <w:rFonts w:asciiTheme="minorHAnsi" w:hAnsiTheme="minorHAnsi" w:cstheme="minorHAnsi"/>
          <w:sz w:val="22"/>
          <w:szCs w:val="22"/>
        </w:rPr>
        <w:t xml:space="preserve">Zhotoviteľ splní svoju povinnosť dodať Dielo jeho riadnym, včasným dodaním a úspešným vykonaním preberacích skúšok, odstránením </w:t>
      </w:r>
      <w:proofErr w:type="spellStart"/>
      <w:r>
        <w:rPr>
          <w:rFonts w:asciiTheme="minorHAnsi" w:hAnsiTheme="minorHAnsi" w:cstheme="minorHAnsi"/>
          <w:sz w:val="22"/>
          <w:szCs w:val="22"/>
        </w:rPr>
        <w:t>vád</w:t>
      </w:r>
      <w:proofErr w:type="spellEnd"/>
      <w:r>
        <w:rPr>
          <w:rFonts w:asciiTheme="minorHAnsi" w:hAnsiTheme="minorHAnsi" w:cstheme="minorHAnsi"/>
          <w:sz w:val="22"/>
          <w:szCs w:val="22"/>
        </w:rPr>
        <w:t xml:space="preserve"> a nedorobkov a písomným protokolárnym odovzdaním Diela Objednávat</w:t>
      </w:r>
      <w:r>
        <w:rPr>
          <w:rFonts w:asciiTheme="minorHAnsi" w:hAnsiTheme="minorHAnsi" w:cstheme="minorHAnsi"/>
          <w:sz w:val="22"/>
          <w:szCs w:val="22"/>
        </w:rPr>
        <w:t xml:space="preserve">eľovi v dohodnutom termíne. </w:t>
      </w:r>
    </w:p>
    <w:p w:rsidR="00B27CD7" w:rsidRDefault="006A46E3">
      <w:pPr>
        <w:pStyle w:val="Odsekzoznamu"/>
        <w:numPr>
          <w:ilvl w:val="1"/>
          <w:numId w:val="24"/>
        </w:numPr>
        <w:suppressAutoHyphens w:val="0"/>
        <w:spacing w:after="120"/>
        <w:ind w:left="567" w:hanging="567"/>
        <w:jc w:val="both"/>
      </w:pPr>
      <w:r>
        <w:rPr>
          <w:rFonts w:cstheme="minorHAnsi"/>
        </w:rPr>
        <w:t xml:space="preserve">Zhotoviteľ je povinný odstrániť </w:t>
      </w:r>
      <w:proofErr w:type="spellStart"/>
      <w:r>
        <w:rPr>
          <w:rFonts w:cstheme="minorHAnsi"/>
        </w:rPr>
        <w:t>vady</w:t>
      </w:r>
      <w:proofErr w:type="spellEnd"/>
      <w:r>
        <w:rPr>
          <w:rFonts w:cstheme="minorHAnsi"/>
        </w:rPr>
        <w:t xml:space="preserve"> a nedorobky, ktoré malo Dielo v čase odovzdania Diela, uvedené hlavne v Zápise o odovzdaní a prevzatí, riadne a včas, t. j. za podmienok a v lehotách dohodnutých v tomto Zápise s Objednávate</w:t>
      </w:r>
      <w:r>
        <w:rPr>
          <w:rFonts w:cstheme="minorHAnsi"/>
        </w:rPr>
        <w:t xml:space="preserve">ľom. </w:t>
      </w:r>
    </w:p>
    <w:p w:rsidR="00B27CD7" w:rsidRDefault="006A46E3">
      <w:pPr>
        <w:pStyle w:val="Odsekzoznamu"/>
        <w:numPr>
          <w:ilvl w:val="1"/>
          <w:numId w:val="24"/>
        </w:numPr>
        <w:suppressAutoHyphens w:val="0"/>
        <w:spacing w:after="120"/>
        <w:ind w:left="630" w:hanging="567"/>
        <w:jc w:val="both"/>
      </w:pPr>
      <w:r>
        <w:rPr>
          <w:rFonts w:cstheme="minorHAnsi"/>
        </w:rPr>
        <w:lastRenderedPageBreak/>
        <w:t xml:space="preserve">Zhotoviteľ znáša nebezpečenstvo škody na dodaní Diela, až do doby riadneho dodania Diela. </w:t>
      </w:r>
    </w:p>
    <w:p w:rsidR="00B27CD7" w:rsidRDefault="00B27CD7">
      <w:pPr>
        <w:spacing w:line="276" w:lineRule="auto"/>
        <w:jc w:val="center"/>
        <w:rPr>
          <w:rFonts w:asciiTheme="minorHAnsi" w:hAnsiTheme="minorHAnsi" w:cstheme="minorHAnsi"/>
          <w:b/>
          <w:sz w:val="22"/>
          <w:szCs w:val="22"/>
        </w:rPr>
      </w:pPr>
    </w:p>
    <w:p w:rsidR="00B27CD7" w:rsidRDefault="006A46E3">
      <w:pPr>
        <w:spacing w:line="276" w:lineRule="auto"/>
        <w:jc w:val="center"/>
      </w:pPr>
      <w:r>
        <w:rPr>
          <w:rFonts w:asciiTheme="minorHAnsi" w:hAnsiTheme="minorHAnsi" w:cstheme="minorHAnsi"/>
          <w:b/>
          <w:sz w:val="22"/>
          <w:szCs w:val="22"/>
        </w:rPr>
        <w:t>Článok VI</w:t>
      </w:r>
    </w:p>
    <w:p w:rsidR="00B27CD7" w:rsidRDefault="006A46E3">
      <w:pPr>
        <w:spacing w:line="276" w:lineRule="auto"/>
        <w:jc w:val="center"/>
      </w:pPr>
      <w:r>
        <w:rPr>
          <w:rFonts w:asciiTheme="minorHAnsi" w:hAnsiTheme="minorHAnsi" w:cstheme="minorHAnsi"/>
          <w:b/>
          <w:sz w:val="22"/>
          <w:szCs w:val="22"/>
        </w:rPr>
        <w:t xml:space="preserve">Spolupráca </w:t>
      </w:r>
      <w:r>
        <w:rPr>
          <w:rFonts w:asciiTheme="minorHAnsi" w:hAnsiTheme="minorHAnsi" w:cstheme="minorHAnsi"/>
          <w:b/>
          <w:bCs/>
          <w:sz w:val="22"/>
          <w:szCs w:val="22"/>
        </w:rPr>
        <w:t>Objednávateľa a Zhotoviteľa</w:t>
      </w:r>
      <w:r>
        <w:rPr>
          <w:rFonts w:asciiTheme="minorHAnsi" w:hAnsiTheme="minorHAnsi" w:cstheme="minorHAnsi"/>
          <w:b/>
          <w:sz w:val="22"/>
          <w:szCs w:val="22"/>
        </w:rPr>
        <w:t xml:space="preserve"> na mieste dodania Diela</w:t>
      </w:r>
    </w:p>
    <w:p w:rsidR="00B27CD7" w:rsidRDefault="00B27CD7">
      <w:pPr>
        <w:spacing w:line="276" w:lineRule="auto"/>
        <w:jc w:val="center"/>
        <w:rPr>
          <w:rFonts w:asciiTheme="minorHAnsi" w:hAnsiTheme="minorHAnsi" w:cstheme="minorHAnsi"/>
          <w:b/>
          <w:sz w:val="22"/>
          <w:szCs w:val="22"/>
        </w:rPr>
      </w:pPr>
    </w:p>
    <w:p w:rsidR="00B27CD7" w:rsidRDefault="006A46E3">
      <w:pPr>
        <w:pStyle w:val="Odsekzoznamu"/>
        <w:numPr>
          <w:ilvl w:val="1"/>
          <w:numId w:val="25"/>
        </w:numPr>
        <w:suppressAutoHyphens w:val="0"/>
        <w:spacing w:after="120"/>
        <w:ind w:left="567" w:hanging="567"/>
        <w:jc w:val="both"/>
      </w:pPr>
      <w:r>
        <w:rPr>
          <w:rFonts w:cstheme="minorHAnsi"/>
        </w:rPr>
        <w:t xml:space="preserve">Zhotoviteľ určuje za svojho </w:t>
      </w:r>
      <w:r>
        <w:rPr>
          <w:rFonts w:cstheme="minorHAnsi"/>
          <w:b/>
        </w:rPr>
        <w:t>povereného zástupcu na Diele ...................</w:t>
      </w:r>
      <w:r>
        <w:rPr>
          <w:rFonts w:cstheme="minorHAnsi"/>
        </w:rPr>
        <w:t>, č. tel</w:t>
      </w:r>
      <w:r>
        <w:rPr>
          <w:rFonts w:cstheme="minorHAnsi"/>
        </w:rPr>
        <w:t>.: ...................., email: ......................., ktorý je oprávnený ho zastupovať pri prevzatí Miesta plnenia, riadení dodávky Diela, vykonávaní predpísaných skúšok, odovzdaní Diela alebo jeho ucelenej časti a vystavovaní faktúr. Zhotoviteľ sa zavä</w:t>
      </w:r>
      <w:r>
        <w:rPr>
          <w:rFonts w:cstheme="minorHAnsi"/>
        </w:rPr>
        <w:t xml:space="preserve">zuje zaistiť jeho trvalú prítomnosť po dobu dodávky Diela. V jeho neprítomnosti </w:t>
      </w:r>
      <w:r>
        <w:rPr>
          <w:rFonts w:cstheme="minorHAnsi"/>
        </w:rPr>
        <w:br/>
        <w:t>ho zastupuje zamestnanec Zhotoviteľa, ktorého písomne určí. Tento určený zamestnanec bude mať rovnaké právomoci a povinnosti ako poverený zástupca Zhotoviteľa pri dodávke Diel</w:t>
      </w:r>
      <w:r>
        <w:rPr>
          <w:rFonts w:cstheme="minorHAnsi"/>
        </w:rPr>
        <w:t>a.</w:t>
      </w:r>
    </w:p>
    <w:p w:rsidR="00B27CD7" w:rsidRDefault="006A46E3">
      <w:pPr>
        <w:pStyle w:val="Odsekzoznamu"/>
        <w:numPr>
          <w:ilvl w:val="1"/>
          <w:numId w:val="25"/>
        </w:numPr>
        <w:suppressAutoHyphens w:val="0"/>
        <w:spacing w:after="120"/>
        <w:ind w:left="567" w:hanging="567"/>
        <w:jc w:val="both"/>
      </w:pPr>
      <w:r>
        <w:rPr>
          <w:rFonts w:cstheme="minorHAnsi"/>
        </w:rPr>
        <w:t xml:space="preserve">Objednávateľ určuje ako svojho </w:t>
      </w:r>
      <w:r>
        <w:rPr>
          <w:rFonts w:cstheme="minorHAnsi"/>
          <w:b/>
        </w:rPr>
        <w:t xml:space="preserve">povereného zástupcu Ing. Mária </w:t>
      </w:r>
      <w:proofErr w:type="spellStart"/>
      <w:r>
        <w:rPr>
          <w:rFonts w:cstheme="minorHAnsi"/>
          <w:b/>
        </w:rPr>
        <w:t>Macha</w:t>
      </w:r>
      <w:proofErr w:type="spellEnd"/>
      <w:r>
        <w:rPr>
          <w:rFonts w:cstheme="minorHAnsi"/>
        </w:rPr>
        <w:t xml:space="preserve">, č. tel.: +421 905 880 002, email: </w:t>
      </w:r>
      <w:proofErr w:type="spellStart"/>
      <w:r>
        <w:rPr>
          <w:rFonts w:cstheme="minorHAnsi"/>
        </w:rPr>
        <w:t>vyroba@klartec.sk</w:t>
      </w:r>
      <w:proofErr w:type="spellEnd"/>
      <w:r>
        <w:rPr>
          <w:rFonts w:cstheme="minorHAnsi"/>
        </w:rPr>
        <w:t xml:space="preserve">, </w:t>
      </w:r>
      <w:r>
        <w:rPr>
          <w:rFonts w:cstheme="minorHAnsi"/>
          <w:b/>
        </w:rPr>
        <w:t xml:space="preserve">v jeho neprítomnosti je ním Ing. Jaroslav </w:t>
      </w:r>
      <w:proofErr w:type="spellStart"/>
      <w:r>
        <w:rPr>
          <w:rFonts w:cstheme="minorHAnsi"/>
          <w:b/>
        </w:rPr>
        <w:t>Štefánek</w:t>
      </w:r>
      <w:proofErr w:type="spellEnd"/>
      <w:r>
        <w:rPr>
          <w:rFonts w:cstheme="minorHAnsi"/>
        </w:rPr>
        <w:t>, č. tel.: +421 905 881 183, email: vyroba2@klartec.sk, aby riadil a </w:t>
      </w:r>
      <w:proofErr w:type="spellStart"/>
      <w:r>
        <w:rPr>
          <w:rFonts w:cstheme="minorHAnsi"/>
        </w:rPr>
        <w:t>dozoroval</w:t>
      </w:r>
      <w:proofErr w:type="spellEnd"/>
      <w:r>
        <w:rPr>
          <w:rFonts w:cstheme="minorHAnsi"/>
        </w:rPr>
        <w:t xml:space="preserve"> celkové plnenie tejto Zmluvy </w:t>
      </w:r>
      <w:r>
        <w:rPr>
          <w:rFonts w:cstheme="minorHAnsi"/>
        </w:rPr>
        <w:br/>
        <w:t>zo strany Zhotoviteľa.</w:t>
      </w:r>
    </w:p>
    <w:p w:rsidR="00B27CD7" w:rsidRDefault="006A46E3">
      <w:pPr>
        <w:pStyle w:val="Odsekzoznamu"/>
        <w:numPr>
          <w:ilvl w:val="1"/>
          <w:numId w:val="25"/>
        </w:numPr>
        <w:suppressAutoHyphens w:val="0"/>
        <w:spacing w:after="0"/>
        <w:ind w:left="567" w:hanging="567"/>
        <w:jc w:val="both"/>
      </w:pPr>
      <w:r>
        <w:rPr>
          <w:rFonts w:cstheme="minorHAnsi"/>
        </w:rPr>
        <w:t xml:space="preserve">Poverený zástupca Objednávateľa má právo žiadať Zhotoviteľa a Zhotoviteľ je v tom prípade povinný ihneď odvolať pri dodávke </w:t>
      </w:r>
      <w:r>
        <w:rPr>
          <w:rFonts w:cstheme="minorHAnsi"/>
        </w:rPr>
        <w:t>Diela zamestnanca alebo subdodávateľa, ktorého činnosť spĺňa definíciu nelegálnej práce podľa zákona č. 82/2005 Z. z. o nelegálnej práci a nelegálnom zamestnávaní a o zmene a doplnení niektorých zákonov v znení neskorších predpisov.</w:t>
      </w:r>
    </w:p>
    <w:p w:rsidR="00B27CD7" w:rsidRDefault="00B27CD7">
      <w:pPr>
        <w:spacing w:after="120" w:line="276" w:lineRule="auto"/>
        <w:jc w:val="center"/>
        <w:outlineLvl w:val="0"/>
        <w:rPr>
          <w:rFonts w:asciiTheme="minorHAnsi" w:hAnsiTheme="minorHAnsi" w:cstheme="minorHAnsi"/>
          <w:b/>
          <w:sz w:val="22"/>
          <w:szCs w:val="22"/>
        </w:rPr>
      </w:pPr>
    </w:p>
    <w:p w:rsidR="00B27CD7" w:rsidRDefault="006A46E3">
      <w:pPr>
        <w:spacing w:line="276" w:lineRule="auto"/>
        <w:jc w:val="center"/>
        <w:outlineLvl w:val="0"/>
      </w:pPr>
      <w:r>
        <w:rPr>
          <w:rFonts w:asciiTheme="minorHAnsi" w:hAnsiTheme="minorHAnsi" w:cstheme="minorHAnsi"/>
          <w:b/>
          <w:sz w:val="22"/>
          <w:szCs w:val="22"/>
        </w:rPr>
        <w:t>Článok VII</w:t>
      </w:r>
    </w:p>
    <w:p w:rsidR="00B27CD7" w:rsidRDefault="006A46E3">
      <w:pPr>
        <w:spacing w:line="276" w:lineRule="auto"/>
        <w:jc w:val="center"/>
        <w:outlineLvl w:val="0"/>
      </w:pPr>
      <w:r>
        <w:rPr>
          <w:rFonts w:asciiTheme="minorHAnsi" w:hAnsiTheme="minorHAnsi" w:cstheme="minorHAnsi"/>
          <w:b/>
          <w:sz w:val="22"/>
          <w:szCs w:val="22"/>
        </w:rPr>
        <w:t>Poistenie</w:t>
      </w:r>
    </w:p>
    <w:p w:rsidR="00B27CD7" w:rsidRDefault="00B27CD7">
      <w:pPr>
        <w:tabs>
          <w:tab w:val="left" w:pos="540"/>
        </w:tabs>
        <w:spacing w:line="276" w:lineRule="auto"/>
        <w:jc w:val="center"/>
        <w:rPr>
          <w:rFonts w:asciiTheme="minorHAnsi" w:hAnsiTheme="minorHAnsi" w:cstheme="minorHAnsi"/>
          <w:b/>
          <w:sz w:val="22"/>
          <w:szCs w:val="22"/>
        </w:rPr>
      </w:pPr>
    </w:p>
    <w:p w:rsidR="00B27CD7" w:rsidRDefault="006A46E3">
      <w:pPr>
        <w:pStyle w:val="Odsekzoznamu"/>
        <w:numPr>
          <w:ilvl w:val="1"/>
          <w:numId w:val="26"/>
        </w:numPr>
        <w:suppressAutoHyphens w:val="0"/>
        <w:spacing w:after="120"/>
        <w:ind w:left="567" w:hanging="567"/>
        <w:jc w:val="both"/>
      </w:pPr>
      <w:r>
        <w:rPr>
          <w:rFonts w:cstheme="minorHAnsi"/>
        </w:rPr>
        <w:t>Zhotoviteľ k podpisu tejto Zmluvy predloží Objednávateľovi k nahliadnutiu platnú poistnú zmluvu, ktorá zahŕňa poistenie majetku a zodpovednosti za škodu spôsobenú tretím osobám v súvislosti s jeho činnosťou a prevádzkou s limitom poistného plnenia zodpoved</w:t>
      </w:r>
      <w:r>
        <w:rPr>
          <w:rFonts w:cstheme="minorHAnsi"/>
        </w:rPr>
        <w:t>ajúcim najmenej sume Ceny Diela v EUR bez DPH. Zhotoviteľ bude udržiavať túto poistnú zmluvu v platnosti počas celej doby platnosti tejto Zmluvy.</w:t>
      </w:r>
    </w:p>
    <w:p w:rsidR="00B27CD7" w:rsidRDefault="006A46E3">
      <w:pPr>
        <w:pStyle w:val="Odsekzoznamu"/>
        <w:numPr>
          <w:ilvl w:val="1"/>
          <w:numId w:val="26"/>
        </w:numPr>
        <w:suppressAutoHyphens w:val="0"/>
        <w:spacing w:after="120"/>
        <w:ind w:left="567" w:hanging="567"/>
        <w:jc w:val="both"/>
      </w:pPr>
      <w:r>
        <w:rPr>
          <w:rFonts w:cstheme="minorHAnsi"/>
        </w:rPr>
        <w:t>Zhotoviteľ preberá plnú zodpovednosť za straty a/alebo škody na majetku, zranenie osôb alebo ich usmrtenie, kt</w:t>
      </w:r>
      <w:r>
        <w:rPr>
          <w:rFonts w:cstheme="minorHAnsi"/>
        </w:rPr>
        <w:t>oré môžu nastať počas dodávky Diela ako ich dôsledok.</w:t>
      </w:r>
    </w:p>
    <w:p w:rsidR="00B27CD7" w:rsidRDefault="00B27CD7">
      <w:pPr>
        <w:spacing w:after="120" w:line="276" w:lineRule="auto"/>
        <w:jc w:val="both"/>
        <w:rPr>
          <w:rFonts w:asciiTheme="minorHAnsi" w:hAnsiTheme="minorHAnsi" w:cstheme="minorHAnsi"/>
          <w:sz w:val="22"/>
          <w:szCs w:val="22"/>
        </w:rPr>
      </w:pPr>
    </w:p>
    <w:p w:rsidR="00B27CD7" w:rsidRDefault="00B27CD7">
      <w:pPr>
        <w:spacing w:after="120" w:line="276" w:lineRule="auto"/>
        <w:jc w:val="both"/>
        <w:rPr>
          <w:rFonts w:asciiTheme="minorHAnsi" w:hAnsiTheme="minorHAnsi" w:cstheme="minorHAnsi"/>
          <w:sz w:val="22"/>
          <w:szCs w:val="22"/>
        </w:rPr>
      </w:pPr>
    </w:p>
    <w:p w:rsidR="00B27CD7" w:rsidRDefault="006A46E3">
      <w:pPr>
        <w:spacing w:line="276" w:lineRule="auto"/>
        <w:jc w:val="center"/>
        <w:outlineLvl w:val="0"/>
      </w:pPr>
      <w:r>
        <w:rPr>
          <w:rFonts w:asciiTheme="minorHAnsi" w:hAnsiTheme="minorHAnsi" w:cstheme="minorHAnsi"/>
          <w:b/>
          <w:sz w:val="22"/>
          <w:szCs w:val="22"/>
        </w:rPr>
        <w:t>Článok VIII</w:t>
      </w:r>
    </w:p>
    <w:p w:rsidR="00B27CD7" w:rsidRDefault="006A46E3">
      <w:pPr>
        <w:spacing w:line="276" w:lineRule="auto"/>
        <w:jc w:val="center"/>
        <w:outlineLvl w:val="0"/>
      </w:pPr>
      <w:r>
        <w:rPr>
          <w:rFonts w:asciiTheme="minorHAnsi" w:hAnsiTheme="minorHAnsi" w:cstheme="minorHAnsi"/>
          <w:b/>
          <w:sz w:val="22"/>
          <w:szCs w:val="22"/>
        </w:rPr>
        <w:t>Bezpečnosť a ochrana zdravia pri práci, ochrana životného prostredia a ochrana pred požiarmi</w:t>
      </w:r>
    </w:p>
    <w:p w:rsidR="00B27CD7" w:rsidRDefault="00B27CD7">
      <w:pPr>
        <w:spacing w:line="276" w:lineRule="auto"/>
        <w:ind w:left="709"/>
        <w:jc w:val="both"/>
        <w:rPr>
          <w:rFonts w:asciiTheme="minorHAnsi" w:hAnsiTheme="minorHAnsi" w:cstheme="minorHAnsi"/>
          <w:sz w:val="22"/>
          <w:szCs w:val="22"/>
        </w:rPr>
      </w:pPr>
    </w:p>
    <w:p w:rsidR="00B27CD7" w:rsidRDefault="006A46E3">
      <w:pPr>
        <w:pStyle w:val="Odsekzoznamu"/>
        <w:numPr>
          <w:ilvl w:val="1"/>
          <w:numId w:val="27"/>
        </w:numPr>
        <w:suppressAutoHyphens w:val="0"/>
        <w:spacing w:after="120"/>
        <w:ind w:hanging="502"/>
        <w:jc w:val="both"/>
      </w:pPr>
      <w:r>
        <w:rPr>
          <w:rFonts w:cstheme="minorHAnsi"/>
        </w:rPr>
        <w:t xml:space="preserve">Zhotoviteľ sa zaväzuje dodržiavať predpisy bezpečnosti a ochrany zdravia pri práci (ďalej len </w:t>
      </w:r>
      <w:r>
        <w:rPr>
          <w:rFonts w:cstheme="minorHAnsi"/>
        </w:rPr>
        <w:t>„</w:t>
      </w:r>
      <w:r>
        <w:rPr>
          <w:rFonts w:cstheme="minorHAnsi"/>
          <w:bCs/>
        </w:rPr>
        <w:t>BOZP</w:t>
      </w:r>
      <w:r>
        <w:rPr>
          <w:rFonts w:cstheme="minorHAnsi"/>
        </w:rPr>
        <w:t xml:space="preserve">“) a zaväzuje sa k spolupráci (súčinnosti) s koordinátorom BOZP a určeným zástupcom Objednávateľa </w:t>
      </w:r>
      <w:r>
        <w:rPr>
          <w:rFonts w:cstheme="minorHAnsi"/>
        </w:rPr>
        <w:br/>
        <w:t xml:space="preserve">po celú dobu dodávky Diela. </w:t>
      </w:r>
    </w:p>
    <w:p w:rsidR="00B27CD7" w:rsidRDefault="006A46E3">
      <w:pPr>
        <w:pStyle w:val="Odsekzoznamu"/>
        <w:numPr>
          <w:ilvl w:val="1"/>
          <w:numId w:val="27"/>
        </w:numPr>
        <w:suppressAutoHyphens w:val="0"/>
        <w:spacing w:after="120"/>
        <w:ind w:hanging="502"/>
        <w:jc w:val="both"/>
      </w:pPr>
      <w:r>
        <w:rPr>
          <w:rFonts w:cstheme="minorHAnsi"/>
        </w:rPr>
        <w:t>Zamestnanci Zhotoviteľa sa môžu zdržiavať len na Mieste plnenia – výrobný areál spoločnosti KLARTEC, spol. s r.o., Malženic</w:t>
      </w:r>
      <w:r>
        <w:rPr>
          <w:rFonts w:cstheme="minorHAnsi"/>
        </w:rPr>
        <w:t>e 365, parcela č.1366/2 -  v ktorom plnia pracovné povinnosti pri plnení záväzku Zhotoviteľa a ohľadom ktorých prevzali od Zhotoviteľa informácie a pokyny o BOZP, pričom pritom používajú len prístupové cesty určené Objednávateľom. Po odovzdaní a prevzatí j</w:t>
      </w:r>
      <w:r>
        <w:rPr>
          <w:rFonts w:cstheme="minorHAnsi"/>
        </w:rPr>
        <w:t xml:space="preserve">ednotlivých </w:t>
      </w:r>
      <w:r>
        <w:rPr>
          <w:rFonts w:cstheme="minorHAnsi"/>
        </w:rPr>
        <w:lastRenderedPageBreak/>
        <w:t xml:space="preserve">ucelených častí predmetu Diela vymedzených v Zmluve zodpovedá Zhotoviteľ za zaistenie BOZP svojich zamestnancov ako aj zamestnancov svojich subdodávateľov, taktiež za všetky osoby ktoré sa s jeho vedomím na odovzdanom pracovisku nachádzajú. </w:t>
      </w:r>
    </w:p>
    <w:p w:rsidR="00B27CD7" w:rsidRDefault="006A46E3">
      <w:pPr>
        <w:pStyle w:val="Odsekzoznamu"/>
        <w:numPr>
          <w:ilvl w:val="1"/>
          <w:numId w:val="27"/>
        </w:numPr>
        <w:suppressAutoHyphens w:val="0"/>
        <w:spacing w:after="120"/>
        <w:ind w:left="567" w:hanging="567"/>
        <w:jc w:val="both"/>
      </w:pPr>
      <w:r>
        <w:rPr>
          <w:rFonts w:cstheme="minorHAnsi"/>
        </w:rPr>
        <w:t>Ka</w:t>
      </w:r>
      <w:r>
        <w:rPr>
          <w:rFonts w:cstheme="minorHAnsi"/>
        </w:rPr>
        <w:t xml:space="preserve">ždý pracovný úraz zamestnanca Zhotoviteľa v mieste dodania Diela sa Zhotoviteľ zaväzuje bezodkladne oznámiť aj poverenému zástupcovi Objednávateľa a umožniť Objednávateľovi účasť </w:t>
      </w:r>
      <w:r>
        <w:rPr>
          <w:rFonts w:cstheme="minorHAnsi"/>
        </w:rPr>
        <w:br/>
        <w:t>pri zisťovaní príčin a okolností vzniku takéhoto pracovného úrazu. Zhotovite</w:t>
      </w:r>
      <w:r>
        <w:rPr>
          <w:rFonts w:cstheme="minorHAnsi"/>
        </w:rPr>
        <w:t>ľ rovnako Objednávateľovi odovzdá kópiu záznamu o registrovanom pracovnom úraze, a ak ide o evidovaný pracovný úraz, písomne oznámi Objednávateľovi údaje o takomto pracovnom úraze. Povinnosťami podľa tohto odseku nie sú dotknuté povinnosti Zhotoviteľa podľ</w:t>
      </w:r>
      <w:r>
        <w:rPr>
          <w:rFonts w:cstheme="minorHAnsi"/>
        </w:rPr>
        <w:t>a právnych predpisov o evidencii a registrácii pracovných úrazov.</w:t>
      </w:r>
    </w:p>
    <w:p w:rsidR="00B27CD7" w:rsidRDefault="006A46E3">
      <w:pPr>
        <w:pStyle w:val="Odsekzoznamu"/>
        <w:numPr>
          <w:ilvl w:val="1"/>
          <w:numId w:val="27"/>
        </w:numPr>
        <w:suppressAutoHyphens w:val="0"/>
        <w:spacing w:after="120"/>
        <w:ind w:left="567" w:hanging="567"/>
        <w:jc w:val="both"/>
      </w:pPr>
      <w:r>
        <w:rPr>
          <w:rFonts w:cstheme="minorHAnsi"/>
        </w:rPr>
        <w:t>Zhotoviteľ je povinný zaistiť, aby jeho zamestnanci, subdodávatelia a ich zamestnanci, na mieste dodania Diela nepožívali alkoholické nápoje, návykové, omamné a psychotropné látky a nevstupo</w:t>
      </w:r>
      <w:r>
        <w:rPr>
          <w:rFonts w:cstheme="minorHAnsi"/>
        </w:rPr>
        <w:t>vali na miesto dodania Diela pod ich vplyvom. Zmluvné strany sa dohodli, že Objednávateľ má právo vykonať dychovú skúšku k zisteniu prítomnosti alkoholu v dychu alebo inú skúšku na zistenie prítomnosti návykových, omamných alebo psychotropných látok. Zhoto</w:t>
      </w:r>
      <w:r>
        <w:rPr>
          <w:rFonts w:cstheme="minorHAnsi"/>
        </w:rPr>
        <w:t>viteľ je povinný zamestnanca, subdodávateľa alebo jeho zamestnanca, ktorý vstúpil na miesto dodania Diela pod vplyvom alkoholu, návykových, omamných alebo psychotropných látok alebo ich na Mieste plnenia požíva, alebo toho, kto sa odmietol podrobiť dychove</w:t>
      </w:r>
      <w:r>
        <w:rPr>
          <w:rFonts w:cstheme="minorHAnsi"/>
        </w:rPr>
        <w:t xml:space="preserve">j skúške, vykázať z Miesta plnenia. Pokiaľ tak nevykoná ani napriek výzve Objednávateľa má Objednávateľ právo vykázať ho z miesta dodania Diela. </w:t>
      </w:r>
    </w:p>
    <w:p w:rsidR="00B27CD7" w:rsidRDefault="006A46E3">
      <w:pPr>
        <w:pStyle w:val="Odsekzoznamu"/>
        <w:numPr>
          <w:ilvl w:val="1"/>
          <w:numId w:val="27"/>
        </w:numPr>
        <w:suppressAutoHyphens w:val="0"/>
        <w:spacing w:after="120"/>
        <w:ind w:left="567" w:hanging="567"/>
        <w:jc w:val="both"/>
      </w:pPr>
      <w:r>
        <w:rPr>
          <w:rFonts w:cstheme="minorHAnsi"/>
        </w:rPr>
        <w:t>Zhotoviteľ sa zaväzuje realizovať Dielo v súlade so zásadami ochrany životného prostredia (ďalej len „</w:t>
      </w:r>
      <w:r>
        <w:rPr>
          <w:rFonts w:cstheme="minorHAnsi"/>
          <w:bCs/>
        </w:rPr>
        <w:t>ŽP</w:t>
      </w:r>
      <w:r>
        <w:rPr>
          <w:rFonts w:cstheme="minorHAnsi"/>
        </w:rPr>
        <w:t xml:space="preserve">“) a  </w:t>
      </w:r>
      <w:r>
        <w:rPr>
          <w:rFonts w:cstheme="minorHAnsi"/>
        </w:rPr>
        <w:t xml:space="preserve">vykonať všetky primerané kroky na ochranu ŽP, tak na mieste dodania Diela ako aj mimo neho, a na obmedzenie škôd a ohrozenia ľudí a majetku spôsobeného znečistením, hlukom a ďalšími následkami jeho činnosti. </w:t>
      </w:r>
    </w:p>
    <w:p w:rsidR="00B27CD7" w:rsidRDefault="006A46E3">
      <w:pPr>
        <w:pStyle w:val="Odsekzoznamu"/>
        <w:numPr>
          <w:ilvl w:val="1"/>
          <w:numId w:val="27"/>
        </w:numPr>
        <w:suppressAutoHyphens w:val="0"/>
        <w:spacing w:after="120"/>
        <w:ind w:left="567" w:hanging="567"/>
        <w:jc w:val="both"/>
      </w:pPr>
      <w:r>
        <w:rPr>
          <w:rFonts w:cstheme="minorHAnsi"/>
        </w:rPr>
        <w:t xml:space="preserve">Zhotoviteľ sa zaväzuje a je povinný dodržiavať </w:t>
      </w:r>
      <w:r>
        <w:rPr>
          <w:rFonts w:cstheme="minorHAnsi"/>
        </w:rPr>
        <w:t xml:space="preserve">všetky protipožiarne, hygienické, bezpečnostné a technologické predpisy a dodať Dielo v požadovanej kvalite. </w:t>
      </w:r>
    </w:p>
    <w:p w:rsidR="00B27CD7" w:rsidRDefault="006A46E3">
      <w:pPr>
        <w:pStyle w:val="Odsekzoznamu"/>
        <w:numPr>
          <w:ilvl w:val="1"/>
          <w:numId w:val="27"/>
        </w:numPr>
        <w:suppressAutoHyphens w:val="0"/>
        <w:spacing w:after="120"/>
        <w:ind w:left="567" w:hanging="567"/>
        <w:jc w:val="both"/>
      </w:pPr>
      <w:r>
        <w:rPr>
          <w:rFonts w:cstheme="minorHAnsi"/>
        </w:rPr>
        <w:t xml:space="preserve">Odborná a zdravotná spôsobilosť zamestnancov Zhotoviteľa alebo jeho subdodávateľov, vrátane ich zamestnancov, musí byť vo vzťahu ku dodávke Diela </w:t>
      </w:r>
      <w:r>
        <w:rPr>
          <w:rFonts w:cstheme="minorHAnsi"/>
        </w:rPr>
        <w:t xml:space="preserve">v súlade s účinnými všeobecne záväznými právnymi predpismi SR.  </w:t>
      </w:r>
    </w:p>
    <w:p w:rsidR="00B27CD7" w:rsidRDefault="006A46E3">
      <w:pPr>
        <w:pStyle w:val="Odsekzoznamu"/>
        <w:numPr>
          <w:ilvl w:val="1"/>
          <w:numId w:val="27"/>
        </w:numPr>
        <w:suppressAutoHyphens w:val="0"/>
        <w:spacing w:after="120"/>
        <w:ind w:left="567" w:hanging="567"/>
        <w:jc w:val="both"/>
      </w:pPr>
      <w:r>
        <w:rPr>
          <w:rFonts w:cstheme="minorHAnsi"/>
        </w:rPr>
        <w:t>Zhotoviteľ zaistí, aby jeho zamestnanci používali osobné ochranné pracovné prostriedky, pracovný odev a obuv, hlavne ochranné prilby a výstražné reflexné vesty, prípadne pracovný odev s refle</w:t>
      </w:r>
      <w:r>
        <w:rPr>
          <w:rFonts w:cstheme="minorHAnsi"/>
        </w:rPr>
        <w:t>xnými prvkami v rámci realizácie dodávky Diela.</w:t>
      </w:r>
    </w:p>
    <w:p w:rsidR="00B27CD7" w:rsidRDefault="00B27CD7">
      <w:pPr>
        <w:spacing w:line="276" w:lineRule="auto"/>
        <w:jc w:val="center"/>
        <w:outlineLvl w:val="0"/>
        <w:rPr>
          <w:rFonts w:asciiTheme="minorHAnsi" w:hAnsiTheme="minorHAnsi" w:cstheme="minorHAnsi"/>
          <w:b/>
          <w:sz w:val="22"/>
          <w:szCs w:val="22"/>
        </w:rPr>
      </w:pPr>
    </w:p>
    <w:p w:rsidR="00B27CD7" w:rsidRDefault="006A46E3">
      <w:pPr>
        <w:spacing w:line="276" w:lineRule="auto"/>
        <w:jc w:val="center"/>
        <w:outlineLvl w:val="0"/>
      </w:pPr>
      <w:r>
        <w:rPr>
          <w:rFonts w:asciiTheme="minorHAnsi" w:hAnsiTheme="minorHAnsi" w:cstheme="minorHAnsi"/>
          <w:b/>
          <w:sz w:val="22"/>
          <w:szCs w:val="22"/>
        </w:rPr>
        <w:t>Článok IX</w:t>
      </w:r>
    </w:p>
    <w:p w:rsidR="00B27CD7" w:rsidRDefault="006A46E3">
      <w:pPr>
        <w:spacing w:line="276" w:lineRule="auto"/>
        <w:jc w:val="center"/>
        <w:outlineLvl w:val="0"/>
      </w:pPr>
      <w:r>
        <w:rPr>
          <w:rFonts w:asciiTheme="minorHAnsi" w:hAnsiTheme="minorHAnsi" w:cstheme="minorHAnsi"/>
          <w:b/>
          <w:sz w:val="22"/>
          <w:szCs w:val="22"/>
        </w:rPr>
        <w:t>Záručná doba</w:t>
      </w:r>
    </w:p>
    <w:p w:rsidR="00B27CD7" w:rsidRDefault="00B27CD7">
      <w:pPr>
        <w:spacing w:line="276" w:lineRule="auto"/>
        <w:jc w:val="center"/>
        <w:outlineLvl w:val="0"/>
        <w:rPr>
          <w:rFonts w:asciiTheme="minorHAnsi" w:hAnsiTheme="minorHAnsi" w:cstheme="minorHAnsi"/>
          <w:b/>
          <w:sz w:val="22"/>
          <w:szCs w:val="22"/>
        </w:rPr>
      </w:pPr>
    </w:p>
    <w:p w:rsidR="00B27CD7" w:rsidRDefault="006A46E3">
      <w:pPr>
        <w:pStyle w:val="Odsekzoznamu"/>
        <w:numPr>
          <w:ilvl w:val="1"/>
          <w:numId w:val="28"/>
        </w:numPr>
        <w:suppressAutoHyphens w:val="0"/>
        <w:spacing w:after="120"/>
        <w:ind w:left="567" w:hanging="567"/>
        <w:jc w:val="both"/>
      </w:pPr>
      <w:r>
        <w:rPr>
          <w:rFonts w:cstheme="minorHAnsi"/>
        </w:rPr>
        <w:t xml:space="preserve">Záručná doba začína plynúť písomným protokolárnym prevzatím Diela Objednávateľom a končí uplynutím </w:t>
      </w:r>
      <w:r>
        <w:rPr>
          <w:rFonts w:cstheme="minorHAnsi"/>
          <w:bCs/>
        </w:rPr>
        <w:t>18</w:t>
      </w:r>
      <w:r>
        <w:rPr>
          <w:rFonts w:cstheme="minorHAnsi"/>
        </w:rPr>
        <w:t xml:space="preserve"> mesiacov.</w:t>
      </w:r>
    </w:p>
    <w:p w:rsidR="00B27CD7" w:rsidRDefault="006A46E3">
      <w:pPr>
        <w:pStyle w:val="Odsekzoznamu"/>
        <w:numPr>
          <w:ilvl w:val="1"/>
          <w:numId w:val="28"/>
        </w:numPr>
        <w:suppressAutoHyphens w:val="0"/>
        <w:spacing w:after="120"/>
        <w:ind w:left="567" w:hanging="567"/>
        <w:jc w:val="both"/>
      </w:pPr>
      <w:r>
        <w:rPr>
          <w:rFonts w:cstheme="minorHAnsi"/>
        </w:rPr>
        <w:t xml:space="preserve">Na účely Zmluvy má Dielo </w:t>
      </w:r>
      <w:proofErr w:type="spellStart"/>
      <w:r>
        <w:rPr>
          <w:rFonts w:cstheme="minorHAnsi"/>
        </w:rPr>
        <w:t>vady</w:t>
      </w:r>
      <w:proofErr w:type="spellEnd"/>
      <w:r>
        <w:rPr>
          <w:rFonts w:cstheme="minorHAnsi"/>
        </w:rPr>
        <w:t xml:space="preserve"> aj v prípade, ak vyhotovenie Diela nezodpovedá účelu a špecifikácii požadovanému v Zmluve alebo ak nie je predmet Diela zhotovený v súlade so všeobecne záväznými právnymi predpismi a technickými predpismi a technickými normami</w:t>
      </w:r>
      <w:r>
        <w:rPr>
          <w:rFonts w:cstheme="minorHAnsi"/>
        </w:rPr>
        <w:t xml:space="preserve"> účinnými na území SR. </w:t>
      </w:r>
    </w:p>
    <w:p w:rsidR="00B27CD7" w:rsidRDefault="006A46E3">
      <w:pPr>
        <w:pStyle w:val="Odsekzoznamu"/>
        <w:numPr>
          <w:ilvl w:val="1"/>
          <w:numId w:val="28"/>
        </w:numPr>
        <w:suppressAutoHyphens w:val="0"/>
        <w:spacing w:after="120"/>
        <w:ind w:left="567" w:hanging="567"/>
        <w:jc w:val="both"/>
      </w:pPr>
      <w:r>
        <w:rPr>
          <w:rFonts w:cstheme="minorHAnsi"/>
        </w:rPr>
        <w:t xml:space="preserve">Zhotoviteľ je povinný spôsob odstránenia </w:t>
      </w:r>
      <w:proofErr w:type="spellStart"/>
      <w:r>
        <w:rPr>
          <w:rFonts w:cstheme="minorHAnsi"/>
        </w:rPr>
        <w:t>vady</w:t>
      </w:r>
      <w:proofErr w:type="spellEnd"/>
      <w:r>
        <w:rPr>
          <w:rFonts w:cstheme="minorHAnsi"/>
        </w:rPr>
        <w:t xml:space="preserve"> vopred odsúhlasiť s Objednávateľom a za týmto účelom je povinný predložiť Objednávateľovi všetku potrebnú dokumentáciu k navrhovanému spôsobu odstránenia </w:t>
      </w:r>
      <w:proofErr w:type="spellStart"/>
      <w:r>
        <w:rPr>
          <w:rFonts w:cstheme="minorHAnsi"/>
        </w:rPr>
        <w:t>vady</w:t>
      </w:r>
      <w:proofErr w:type="spellEnd"/>
      <w:r>
        <w:rPr>
          <w:rFonts w:cstheme="minorHAnsi"/>
        </w:rPr>
        <w:t>.</w:t>
      </w:r>
    </w:p>
    <w:p w:rsidR="00B27CD7" w:rsidRDefault="00B27CD7">
      <w:pPr>
        <w:pStyle w:val="Odsekzoznamu"/>
        <w:ind w:left="567"/>
        <w:jc w:val="both"/>
        <w:rPr>
          <w:rFonts w:asciiTheme="minorHAnsi" w:hAnsiTheme="minorHAnsi" w:cstheme="minorHAnsi"/>
        </w:rPr>
      </w:pPr>
    </w:p>
    <w:p w:rsidR="00B27CD7" w:rsidRDefault="00B27CD7">
      <w:pPr>
        <w:pStyle w:val="Odsekzoznamu"/>
        <w:ind w:left="567"/>
        <w:jc w:val="both"/>
        <w:rPr>
          <w:rFonts w:asciiTheme="minorHAnsi" w:hAnsiTheme="minorHAnsi" w:cstheme="minorHAnsi"/>
        </w:rPr>
      </w:pPr>
    </w:p>
    <w:p w:rsidR="00B27CD7" w:rsidRDefault="006A46E3">
      <w:pPr>
        <w:tabs>
          <w:tab w:val="left" w:pos="268"/>
        </w:tabs>
        <w:spacing w:line="276" w:lineRule="auto"/>
        <w:jc w:val="center"/>
        <w:outlineLvl w:val="0"/>
      </w:pPr>
      <w:r>
        <w:rPr>
          <w:rFonts w:asciiTheme="minorHAnsi" w:hAnsiTheme="minorHAnsi" w:cstheme="minorHAnsi"/>
          <w:b/>
          <w:sz w:val="22"/>
          <w:szCs w:val="22"/>
        </w:rPr>
        <w:lastRenderedPageBreak/>
        <w:t>Článok X</w:t>
      </w:r>
    </w:p>
    <w:p w:rsidR="00B27CD7" w:rsidRDefault="006A46E3">
      <w:pPr>
        <w:tabs>
          <w:tab w:val="left" w:pos="268"/>
        </w:tabs>
        <w:spacing w:line="276" w:lineRule="auto"/>
        <w:jc w:val="center"/>
        <w:outlineLvl w:val="0"/>
      </w:pPr>
      <w:r>
        <w:rPr>
          <w:rFonts w:asciiTheme="minorHAnsi" w:hAnsiTheme="minorHAnsi" w:cstheme="minorHAnsi"/>
          <w:b/>
          <w:sz w:val="22"/>
          <w:szCs w:val="22"/>
        </w:rPr>
        <w:t>Zmluvné pokut</w:t>
      </w:r>
      <w:r>
        <w:rPr>
          <w:rFonts w:asciiTheme="minorHAnsi" w:hAnsiTheme="minorHAnsi" w:cstheme="minorHAnsi"/>
          <w:b/>
          <w:sz w:val="22"/>
          <w:szCs w:val="22"/>
        </w:rPr>
        <w:t>y</w:t>
      </w:r>
    </w:p>
    <w:p w:rsidR="00B27CD7" w:rsidRDefault="00B27CD7">
      <w:pPr>
        <w:tabs>
          <w:tab w:val="left" w:pos="268"/>
        </w:tabs>
        <w:spacing w:line="276" w:lineRule="auto"/>
        <w:jc w:val="center"/>
        <w:outlineLvl w:val="0"/>
        <w:rPr>
          <w:rFonts w:asciiTheme="minorHAnsi" w:hAnsiTheme="minorHAnsi" w:cstheme="minorHAnsi"/>
          <w:b/>
          <w:sz w:val="22"/>
          <w:szCs w:val="22"/>
        </w:rPr>
      </w:pPr>
    </w:p>
    <w:p w:rsidR="00B27CD7" w:rsidRDefault="006A46E3">
      <w:pPr>
        <w:pStyle w:val="Odsekzoznamu"/>
        <w:numPr>
          <w:ilvl w:val="1"/>
          <w:numId w:val="29"/>
        </w:numPr>
        <w:suppressAutoHyphens w:val="0"/>
        <w:spacing w:after="120"/>
        <w:ind w:left="567" w:hanging="567"/>
        <w:jc w:val="both"/>
      </w:pPr>
      <w:r>
        <w:rPr>
          <w:rFonts w:cstheme="minorHAnsi"/>
        </w:rPr>
        <w:t xml:space="preserve">Zhotoviteľ je povinný zaplatiť Objednávateľovi zmluvnú pokutu za omeškanie, ak nedodrží termín dodania Diela alebo jeho časti v dohodnutom termíne podľa bodu 2.5 tejto Zmluvy vo výške </w:t>
      </w:r>
      <w:r>
        <w:rPr>
          <w:rFonts w:cstheme="minorHAnsi"/>
          <w:bCs/>
        </w:rPr>
        <w:t>0,1%</w:t>
      </w:r>
      <w:r>
        <w:rPr>
          <w:rFonts w:cstheme="minorHAnsi"/>
        </w:rPr>
        <w:t xml:space="preserve"> z celkovej Ceny Diela v EUR bez DPH za každý deň omeškania. Obje</w:t>
      </w:r>
      <w:r>
        <w:rPr>
          <w:rFonts w:cstheme="minorHAnsi"/>
        </w:rPr>
        <w:t>dnávateľ môže túto sumu odpočítať z faktúry Zhotoviteľa, ktorá je alebo má byť splatná.</w:t>
      </w:r>
    </w:p>
    <w:p w:rsidR="00B27CD7" w:rsidRDefault="006A46E3">
      <w:pPr>
        <w:pStyle w:val="Odsekzoznamu"/>
        <w:numPr>
          <w:ilvl w:val="1"/>
          <w:numId w:val="29"/>
        </w:numPr>
        <w:suppressAutoHyphens w:val="0"/>
        <w:spacing w:after="120"/>
        <w:ind w:left="567" w:hanging="567"/>
        <w:jc w:val="both"/>
      </w:pPr>
      <w:r>
        <w:rPr>
          <w:rFonts w:cstheme="minorHAnsi"/>
        </w:rPr>
        <w:t>V prípade omeškania Objednávateľa s platením faktúr v zmluvnom termíne si môže Zhotoviteľ uplatniť voči Objednávateľovi úrok z omeškania v súlade § 369 Obchodného zákon</w:t>
      </w:r>
      <w:r>
        <w:rPr>
          <w:rFonts w:cstheme="minorHAnsi"/>
        </w:rPr>
        <w:t>níka vo výške platnej ku dňu splatnosti záväzku Objednávateľa.</w:t>
      </w:r>
    </w:p>
    <w:p w:rsidR="00B27CD7" w:rsidRDefault="006A46E3">
      <w:pPr>
        <w:pStyle w:val="Odsekzoznamu"/>
        <w:numPr>
          <w:ilvl w:val="1"/>
          <w:numId w:val="29"/>
        </w:numPr>
        <w:suppressAutoHyphens w:val="0"/>
        <w:spacing w:after="120"/>
        <w:ind w:left="567" w:hanging="567"/>
        <w:jc w:val="both"/>
      </w:pPr>
      <w:r>
        <w:rPr>
          <w:rFonts w:cstheme="minorHAnsi"/>
        </w:rPr>
        <w:t xml:space="preserve">Ak bude Zhotoviteľ v omeškaní s riadnym a včasným odstránením </w:t>
      </w:r>
      <w:proofErr w:type="spellStart"/>
      <w:r>
        <w:rPr>
          <w:rFonts w:cstheme="minorHAnsi"/>
        </w:rPr>
        <w:t>vád</w:t>
      </w:r>
      <w:proofErr w:type="spellEnd"/>
      <w:r>
        <w:rPr>
          <w:rFonts w:cstheme="minorHAnsi"/>
        </w:rPr>
        <w:t xml:space="preserve"> a/alebo nedorobkov oznámených Objednávateľom uvedených v Zápise o odovzdaní a prevzatí Diela alebo zistených v záručnej dobe je</w:t>
      </w:r>
      <w:r>
        <w:rPr>
          <w:rFonts w:cstheme="minorHAnsi"/>
        </w:rPr>
        <w:t xml:space="preserve"> Zhotoviteľ povinný zaplatiť Objednávateľovi zmluvnú pokutu vo výške </w:t>
      </w:r>
      <w:r>
        <w:rPr>
          <w:rFonts w:cstheme="minorHAnsi"/>
          <w:bCs/>
        </w:rPr>
        <w:t xml:space="preserve">50,- EUR </w:t>
      </w:r>
      <w:r>
        <w:rPr>
          <w:rFonts w:cstheme="minorHAnsi"/>
          <w:bCs/>
        </w:rPr>
        <w:br/>
      </w:r>
      <w:r>
        <w:rPr>
          <w:rFonts w:cstheme="minorHAnsi"/>
        </w:rPr>
        <w:t xml:space="preserve">za každý aj začatý deň omeškania až do ich riadneho odstránenia. </w:t>
      </w:r>
    </w:p>
    <w:p w:rsidR="00B27CD7" w:rsidRDefault="006A46E3">
      <w:pPr>
        <w:numPr>
          <w:ilvl w:val="1"/>
          <w:numId w:val="29"/>
        </w:numPr>
        <w:spacing w:after="120" w:line="276" w:lineRule="auto"/>
        <w:ind w:left="567" w:hanging="567"/>
        <w:jc w:val="both"/>
      </w:pPr>
      <w:r>
        <w:rPr>
          <w:rFonts w:asciiTheme="minorHAnsi" w:hAnsiTheme="minorHAnsi" w:cstheme="minorHAnsi"/>
          <w:bCs/>
          <w:sz w:val="22"/>
          <w:szCs w:val="22"/>
        </w:rPr>
        <w:t xml:space="preserve">Zmluvné strany sa dohodli, že Objednávateľ je oprávnený odpočítať zmluvnú pokutu aj keď ešte nie je splatná od </w:t>
      </w:r>
      <w:r>
        <w:rPr>
          <w:rFonts w:asciiTheme="minorHAnsi" w:hAnsiTheme="minorHAnsi" w:cstheme="minorHAnsi"/>
          <w:bCs/>
          <w:sz w:val="22"/>
          <w:szCs w:val="22"/>
        </w:rPr>
        <w:t xml:space="preserve">čiastok, ktoré dlhuje alebo bude dlhovať Zhotoviteľovi, alebo započítať </w:t>
      </w:r>
      <w:r>
        <w:rPr>
          <w:rFonts w:asciiTheme="minorHAnsi" w:hAnsiTheme="minorHAnsi" w:cstheme="minorHAnsi"/>
          <w:sz w:val="22"/>
          <w:szCs w:val="22"/>
        </w:rPr>
        <w:t>so vzájomnou splatnou nebo nesplatnou pohľadávkou Zhotoviteľa. Úhrada alebo zápočet zmluvnej pokuty nezbavuje Zhotoviteľa jeho zodpovednosti za škodu vzniknutú Objednávateľovi.</w:t>
      </w:r>
    </w:p>
    <w:p w:rsidR="00B27CD7" w:rsidRDefault="006A46E3">
      <w:pPr>
        <w:numPr>
          <w:ilvl w:val="1"/>
          <w:numId w:val="29"/>
        </w:numPr>
        <w:spacing w:after="120" w:line="276" w:lineRule="auto"/>
        <w:ind w:left="567" w:hanging="567"/>
        <w:jc w:val="both"/>
      </w:pPr>
      <w:r>
        <w:rPr>
          <w:rFonts w:asciiTheme="minorHAnsi" w:hAnsiTheme="minorHAnsi" w:cstheme="minorHAnsi"/>
          <w:sz w:val="22"/>
          <w:szCs w:val="22"/>
        </w:rPr>
        <w:t xml:space="preserve">Právo </w:t>
      </w:r>
      <w:r>
        <w:rPr>
          <w:rFonts w:asciiTheme="minorHAnsi" w:hAnsiTheme="minorHAnsi" w:cstheme="minorHAnsi"/>
          <w:sz w:val="22"/>
          <w:szCs w:val="22"/>
        </w:rPr>
        <w:t>Objednávateľa na náhradu škody ostáva zachované aj popri nároku na zmluvnú pokutu podľa tohto článku Zmluvy v celej výške. Zaplatenie zmluvnej pokuty v zmysle tohto článku Zmluvy nezbavuje Zhotoviteľa jeho povinnosti dodať Dielo, ani iných povinností, závä</w:t>
      </w:r>
      <w:r>
        <w:rPr>
          <w:rFonts w:asciiTheme="minorHAnsi" w:hAnsiTheme="minorHAnsi" w:cstheme="minorHAnsi"/>
          <w:sz w:val="22"/>
          <w:szCs w:val="22"/>
        </w:rPr>
        <w:t>zkov alebo zodpovednosti, ktoré má podľa Zmluvy.</w:t>
      </w:r>
    </w:p>
    <w:p w:rsidR="00B27CD7" w:rsidRDefault="00B27CD7">
      <w:pPr>
        <w:spacing w:after="120" w:line="276" w:lineRule="auto"/>
        <w:ind w:left="567"/>
        <w:jc w:val="both"/>
        <w:rPr>
          <w:rFonts w:asciiTheme="minorHAnsi" w:hAnsiTheme="minorHAnsi" w:cstheme="minorHAnsi"/>
          <w:sz w:val="22"/>
          <w:szCs w:val="22"/>
        </w:rPr>
      </w:pPr>
    </w:p>
    <w:p w:rsidR="00B27CD7" w:rsidRDefault="006A46E3">
      <w:pPr>
        <w:spacing w:line="276" w:lineRule="auto"/>
        <w:ind w:left="567" w:hanging="567"/>
        <w:jc w:val="center"/>
      </w:pPr>
      <w:r>
        <w:rPr>
          <w:rFonts w:asciiTheme="minorHAnsi" w:hAnsiTheme="minorHAnsi" w:cstheme="minorHAnsi"/>
          <w:b/>
          <w:sz w:val="22"/>
          <w:szCs w:val="22"/>
        </w:rPr>
        <w:t>Článok XI</w:t>
      </w:r>
    </w:p>
    <w:p w:rsidR="00B27CD7" w:rsidRDefault="006A46E3">
      <w:pPr>
        <w:spacing w:line="276" w:lineRule="auto"/>
        <w:jc w:val="center"/>
      </w:pPr>
      <w:r>
        <w:rPr>
          <w:rFonts w:asciiTheme="minorHAnsi" w:hAnsiTheme="minorHAnsi" w:cstheme="minorHAnsi"/>
          <w:b/>
          <w:sz w:val="22"/>
          <w:szCs w:val="22"/>
        </w:rPr>
        <w:t>Doplňujúce ustanovenia</w:t>
      </w:r>
    </w:p>
    <w:p w:rsidR="00B27CD7" w:rsidRDefault="00B27CD7">
      <w:pPr>
        <w:spacing w:line="276" w:lineRule="auto"/>
        <w:ind w:left="567" w:hanging="567"/>
        <w:jc w:val="center"/>
        <w:rPr>
          <w:rFonts w:asciiTheme="minorHAnsi" w:hAnsiTheme="minorHAnsi" w:cstheme="minorHAnsi"/>
          <w:b/>
          <w:sz w:val="22"/>
          <w:szCs w:val="22"/>
        </w:rPr>
      </w:pPr>
    </w:p>
    <w:p w:rsidR="00B27CD7" w:rsidRDefault="006A46E3">
      <w:pPr>
        <w:pStyle w:val="Odsekzoznamu"/>
        <w:numPr>
          <w:ilvl w:val="1"/>
          <w:numId w:val="30"/>
        </w:numPr>
        <w:suppressAutoHyphens w:val="0"/>
        <w:spacing w:after="120"/>
        <w:ind w:left="567" w:hanging="567"/>
        <w:jc w:val="both"/>
      </w:pPr>
      <w:r>
        <w:rPr>
          <w:rFonts w:cstheme="minorHAnsi"/>
          <w:lang w:eastAsia="cs-CZ"/>
        </w:rPr>
        <w:t>Zhotoviteľ zodpovedá za škodu spôsobenú Objednávateľovi v plnej výške a to aj popri zmluvnej pokute.</w:t>
      </w:r>
    </w:p>
    <w:p w:rsidR="00B27CD7" w:rsidRDefault="006A46E3">
      <w:pPr>
        <w:pStyle w:val="Odsekzoznamu"/>
        <w:numPr>
          <w:ilvl w:val="1"/>
          <w:numId w:val="30"/>
        </w:numPr>
        <w:suppressAutoHyphens w:val="0"/>
        <w:spacing w:after="120"/>
        <w:ind w:left="567" w:hanging="567"/>
        <w:jc w:val="both"/>
      </w:pPr>
      <w:r>
        <w:rPr>
          <w:rFonts w:cstheme="minorHAnsi"/>
        </w:rPr>
        <w:t>Objednávateľ je oprávnený započítať si svoje pohľadávky voči pohľadávka</w:t>
      </w:r>
      <w:r>
        <w:rPr>
          <w:rFonts w:cstheme="minorHAnsi"/>
        </w:rPr>
        <w:t xml:space="preserve">m Zhotoviteľovi a to aj keď ešte nie sú splatné.  </w:t>
      </w:r>
    </w:p>
    <w:p w:rsidR="00B27CD7" w:rsidRDefault="006A46E3">
      <w:pPr>
        <w:pStyle w:val="Odsekzoznamu"/>
        <w:numPr>
          <w:ilvl w:val="1"/>
          <w:numId w:val="30"/>
        </w:numPr>
        <w:suppressAutoHyphens w:val="0"/>
        <w:spacing w:after="120"/>
        <w:ind w:left="567" w:hanging="567"/>
        <w:jc w:val="both"/>
      </w:pPr>
      <w:r>
        <w:rPr>
          <w:rFonts w:cstheme="minorHAnsi"/>
        </w:rPr>
        <w:t xml:space="preserve">Zhotoviteľ je povinný nahradiť škodu aj v prípade, ak spôsobí škodu akejkoľvek inej osobe, škodu </w:t>
      </w:r>
      <w:r>
        <w:rPr>
          <w:rFonts w:cstheme="minorHAnsi"/>
        </w:rPr>
        <w:br/>
        <w:t>na cudzích objektoch, zariadeniach pri dodávke Diela. Pre vylúčenie pochybností sa škodou rozumejú aj sankc</w:t>
      </w:r>
      <w:r>
        <w:rPr>
          <w:rFonts w:cstheme="minorHAnsi"/>
        </w:rPr>
        <w:t>ie uložené Objednávateľovi orgánmi verejnej moci, ak tieto boli uložené v dôsledku činností, za ktoré zodpovedá Zhotoviteľ.</w:t>
      </w:r>
    </w:p>
    <w:p w:rsidR="00B27CD7" w:rsidRDefault="006A46E3">
      <w:pPr>
        <w:pStyle w:val="Odsekzoznamu"/>
        <w:numPr>
          <w:ilvl w:val="1"/>
          <w:numId w:val="30"/>
        </w:numPr>
        <w:suppressAutoHyphens w:val="0"/>
        <w:spacing w:after="120"/>
        <w:ind w:left="567" w:hanging="567"/>
        <w:jc w:val="both"/>
      </w:pPr>
      <w:r>
        <w:rPr>
          <w:rFonts w:cstheme="minorHAnsi"/>
        </w:rPr>
        <w:t xml:space="preserve">Spory zmluvnej povahy budú Zmluvné strany riešiť prednostne zmierovacími rokovaniami na úrovni štatutárnych orgánov Zmluvných strán </w:t>
      </w:r>
      <w:r>
        <w:rPr>
          <w:rFonts w:cstheme="minorHAnsi"/>
        </w:rPr>
        <w:t>alebo nimi poverených osôb. V prípade neúspešnosti zmierovacieho konania sú Zmluvné strany oprávnené obrátiť sa na príslušný súd SR.</w:t>
      </w:r>
    </w:p>
    <w:p w:rsidR="00B27CD7" w:rsidRDefault="006A46E3">
      <w:pPr>
        <w:pStyle w:val="Odsekzoznamu"/>
        <w:numPr>
          <w:ilvl w:val="1"/>
          <w:numId w:val="30"/>
        </w:numPr>
        <w:suppressAutoHyphens w:val="0"/>
        <w:spacing w:after="120"/>
        <w:ind w:left="567" w:hanging="567"/>
        <w:jc w:val="both"/>
      </w:pPr>
      <w:r>
        <w:rPr>
          <w:rFonts w:cstheme="minorHAnsi"/>
        </w:rPr>
        <w:t xml:space="preserve">Objednávateľ má právo bez akýchkoľvek sankcií odstúpiť od zmluvného vzťahu so Zhotoviteľom </w:t>
      </w:r>
      <w:r>
        <w:rPr>
          <w:rFonts w:cstheme="minorHAnsi"/>
        </w:rPr>
        <w:br/>
        <w:t xml:space="preserve">v prípade, kedy ešte nedošlo k </w:t>
      </w:r>
      <w:r>
        <w:rPr>
          <w:rFonts w:cstheme="minorHAnsi"/>
        </w:rPr>
        <w:t xml:space="preserve">plneniu zo zmluvného vzťahu medzi Objednávateľom a Zhotoviteľom </w:t>
      </w:r>
      <w:r>
        <w:rPr>
          <w:rFonts w:cstheme="minorHAnsi"/>
        </w:rPr>
        <w:br/>
        <w:t xml:space="preserve">a výsledky finančnej kontroly Poskytovateľa NFP neumožňujú financovanie výdavkov vzniknutých </w:t>
      </w:r>
      <w:r>
        <w:rPr>
          <w:rFonts w:cstheme="minorHAnsi"/>
        </w:rPr>
        <w:br/>
        <w:t>z obstarávania.</w:t>
      </w:r>
    </w:p>
    <w:p w:rsidR="00B27CD7" w:rsidRDefault="00B27CD7">
      <w:pPr>
        <w:pStyle w:val="Odsekzoznamu"/>
        <w:spacing w:after="120"/>
        <w:ind w:left="567"/>
        <w:jc w:val="both"/>
        <w:rPr>
          <w:rFonts w:asciiTheme="minorHAnsi" w:hAnsiTheme="minorHAnsi" w:cstheme="minorHAnsi"/>
        </w:rPr>
      </w:pPr>
    </w:p>
    <w:p w:rsidR="00B27CD7" w:rsidRDefault="00B27CD7">
      <w:pPr>
        <w:pStyle w:val="Odsekzoznamu"/>
        <w:spacing w:after="120"/>
        <w:ind w:left="567"/>
        <w:jc w:val="both"/>
        <w:rPr>
          <w:rFonts w:asciiTheme="minorHAnsi" w:hAnsiTheme="minorHAnsi" w:cstheme="minorHAnsi"/>
        </w:rPr>
      </w:pPr>
    </w:p>
    <w:p w:rsidR="00B27CD7" w:rsidRDefault="00B27CD7">
      <w:pPr>
        <w:pStyle w:val="Odsekzoznamu"/>
        <w:spacing w:after="120"/>
        <w:ind w:left="567"/>
        <w:jc w:val="both"/>
        <w:rPr>
          <w:rFonts w:asciiTheme="minorHAnsi" w:hAnsiTheme="minorHAnsi" w:cstheme="minorHAnsi"/>
        </w:rPr>
      </w:pPr>
    </w:p>
    <w:p w:rsidR="00B27CD7" w:rsidRDefault="006A46E3">
      <w:pPr>
        <w:spacing w:line="276" w:lineRule="auto"/>
        <w:jc w:val="center"/>
      </w:pPr>
      <w:r>
        <w:rPr>
          <w:rFonts w:asciiTheme="minorHAnsi" w:hAnsiTheme="minorHAnsi" w:cstheme="minorHAnsi"/>
          <w:b/>
          <w:sz w:val="22"/>
          <w:szCs w:val="22"/>
        </w:rPr>
        <w:lastRenderedPageBreak/>
        <w:t>Článok XII</w:t>
      </w:r>
    </w:p>
    <w:p w:rsidR="00B27CD7" w:rsidRDefault="006A46E3">
      <w:pPr>
        <w:spacing w:line="276" w:lineRule="auto"/>
        <w:jc w:val="center"/>
      </w:pPr>
      <w:r>
        <w:rPr>
          <w:rFonts w:asciiTheme="minorHAnsi" w:hAnsiTheme="minorHAnsi" w:cstheme="minorHAnsi"/>
          <w:b/>
          <w:sz w:val="22"/>
          <w:szCs w:val="22"/>
        </w:rPr>
        <w:t>Záverečné ustanovenia</w:t>
      </w:r>
    </w:p>
    <w:p w:rsidR="00B27CD7" w:rsidRDefault="00B27CD7">
      <w:pPr>
        <w:spacing w:line="276" w:lineRule="auto"/>
        <w:ind w:left="567" w:hanging="567"/>
        <w:jc w:val="center"/>
        <w:rPr>
          <w:rFonts w:asciiTheme="minorHAnsi" w:hAnsiTheme="minorHAnsi" w:cstheme="minorHAnsi"/>
          <w:b/>
          <w:sz w:val="22"/>
          <w:szCs w:val="22"/>
        </w:rPr>
      </w:pPr>
    </w:p>
    <w:p w:rsidR="00B27CD7" w:rsidRDefault="006A46E3">
      <w:pPr>
        <w:pStyle w:val="Odsekzoznamu"/>
        <w:numPr>
          <w:ilvl w:val="1"/>
          <w:numId w:val="31"/>
        </w:numPr>
        <w:tabs>
          <w:tab w:val="left" w:pos="567"/>
        </w:tabs>
        <w:suppressAutoHyphens w:val="0"/>
        <w:spacing w:after="120"/>
        <w:ind w:left="567" w:hanging="567"/>
        <w:jc w:val="both"/>
      </w:pPr>
      <w:r>
        <w:rPr>
          <w:rFonts w:cstheme="minorHAnsi"/>
        </w:rPr>
        <w:t xml:space="preserve">Vzájomné vzťahy Zmluvných strán a ich práva a povinnosti, ktoré nie sú upravené v tejto Zmluve, </w:t>
      </w:r>
      <w:r>
        <w:rPr>
          <w:rFonts w:cstheme="minorHAnsi"/>
        </w:rPr>
        <w:br/>
        <w:t>sa riadia Obchodným zákonníkom a ostatnými súvisiacimi právnymi predpismi SR. Všetky oznámenia podľa alebo v súvislosti s touto Zmluvou budú v slovenskom jazyk</w:t>
      </w:r>
      <w:r>
        <w:rPr>
          <w:rFonts w:cstheme="minorHAnsi"/>
        </w:rPr>
        <w:t>u.</w:t>
      </w:r>
      <w:r>
        <w:rPr>
          <w:rFonts w:cstheme="minorHAnsi"/>
          <w:bCs/>
        </w:rPr>
        <w:t xml:space="preserve"> Všetky oficiálne oznámenia medzi Zmluvnými stranami na základe tejto Zmluvy budú zaslané formou doporučeného listu s doručenkou, ktorý bude podpísaný oprávneným zástupcom Zmluvnej strany alebo ním poverenou osobou, ktorá oznámenie odosiela, alebo e-mail</w:t>
      </w:r>
      <w:r>
        <w:rPr>
          <w:rFonts w:cstheme="minorHAnsi"/>
          <w:bCs/>
        </w:rPr>
        <w:t xml:space="preserve">om, ktorý bude bezprostredne potvrdený zaslaním listu, resp. doručením iným preukázateľným spôsobom na adresu: KLARTEC, spol. s r. o., </w:t>
      </w:r>
      <w:proofErr w:type="spellStart"/>
      <w:r>
        <w:rPr>
          <w:rFonts w:cstheme="minorHAnsi"/>
          <w:bCs/>
        </w:rPr>
        <w:t>Mikovíniho</w:t>
      </w:r>
      <w:proofErr w:type="spellEnd"/>
      <w:r>
        <w:rPr>
          <w:rFonts w:cstheme="minorHAnsi"/>
          <w:bCs/>
        </w:rPr>
        <w:t xml:space="preserve"> 8, </w:t>
      </w:r>
      <w:r>
        <w:rPr>
          <w:rFonts w:cstheme="minorHAnsi"/>
          <w:bCs/>
        </w:rPr>
        <w:br/>
        <w:t>917 01 Trnava.</w:t>
      </w:r>
    </w:p>
    <w:p w:rsidR="00B27CD7" w:rsidRDefault="006A46E3">
      <w:pPr>
        <w:pStyle w:val="Odsekzoznamu"/>
        <w:numPr>
          <w:ilvl w:val="1"/>
          <w:numId w:val="31"/>
        </w:numPr>
        <w:suppressAutoHyphens w:val="0"/>
        <w:spacing w:after="120"/>
        <w:ind w:left="567" w:hanging="567"/>
        <w:jc w:val="both"/>
      </w:pPr>
      <w:r>
        <w:rPr>
          <w:rFonts w:cstheme="minorHAnsi"/>
        </w:rPr>
        <w:t>V prípade zmeny obchodného mena, adresy, sídla, alebo čísla účtu v peňažných ústavoch, každ</w:t>
      </w:r>
      <w:r>
        <w:rPr>
          <w:rFonts w:cstheme="minorHAnsi"/>
        </w:rPr>
        <w:t xml:space="preserve">á </w:t>
      </w:r>
      <w:r>
        <w:rPr>
          <w:rFonts w:cstheme="minorHAnsi"/>
        </w:rPr>
        <w:br/>
        <w:t>zo Zmluvných strán je povinná oznámiť túto skutočnosť bezodkladne druhej Zmluvnej strane.</w:t>
      </w:r>
    </w:p>
    <w:p w:rsidR="00B27CD7" w:rsidRDefault="006A46E3">
      <w:pPr>
        <w:pStyle w:val="Odsekzoznamu"/>
        <w:numPr>
          <w:ilvl w:val="1"/>
          <w:numId w:val="31"/>
        </w:numPr>
        <w:suppressAutoHyphens w:val="0"/>
        <w:spacing w:after="120"/>
        <w:ind w:left="567" w:hanging="567"/>
        <w:jc w:val="both"/>
      </w:pPr>
      <w:r>
        <w:rPr>
          <w:rFonts w:cstheme="minorHAnsi"/>
        </w:rPr>
        <w:t>Zhotoviteľ sa zaväzuje, že všetky informácie a doklady, s ktorými bude oboznámený v priebehu  účinnosti tejto Zmluvy, nebudú použité na akýkoľvek iný než zmluvný ú</w:t>
      </w:r>
      <w:r>
        <w:rPr>
          <w:rFonts w:cstheme="minorHAnsi"/>
        </w:rPr>
        <w:t>čel a nebudú oznámené tretej osobe. Sú predmetom obchodného tajomstva Objednávateľa a sú to dôverné informácie. Zhotoviteľ ich nesmie zverejniť alebo prezradiť v žiadnom komerčnom alebo technickom časopise/publikácii bez predchádzajúceho súhlasu Objednávat</w:t>
      </w:r>
      <w:r>
        <w:rPr>
          <w:rFonts w:cstheme="minorHAnsi"/>
        </w:rPr>
        <w:t xml:space="preserve">eľa, pričom v prípade porušenia tejto povinnosti je Objednávateľ oprávnený odstúpiť od tejto Zmluvy spôsobom ako pri podstatnom porušení tejto Zmluvy. Obe Zmluvné strany sú si vedomé následkov, ktoré môžu byť voči nim uplatňované v prípade porušenia tohto </w:t>
      </w:r>
      <w:r>
        <w:rPr>
          <w:rFonts w:cstheme="minorHAnsi"/>
        </w:rPr>
        <w:t>záväzku. Toto ustanovenie sa nevzťahuje na údaje známe pred uzavretím Zmluvy, alebo na údaje všeobecne známe.</w:t>
      </w:r>
    </w:p>
    <w:p w:rsidR="00B27CD7" w:rsidRDefault="006A46E3">
      <w:pPr>
        <w:pStyle w:val="Odsekzoznamu"/>
        <w:numPr>
          <w:ilvl w:val="1"/>
          <w:numId w:val="31"/>
        </w:numPr>
        <w:suppressAutoHyphens w:val="0"/>
        <w:spacing w:after="120"/>
        <w:ind w:left="567" w:hanging="567"/>
        <w:jc w:val="both"/>
      </w:pPr>
      <w:r>
        <w:rPr>
          <w:rFonts w:cstheme="minorHAnsi"/>
        </w:rPr>
        <w:t>Zhotoviteľ nie je oprávnený akýmkoľvek spôsobom komunikovať s laickou ani odbornou verejnosťou, s médiami a tretími osobami o  Diele, a toto právo</w:t>
      </w:r>
      <w:r>
        <w:rPr>
          <w:rFonts w:cstheme="minorHAnsi"/>
        </w:rPr>
        <w:t xml:space="preserve"> si vyhradzuje výlučne Objednávateľ.</w:t>
      </w:r>
    </w:p>
    <w:p w:rsidR="00B27CD7" w:rsidRDefault="006A46E3">
      <w:pPr>
        <w:pStyle w:val="Odsekzoznamu"/>
        <w:numPr>
          <w:ilvl w:val="1"/>
          <w:numId w:val="31"/>
        </w:numPr>
        <w:suppressAutoHyphens w:val="0"/>
        <w:spacing w:after="120"/>
        <w:ind w:left="567" w:hanging="567"/>
        <w:jc w:val="both"/>
      </w:pPr>
      <w:r>
        <w:rPr>
          <w:rFonts w:cstheme="minorHAnsi"/>
        </w:rPr>
        <w:t>Pokiaľ je niektoré z ustanovení tejto Zmluvy určené ako neplatné alebo nevymáhateľné z akéhokoľvek dôvodu, vynaložia Zmluvné strany maximálne úsilie na dojednanie rovnocennej úpravy tejto Zmluvy s cieľom dosiahnuť pôvod</w:t>
      </w:r>
      <w:r>
        <w:rPr>
          <w:rFonts w:cstheme="minorHAnsi"/>
        </w:rPr>
        <w:t>ný zámer a účel tejto Zmluvy, avšak za predpokladu, že platnosť alebo vymáhateľnosť ostatných ustanovení tejto Zmluvy, alebo akýchkoľvek ich častí alebo uplatnení, nebude ovplyvnená nevymáhateľnosťou alebo neplatnosťou akéhokoľvek iného ustanovenia tejto Z</w:t>
      </w:r>
      <w:r>
        <w:rPr>
          <w:rFonts w:cstheme="minorHAnsi"/>
        </w:rPr>
        <w:t xml:space="preserve">mluvy, a akékoľvek neplatné alebo nevymáhateľné ustanovenie sa bude považovať za oddelené od zvyšku tejto Zmluvy. Pre tento prípad sa Zmluvné strany zaväzujú, že takéto neplatné alebo nevymáhateľné ustanovenie nahradia ustanovením iným, ktoré ho v právnom </w:t>
      </w:r>
      <w:r>
        <w:rPr>
          <w:rFonts w:cstheme="minorHAnsi"/>
        </w:rPr>
        <w:t>aj obchodnom zmysle najbližšie nahradzuje.</w:t>
      </w:r>
    </w:p>
    <w:p w:rsidR="00B27CD7" w:rsidRDefault="006A46E3">
      <w:pPr>
        <w:pStyle w:val="Odsekzoznamu"/>
        <w:numPr>
          <w:ilvl w:val="1"/>
          <w:numId w:val="31"/>
        </w:numPr>
        <w:suppressAutoHyphens w:val="0"/>
        <w:spacing w:after="120"/>
        <w:ind w:left="567" w:hanging="567"/>
        <w:jc w:val="both"/>
      </w:pPr>
      <w:r>
        <w:rPr>
          <w:rFonts w:cstheme="minorHAnsi"/>
        </w:rPr>
        <w:t>Obsah Zmluvy bol obojstranne prijatý za záväzný a na dôkaz toho bol Zmluvnými stranami podpísaný. Táto Zmluva je vyhotovená v 4 (štyroch) vyhotoveniach s platnosťou originálu, pričom 3 (tri) vyhotovenia sú pre Obj</w:t>
      </w:r>
      <w:r>
        <w:rPr>
          <w:rFonts w:cstheme="minorHAnsi"/>
        </w:rPr>
        <w:t xml:space="preserve">ednávateľa a 1 (jedno) vyhotovenie je pre Zhotoviteľa. </w:t>
      </w:r>
    </w:p>
    <w:p w:rsidR="00B27CD7" w:rsidRDefault="006A46E3">
      <w:pPr>
        <w:pStyle w:val="Odsekzoznamu"/>
        <w:numPr>
          <w:ilvl w:val="1"/>
          <w:numId w:val="31"/>
        </w:numPr>
        <w:suppressAutoHyphens w:val="0"/>
        <w:spacing w:after="120"/>
        <w:ind w:left="567" w:hanging="567"/>
        <w:jc w:val="both"/>
      </w:pPr>
      <w:r>
        <w:rPr>
          <w:rFonts w:cstheme="minorHAnsi"/>
        </w:rPr>
        <w:t xml:space="preserve">Táto Zmluva nadobúda platnosť dňom jej podpísania Zmluvnými stranami a účinnosť deň nasledujúci po dni doručenia oznámenia o účinnosti  tejto Zmluvy, ktorú preukázateľne zašle Objednávateľ </w:t>
      </w:r>
      <w:proofErr w:type="spellStart"/>
      <w:r>
        <w:rPr>
          <w:rFonts w:cstheme="minorHAnsi"/>
        </w:rPr>
        <w:t>Zhotoviteľo</w:t>
      </w:r>
      <w:r>
        <w:rPr>
          <w:rFonts w:cstheme="minorHAnsi"/>
        </w:rPr>
        <w:t>via</w:t>
      </w:r>
      <w:proofErr w:type="spellEnd"/>
      <w:r>
        <w:rPr>
          <w:rFonts w:cstheme="minorHAnsi"/>
        </w:rPr>
        <w:t> to bezodkladne po doručení úspešného overenia podkladov (bez zistených nedostatkov) zo zrealizovaného zadávania zákazky zo strany poskytovateľa NFP</w:t>
      </w:r>
      <w:r>
        <w:rPr>
          <w:rFonts w:cstheme="minorHAnsi"/>
          <w:b/>
        </w:rPr>
        <w:t>.</w:t>
      </w:r>
      <w:r>
        <w:rPr>
          <w:rFonts w:cstheme="minorHAnsi"/>
        </w:rPr>
        <w:t xml:space="preserve"> </w:t>
      </w:r>
    </w:p>
    <w:p w:rsidR="00B27CD7" w:rsidRDefault="006A46E3">
      <w:pPr>
        <w:pStyle w:val="Odsekzoznamu"/>
        <w:numPr>
          <w:ilvl w:val="1"/>
          <w:numId w:val="31"/>
        </w:numPr>
        <w:suppressAutoHyphens w:val="0"/>
        <w:spacing w:after="0"/>
        <w:ind w:left="567" w:hanging="567"/>
        <w:jc w:val="both"/>
      </w:pPr>
      <w:r>
        <w:rPr>
          <w:rFonts w:cstheme="minorHAnsi"/>
        </w:rPr>
        <w:t>Objednávateľ má právo bez akýchkoľvek sankcií odstúpiť od tejto Zmluvy prípade, keď ešte nedošlo k pln</w:t>
      </w:r>
      <w:r>
        <w:rPr>
          <w:rFonts w:cstheme="minorHAnsi"/>
        </w:rPr>
        <w:t>eniu z tejto Zmluvy medzi Objednávateľom a Zhotoviteľom a výsledky finančnej kontroly poskytovateľa NFP neumožňujú financovanie výdavkov vzniknutých z realizácie procesu zadávania zákazky na dodanie diela.</w:t>
      </w:r>
    </w:p>
    <w:p w:rsidR="00B27CD7" w:rsidRDefault="006A46E3">
      <w:pPr>
        <w:pStyle w:val="Odsekzoznamu"/>
        <w:numPr>
          <w:ilvl w:val="1"/>
          <w:numId w:val="31"/>
        </w:numPr>
        <w:suppressAutoHyphens w:val="0"/>
        <w:spacing w:after="120"/>
        <w:ind w:left="567" w:hanging="567"/>
        <w:jc w:val="both"/>
      </w:pPr>
      <w:r>
        <w:rPr>
          <w:rFonts w:cstheme="minorHAnsi"/>
        </w:rPr>
        <w:lastRenderedPageBreak/>
        <w:t>Táto Zmluva je uzavretá slobodne a vážne a Zmluvné</w:t>
      </w:r>
      <w:r>
        <w:rPr>
          <w:rFonts w:cstheme="minorHAnsi"/>
        </w:rPr>
        <w:t xml:space="preserve"> strany vyhlasujú, že si ju riadne prečítali, mali možnosť ovplyvniť jej obsah, obsahu porozumeli a na znak súhlasu k nemu pripájajú svoje podpisy, osoby oprávnené za Zmluvné strany konať a podpisovať.</w:t>
      </w:r>
    </w:p>
    <w:p w:rsidR="00B27CD7" w:rsidRDefault="006A46E3">
      <w:pPr>
        <w:numPr>
          <w:ilvl w:val="1"/>
          <w:numId w:val="31"/>
        </w:numPr>
        <w:tabs>
          <w:tab w:val="left" w:pos="567"/>
        </w:tabs>
        <w:spacing w:line="276" w:lineRule="auto"/>
        <w:ind w:hanging="816"/>
        <w:jc w:val="both"/>
      </w:pPr>
      <w:r>
        <w:rPr>
          <w:rFonts w:asciiTheme="minorHAnsi" w:hAnsiTheme="minorHAnsi" w:cstheme="minorHAnsi"/>
          <w:bCs/>
          <w:sz w:val="22"/>
          <w:szCs w:val="22"/>
        </w:rPr>
        <w:t>Neoddeliteľnou súčasťou tejto zmluvy o dielo je:</w:t>
      </w:r>
    </w:p>
    <w:p w:rsidR="00B27CD7" w:rsidRDefault="006A46E3">
      <w:pPr>
        <w:tabs>
          <w:tab w:val="left" w:pos="567"/>
        </w:tabs>
        <w:spacing w:line="276" w:lineRule="auto"/>
        <w:ind w:left="816" w:hanging="249"/>
        <w:jc w:val="both"/>
      </w:pPr>
      <w:r>
        <w:rPr>
          <w:rFonts w:asciiTheme="minorHAnsi" w:hAnsiTheme="minorHAnsi" w:cstheme="minorHAnsi"/>
          <w:sz w:val="22"/>
          <w:szCs w:val="22"/>
        </w:rPr>
        <w:t>Prílo</w:t>
      </w:r>
      <w:r>
        <w:rPr>
          <w:rFonts w:asciiTheme="minorHAnsi" w:hAnsiTheme="minorHAnsi" w:cstheme="minorHAnsi"/>
          <w:sz w:val="22"/>
          <w:szCs w:val="22"/>
        </w:rPr>
        <w:t xml:space="preserve">ha č. 1 - Špecifikácia Diela </w:t>
      </w:r>
    </w:p>
    <w:p w:rsidR="00B27CD7" w:rsidRDefault="006A46E3">
      <w:pPr>
        <w:tabs>
          <w:tab w:val="left" w:pos="567"/>
        </w:tabs>
        <w:spacing w:line="276" w:lineRule="auto"/>
        <w:ind w:left="816" w:hanging="249"/>
        <w:jc w:val="both"/>
      </w:pPr>
      <w:r>
        <w:rPr>
          <w:rFonts w:asciiTheme="minorHAnsi" w:hAnsiTheme="minorHAnsi" w:cstheme="minorHAnsi"/>
          <w:sz w:val="22"/>
          <w:szCs w:val="22"/>
        </w:rPr>
        <w:t>Príloha č. 2 - Cena Diela</w:t>
      </w:r>
    </w:p>
    <w:p w:rsidR="00B27CD7" w:rsidRDefault="006A46E3">
      <w:pPr>
        <w:pStyle w:val="Odsekzoznamu"/>
        <w:tabs>
          <w:tab w:val="left" w:pos="567"/>
        </w:tabs>
        <w:ind w:left="816" w:hanging="249"/>
        <w:jc w:val="both"/>
      </w:pPr>
      <w:r>
        <w:rPr>
          <w:rFonts w:cstheme="minorHAnsi"/>
        </w:rPr>
        <w:t>Príloha č. 3 - Zoznam subdodávateľov vrátane spôsobu zmeny subdodávateľa</w:t>
      </w:r>
    </w:p>
    <w:p w:rsidR="00B27CD7" w:rsidRDefault="006A46E3">
      <w:pPr>
        <w:pStyle w:val="Odsekzoznamu"/>
        <w:tabs>
          <w:tab w:val="left" w:pos="567"/>
        </w:tabs>
        <w:ind w:left="816" w:hanging="249"/>
        <w:jc w:val="both"/>
      </w:pPr>
      <w:r>
        <w:rPr>
          <w:rFonts w:cstheme="minorHAnsi"/>
        </w:rPr>
        <w:t>Príloha č. 4 - Nákres miesta dodávky Diela</w:t>
      </w:r>
    </w:p>
    <w:p w:rsidR="00B27CD7" w:rsidRDefault="00B27CD7">
      <w:pPr>
        <w:pStyle w:val="Odsekzoznamu"/>
        <w:spacing w:after="120"/>
        <w:ind w:left="567"/>
        <w:jc w:val="both"/>
        <w:rPr>
          <w:rFonts w:asciiTheme="minorHAnsi" w:hAnsiTheme="minorHAnsi" w:cstheme="minorHAnsi"/>
        </w:rPr>
      </w:pPr>
    </w:p>
    <w:p w:rsidR="00B27CD7" w:rsidRDefault="00B27CD7">
      <w:pPr>
        <w:spacing w:line="276" w:lineRule="auto"/>
        <w:jc w:val="both"/>
        <w:rPr>
          <w:rFonts w:asciiTheme="minorHAnsi" w:hAnsiTheme="minorHAnsi" w:cstheme="minorHAnsi"/>
          <w:sz w:val="22"/>
          <w:szCs w:val="22"/>
          <w:highlight w:val="yellow"/>
        </w:rPr>
      </w:pPr>
    </w:p>
    <w:p w:rsidR="00B27CD7" w:rsidRDefault="00B27CD7">
      <w:pPr>
        <w:spacing w:line="276" w:lineRule="auto"/>
        <w:jc w:val="both"/>
        <w:rPr>
          <w:rFonts w:asciiTheme="minorHAnsi" w:hAnsiTheme="minorHAnsi" w:cstheme="minorHAnsi"/>
          <w:sz w:val="22"/>
          <w:szCs w:val="22"/>
          <w:highlight w:val="yellow"/>
        </w:rPr>
      </w:pPr>
    </w:p>
    <w:p w:rsidR="00B27CD7" w:rsidRDefault="006A46E3">
      <w:pPr>
        <w:spacing w:line="276" w:lineRule="auto"/>
        <w:jc w:val="both"/>
      </w:pPr>
      <w:r>
        <w:rPr>
          <w:rFonts w:asciiTheme="minorHAnsi" w:hAnsiTheme="minorHAnsi" w:cstheme="minorHAnsi"/>
          <w:sz w:val="22"/>
          <w:szCs w:val="22"/>
        </w:rPr>
        <w:t>V Trnave, dňa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V .............................., </w:t>
      </w:r>
      <w:r>
        <w:rPr>
          <w:rFonts w:asciiTheme="minorHAnsi" w:hAnsiTheme="minorHAnsi" w:cstheme="minorHAnsi"/>
          <w:sz w:val="22"/>
          <w:szCs w:val="22"/>
        </w:rPr>
        <w:t>dňa..................</w:t>
      </w:r>
    </w:p>
    <w:p w:rsidR="00B27CD7" w:rsidRDefault="00B27CD7">
      <w:pPr>
        <w:spacing w:line="276" w:lineRule="auto"/>
        <w:jc w:val="both"/>
        <w:rPr>
          <w:rFonts w:asciiTheme="minorHAnsi" w:hAnsiTheme="minorHAnsi" w:cstheme="minorHAnsi"/>
          <w:sz w:val="22"/>
          <w:szCs w:val="22"/>
        </w:rPr>
      </w:pPr>
    </w:p>
    <w:p w:rsidR="00B27CD7" w:rsidRDefault="006A46E3">
      <w:pPr>
        <w:spacing w:line="276" w:lineRule="auto"/>
        <w:jc w:val="both"/>
      </w:pPr>
      <w:r>
        <w:rPr>
          <w:rFonts w:asciiTheme="minorHAnsi" w:hAnsiTheme="minorHAnsi" w:cstheme="minorHAnsi"/>
          <w:sz w:val="22"/>
          <w:szCs w:val="22"/>
        </w:rPr>
        <w:t>Za Objednávateľa:</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Za Zhotoviteľa:</w:t>
      </w:r>
    </w:p>
    <w:p w:rsidR="00B27CD7" w:rsidRDefault="00B27CD7">
      <w:pPr>
        <w:spacing w:line="276" w:lineRule="auto"/>
        <w:jc w:val="both"/>
        <w:rPr>
          <w:rFonts w:asciiTheme="minorHAnsi" w:hAnsiTheme="minorHAnsi" w:cstheme="minorHAnsi"/>
          <w:sz w:val="22"/>
          <w:szCs w:val="22"/>
        </w:rPr>
      </w:pPr>
    </w:p>
    <w:p w:rsidR="00B27CD7" w:rsidRDefault="006A46E3">
      <w:pPr>
        <w:spacing w:line="276" w:lineRule="auto"/>
      </w:pPr>
      <w:r>
        <w:rPr>
          <w:rFonts w:asciiTheme="minorHAnsi" w:hAnsiTheme="minorHAnsi" w:cstheme="minorHAnsi"/>
          <w:sz w:val="22"/>
          <w:szCs w:val="22"/>
        </w:rPr>
        <w:t>................................................................</w:t>
      </w:r>
      <w:r>
        <w:rPr>
          <w:rFonts w:asciiTheme="minorHAnsi" w:hAnsiTheme="minorHAnsi" w:cstheme="minorHAnsi"/>
          <w:sz w:val="22"/>
          <w:szCs w:val="22"/>
        </w:rPr>
        <w:tab/>
      </w:r>
      <w:r>
        <w:rPr>
          <w:rFonts w:asciiTheme="minorHAnsi" w:hAnsiTheme="minorHAnsi" w:cstheme="minorHAnsi"/>
          <w:sz w:val="22"/>
          <w:szCs w:val="22"/>
        </w:rPr>
        <w:tab/>
        <w:t xml:space="preserve">              ................................................................</w:t>
      </w:r>
    </w:p>
    <w:p w:rsidR="00B27CD7" w:rsidRDefault="006A46E3">
      <w:pPr>
        <w:spacing w:line="276" w:lineRule="auto"/>
        <w:ind w:firstLine="1"/>
        <w:jc w:val="both"/>
      </w:pPr>
      <w:r>
        <w:rPr>
          <w:rFonts w:asciiTheme="minorHAnsi" w:hAnsiTheme="minorHAnsi" w:cstheme="minorHAnsi"/>
          <w:b/>
          <w:sz w:val="22"/>
          <w:szCs w:val="22"/>
        </w:rPr>
        <w:t>Za KLARTEC spol. s r.o.</w:t>
      </w:r>
    </w:p>
    <w:p w:rsidR="00B27CD7" w:rsidRDefault="006A46E3">
      <w:pPr>
        <w:spacing w:line="276" w:lineRule="auto"/>
        <w:ind w:firstLine="1"/>
        <w:jc w:val="both"/>
      </w:pPr>
      <w:r>
        <w:rPr>
          <w:rFonts w:asciiTheme="minorHAnsi" w:hAnsiTheme="minorHAnsi" w:cstheme="minorHAnsi"/>
          <w:sz w:val="22"/>
          <w:szCs w:val="22"/>
        </w:rPr>
        <w:t xml:space="preserve">Mgr. Martin </w:t>
      </w:r>
      <w:proofErr w:type="spellStart"/>
      <w:r>
        <w:rPr>
          <w:rFonts w:asciiTheme="minorHAnsi" w:hAnsiTheme="minorHAnsi" w:cstheme="minorHAnsi"/>
          <w:sz w:val="22"/>
          <w:szCs w:val="22"/>
        </w:rPr>
        <w:t>Karlubík</w:t>
      </w:r>
      <w:proofErr w:type="spellEnd"/>
    </w:p>
    <w:p w:rsidR="00B27CD7" w:rsidRDefault="006A46E3">
      <w:pPr>
        <w:spacing w:line="276" w:lineRule="auto"/>
        <w:ind w:firstLine="1"/>
        <w:jc w:val="both"/>
      </w:pPr>
      <w:r>
        <w:rPr>
          <w:rFonts w:asciiTheme="minorHAnsi" w:hAnsiTheme="minorHAnsi" w:cstheme="minorHAnsi"/>
          <w:sz w:val="22"/>
          <w:szCs w:val="22"/>
        </w:rPr>
        <w:t>kon</w:t>
      </w:r>
      <w:r>
        <w:rPr>
          <w:rFonts w:asciiTheme="minorHAnsi" w:hAnsiTheme="minorHAnsi" w:cstheme="minorHAnsi"/>
          <w:sz w:val="22"/>
          <w:szCs w:val="22"/>
        </w:rPr>
        <w:t>ateľ</w:t>
      </w:r>
    </w:p>
    <w:p w:rsidR="00B27CD7" w:rsidRDefault="00B27CD7">
      <w:pPr>
        <w:tabs>
          <w:tab w:val="center" w:pos="0"/>
          <w:tab w:val="center" w:pos="4536"/>
          <w:tab w:val="right" w:pos="9072"/>
        </w:tabs>
        <w:spacing w:line="276" w:lineRule="auto"/>
        <w:jc w:val="both"/>
        <w:rPr>
          <w:rFonts w:asciiTheme="minorHAnsi" w:hAnsiTheme="minorHAnsi" w:cstheme="minorHAnsi"/>
          <w:b/>
          <w:bCs/>
          <w:caps/>
          <w:color w:val="000000"/>
          <w:spacing w:val="20"/>
          <w:sz w:val="22"/>
          <w:szCs w:val="22"/>
        </w:rPr>
      </w:pPr>
    </w:p>
    <w:p w:rsidR="00B27CD7" w:rsidRDefault="00B27CD7">
      <w:pPr>
        <w:tabs>
          <w:tab w:val="left" w:pos="3544"/>
        </w:tabs>
        <w:spacing w:line="276" w:lineRule="auto"/>
        <w:jc w:val="both"/>
        <w:rPr>
          <w:rFonts w:asciiTheme="minorHAnsi" w:hAnsiTheme="minorHAnsi" w:cstheme="minorHAnsi"/>
          <w:spacing w:val="10"/>
          <w:sz w:val="22"/>
          <w:szCs w:val="22"/>
        </w:rPr>
      </w:pPr>
    </w:p>
    <w:p w:rsidR="00B27CD7" w:rsidRDefault="00B27CD7">
      <w:pPr>
        <w:tabs>
          <w:tab w:val="left" w:pos="3544"/>
        </w:tabs>
        <w:spacing w:line="276" w:lineRule="auto"/>
        <w:jc w:val="both"/>
        <w:rPr>
          <w:rFonts w:asciiTheme="minorHAnsi" w:hAnsiTheme="minorHAnsi" w:cstheme="minorHAnsi"/>
          <w:spacing w:val="10"/>
          <w:sz w:val="22"/>
          <w:szCs w:val="22"/>
        </w:rPr>
      </w:pPr>
    </w:p>
    <w:p w:rsidR="00B27CD7" w:rsidRDefault="00B27CD7">
      <w:pPr>
        <w:tabs>
          <w:tab w:val="left" w:pos="3544"/>
        </w:tabs>
        <w:spacing w:line="276" w:lineRule="auto"/>
        <w:jc w:val="both"/>
        <w:rPr>
          <w:rFonts w:asciiTheme="minorHAnsi" w:hAnsiTheme="minorHAnsi" w:cstheme="minorHAnsi"/>
          <w:spacing w:val="10"/>
          <w:sz w:val="22"/>
          <w:szCs w:val="22"/>
        </w:rPr>
      </w:pPr>
    </w:p>
    <w:p w:rsidR="00B27CD7" w:rsidRDefault="00B27CD7">
      <w:pPr>
        <w:tabs>
          <w:tab w:val="left" w:pos="3544"/>
        </w:tabs>
        <w:spacing w:line="276" w:lineRule="auto"/>
        <w:jc w:val="both"/>
        <w:rPr>
          <w:rFonts w:asciiTheme="minorHAnsi" w:hAnsiTheme="minorHAnsi" w:cstheme="minorHAnsi"/>
          <w:spacing w:val="10"/>
          <w:sz w:val="22"/>
          <w:szCs w:val="22"/>
        </w:rPr>
      </w:pPr>
    </w:p>
    <w:p w:rsidR="00B27CD7" w:rsidRDefault="00B27CD7">
      <w:pPr>
        <w:tabs>
          <w:tab w:val="left" w:pos="3544"/>
        </w:tabs>
        <w:spacing w:line="276" w:lineRule="auto"/>
        <w:jc w:val="both"/>
        <w:rPr>
          <w:rFonts w:asciiTheme="minorHAnsi" w:hAnsiTheme="minorHAnsi" w:cstheme="minorHAnsi"/>
          <w:spacing w:val="10"/>
          <w:sz w:val="22"/>
          <w:szCs w:val="22"/>
        </w:rPr>
      </w:pPr>
    </w:p>
    <w:p w:rsidR="00B27CD7" w:rsidRDefault="00B27CD7">
      <w:pPr>
        <w:tabs>
          <w:tab w:val="left" w:pos="3544"/>
        </w:tabs>
        <w:spacing w:line="276" w:lineRule="auto"/>
        <w:jc w:val="both"/>
        <w:rPr>
          <w:rFonts w:asciiTheme="minorHAnsi" w:hAnsiTheme="minorHAnsi" w:cstheme="minorHAnsi"/>
          <w:spacing w:val="10"/>
          <w:sz w:val="22"/>
          <w:szCs w:val="22"/>
        </w:rPr>
      </w:pPr>
    </w:p>
    <w:p w:rsidR="00B27CD7" w:rsidRDefault="00B27CD7">
      <w:pPr>
        <w:tabs>
          <w:tab w:val="left" w:pos="3544"/>
        </w:tabs>
        <w:spacing w:line="276" w:lineRule="auto"/>
        <w:jc w:val="both"/>
        <w:rPr>
          <w:rFonts w:asciiTheme="minorHAnsi" w:hAnsiTheme="minorHAnsi" w:cstheme="minorHAnsi"/>
          <w:spacing w:val="10"/>
          <w:sz w:val="22"/>
          <w:szCs w:val="22"/>
        </w:rPr>
      </w:pPr>
    </w:p>
    <w:p w:rsidR="00B27CD7" w:rsidRDefault="00B27CD7">
      <w:pPr>
        <w:tabs>
          <w:tab w:val="left" w:pos="3544"/>
        </w:tabs>
        <w:spacing w:line="276" w:lineRule="auto"/>
        <w:jc w:val="both"/>
        <w:rPr>
          <w:rFonts w:asciiTheme="minorHAnsi" w:hAnsiTheme="minorHAnsi" w:cstheme="minorHAnsi"/>
          <w:spacing w:val="10"/>
          <w:sz w:val="22"/>
          <w:szCs w:val="22"/>
        </w:rPr>
      </w:pPr>
    </w:p>
    <w:p w:rsidR="00B27CD7" w:rsidRDefault="00B27CD7">
      <w:pPr>
        <w:tabs>
          <w:tab w:val="left" w:pos="3544"/>
        </w:tabs>
        <w:spacing w:line="276" w:lineRule="auto"/>
        <w:jc w:val="both"/>
        <w:rPr>
          <w:rFonts w:asciiTheme="minorHAnsi" w:hAnsiTheme="minorHAnsi" w:cstheme="minorHAnsi"/>
          <w:spacing w:val="10"/>
          <w:sz w:val="22"/>
          <w:szCs w:val="22"/>
        </w:rPr>
      </w:pPr>
    </w:p>
    <w:p w:rsidR="00B27CD7" w:rsidRDefault="00B27CD7">
      <w:pPr>
        <w:tabs>
          <w:tab w:val="left" w:pos="3544"/>
        </w:tabs>
        <w:spacing w:line="276" w:lineRule="auto"/>
        <w:jc w:val="both"/>
        <w:rPr>
          <w:rFonts w:asciiTheme="minorHAnsi" w:hAnsiTheme="minorHAnsi" w:cstheme="minorHAnsi"/>
          <w:spacing w:val="10"/>
          <w:sz w:val="22"/>
          <w:szCs w:val="22"/>
        </w:rPr>
      </w:pPr>
    </w:p>
    <w:p w:rsidR="00B27CD7" w:rsidRDefault="00B27CD7">
      <w:pPr>
        <w:tabs>
          <w:tab w:val="left" w:pos="3544"/>
        </w:tabs>
        <w:spacing w:line="276" w:lineRule="auto"/>
        <w:jc w:val="both"/>
        <w:rPr>
          <w:rFonts w:asciiTheme="minorHAnsi" w:hAnsiTheme="minorHAnsi" w:cstheme="minorHAnsi"/>
          <w:spacing w:val="10"/>
          <w:sz w:val="22"/>
          <w:szCs w:val="22"/>
        </w:rPr>
      </w:pPr>
    </w:p>
    <w:p w:rsidR="00B27CD7" w:rsidRDefault="00B27CD7">
      <w:pPr>
        <w:tabs>
          <w:tab w:val="left" w:pos="3544"/>
        </w:tabs>
        <w:spacing w:line="276" w:lineRule="auto"/>
        <w:jc w:val="both"/>
        <w:rPr>
          <w:rFonts w:asciiTheme="minorHAnsi" w:hAnsiTheme="minorHAnsi" w:cstheme="minorHAnsi"/>
          <w:spacing w:val="10"/>
          <w:sz w:val="22"/>
          <w:szCs w:val="22"/>
        </w:rPr>
      </w:pPr>
    </w:p>
    <w:p w:rsidR="00B27CD7" w:rsidRDefault="00B27CD7">
      <w:pPr>
        <w:tabs>
          <w:tab w:val="left" w:pos="3544"/>
        </w:tabs>
        <w:spacing w:line="276" w:lineRule="auto"/>
        <w:jc w:val="both"/>
        <w:rPr>
          <w:rFonts w:asciiTheme="minorHAnsi" w:hAnsiTheme="minorHAnsi" w:cstheme="minorHAnsi"/>
          <w:spacing w:val="10"/>
          <w:sz w:val="22"/>
          <w:szCs w:val="22"/>
        </w:rPr>
      </w:pPr>
    </w:p>
    <w:p w:rsidR="00B27CD7" w:rsidRDefault="00B27CD7">
      <w:pPr>
        <w:tabs>
          <w:tab w:val="left" w:pos="3544"/>
        </w:tabs>
        <w:spacing w:line="276" w:lineRule="auto"/>
        <w:jc w:val="both"/>
        <w:rPr>
          <w:rFonts w:asciiTheme="minorHAnsi" w:hAnsiTheme="minorHAnsi" w:cstheme="minorHAnsi"/>
          <w:spacing w:val="10"/>
          <w:sz w:val="22"/>
          <w:szCs w:val="22"/>
        </w:rPr>
      </w:pPr>
    </w:p>
    <w:p w:rsidR="00B27CD7" w:rsidRDefault="00B27CD7">
      <w:pPr>
        <w:tabs>
          <w:tab w:val="left" w:pos="3544"/>
        </w:tabs>
        <w:spacing w:line="276" w:lineRule="auto"/>
        <w:jc w:val="both"/>
        <w:rPr>
          <w:rFonts w:asciiTheme="minorHAnsi" w:hAnsiTheme="minorHAnsi" w:cstheme="minorHAnsi"/>
          <w:spacing w:val="10"/>
          <w:sz w:val="22"/>
          <w:szCs w:val="22"/>
        </w:rPr>
      </w:pPr>
    </w:p>
    <w:p w:rsidR="00B27CD7" w:rsidRDefault="00B27CD7">
      <w:pPr>
        <w:tabs>
          <w:tab w:val="left" w:pos="3544"/>
        </w:tabs>
        <w:spacing w:line="276" w:lineRule="auto"/>
        <w:jc w:val="both"/>
        <w:rPr>
          <w:rFonts w:asciiTheme="minorHAnsi" w:hAnsiTheme="minorHAnsi" w:cstheme="minorHAnsi"/>
          <w:spacing w:val="10"/>
          <w:sz w:val="22"/>
          <w:szCs w:val="22"/>
        </w:rPr>
      </w:pPr>
    </w:p>
    <w:p w:rsidR="00B27CD7" w:rsidRDefault="00B27CD7">
      <w:pPr>
        <w:tabs>
          <w:tab w:val="left" w:pos="3544"/>
        </w:tabs>
        <w:spacing w:line="276" w:lineRule="auto"/>
        <w:jc w:val="both"/>
        <w:rPr>
          <w:rFonts w:asciiTheme="minorHAnsi" w:hAnsiTheme="minorHAnsi" w:cstheme="minorHAnsi"/>
          <w:spacing w:val="10"/>
          <w:sz w:val="22"/>
          <w:szCs w:val="22"/>
        </w:rPr>
      </w:pPr>
    </w:p>
    <w:p w:rsidR="00B27CD7" w:rsidRDefault="00B27CD7">
      <w:pPr>
        <w:tabs>
          <w:tab w:val="left" w:pos="3544"/>
        </w:tabs>
        <w:spacing w:line="276" w:lineRule="auto"/>
        <w:jc w:val="both"/>
        <w:rPr>
          <w:rFonts w:asciiTheme="minorHAnsi" w:hAnsiTheme="minorHAnsi" w:cstheme="minorHAnsi"/>
          <w:spacing w:val="10"/>
          <w:sz w:val="22"/>
          <w:szCs w:val="22"/>
        </w:rPr>
      </w:pPr>
    </w:p>
    <w:p w:rsidR="00B27CD7" w:rsidRDefault="00B27CD7">
      <w:pPr>
        <w:tabs>
          <w:tab w:val="left" w:pos="3544"/>
        </w:tabs>
        <w:spacing w:line="276" w:lineRule="auto"/>
        <w:jc w:val="both"/>
        <w:rPr>
          <w:rFonts w:asciiTheme="minorHAnsi" w:hAnsiTheme="minorHAnsi" w:cstheme="minorHAnsi"/>
          <w:spacing w:val="10"/>
          <w:sz w:val="22"/>
          <w:szCs w:val="22"/>
        </w:rPr>
      </w:pPr>
    </w:p>
    <w:p w:rsidR="00B27CD7" w:rsidRDefault="00B27CD7">
      <w:pPr>
        <w:tabs>
          <w:tab w:val="left" w:pos="3544"/>
        </w:tabs>
        <w:spacing w:line="276" w:lineRule="auto"/>
        <w:jc w:val="both"/>
        <w:rPr>
          <w:rFonts w:asciiTheme="minorHAnsi" w:hAnsiTheme="minorHAnsi" w:cstheme="minorHAnsi"/>
          <w:spacing w:val="10"/>
          <w:sz w:val="22"/>
          <w:szCs w:val="22"/>
        </w:rPr>
      </w:pPr>
    </w:p>
    <w:p w:rsidR="00B27CD7" w:rsidRDefault="00B27CD7">
      <w:pPr>
        <w:tabs>
          <w:tab w:val="left" w:pos="3544"/>
        </w:tabs>
        <w:spacing w:line="276" w:lineRule="auto"/>
        <w:jc w:val="both"/>
        <w:rPr>
          <w:rFonts w:asciiTheme="minorHAnsi" w:hAnsiTheme="minorHAnsi" w:cstheme="minorHAnsi"/>
          <w:spacing w:val="10"/>
          <w:sz w:val="22"/>
          <w:szCs w:val="22"/>
        </w:rPr>
      </w:pPr>
    </w:p>
    <w:p w:rsidR="00B27CD7" w:rsidRDefault="00B27CD7">
      <w:pPr>
        <w:tabs>
          <w:tab w:val="left" w:pos="3544"/>
        </w:tabs>
        <w:spacing w:line="276" w:lineRule="auto"/>
        <w:jc w:val="both"/>
        <w:rPr>
          <w:rFonts w:asciiTheme="minorHAnsi" w:hAnsiTheme="minorHAnsi" w:cstheme="minorHAnsi"/>
          <w:spacing w:val="10"/>
          <w:sz w:val="22"/>
          <w:szCs w:val="22"/>
        </w:rPr>
      </w:pPr>
    </w:p>
    <w:p w:rsidR="00B27CD7" w:rsidRDefault="00B27CD7">
      <w:pPr>
        <w:tabs>
          <w:tab w:val="left" w:pos="3544"/>
        </w:tabs>
        <w:spacing w:line="276" w:lineRule="auto"/>
        <w:jc w:val="both"/>
        <w:rPr>
          <w:rFonts w:asciiTheme="minorHAnsi" w:hAnsiTheme="minorHAnsi" w:cstheme="minorHAnsi"/>
          <w:spacing w:val="10"/>
          <w:sz w:val="22"/>
          <w:szCs w:val="22"/>
        </w:rPr>
      </w:pPr>
    </w:p>
    <w:p w:rsidR="00B27CD7" w:rsidRDefault="00B27CD7">
      <w:pPr>
        <w:tabs>
          <w:tab w:val="left" w:pos="3544"/>
        </w:tabs>
        <w:spacing w:line="276" w:lineRule="auto"/>
        <w:jc w:val="both"/>
        <w:rPr>
          <w:rFonts w:asciiTheme="minorHAnsi" w:hAnsiTheme="minorHAnsi" w:cstheme="minorHAnsi"/>
          <w:spacing w:val="10"/>
          <w:sz w:val="22"/>
          <w:szCs w:val="22"/>
        </w:rPr>
      </w:pPr>
    </w:p>
    <w:p w:rsidR="00B27CD7" w:rsidRDefault="00B27CD7">
      <w:pPr>
        <w:tabs>
          <w:tab w:val="left" w:pos="3544"/>
        </w:tabs>
        <w:spacing w:line="276" w:lineRule="auto"/>
        <w:jc w:val="both"/>
        <w:rPr>
          <w:rFonts w:asciiTheme="minorHAnsi" w:hAnsiTheme="minorHAnsi" w:cstheme="minorHAnsi"/>
          <w:spacing w:val="10"/>
          <w:sz w:val="22"/>
          <w:szCs w:val="22"/>
        </w:rPr>
      </w:pPr>
    </w:p>
    <w:p w:rsidR="00B27CD7" w:rsidRDefault="006A46E3">
      <w:pPr>
        <w:spacing w:line="276" w:lineRule="auto"/>
        <w:jc w:val="center"/>
      </w:pPr>
      <w:r>
        <w:rPr>
          <w:rFonts w:asciiTheme="minorHAnsi" w:hAnsiTheme="minorHAnsi" w:cstheme="minorHAnsi"/>
          <w:b/>
          <w:sz w:val="22"/>
          <w:szCs w:val="22"/>
        </w:rPr>
        <w:lastRenderedPageBreak/>
        <w:t>Príloha č. 1  – Špecifikácia Diela</w:t>
      </w:r>
    </w:p>
    <w:p w:rsidR="00B27CD7" w:rsidRDefault="00B27CD7">
      <w:pPr>
        <w:spacing w:line="276" w:lineRule="auto"/>
        <w:jc w:val="center"/>
        <w:rPr>
          <w:rFonts w:asciiTheme="minorHAnsi" w:hAnsiTheme="minorHAnsi" w:cstheme="minorHAnsi"/>
          <w:b/>
          <w:bCs/>
          <w:sz w:val="22"/>
          <w:szCs w:val="22"/>
        </w:rPr>
      </w:pPr>
    </w:p>
    <w:tbl>
      <w:tblPr>
        <w:tblW w:w="9215"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45" w:type="dxa"/>
          <w:right w:w="70" w:type="dxa"/>
        </w:tblCellMar>
        <w:tblLook w:val="04A0" w:firstRow="1" w:lastRow="0" w:firstColumn="1" w:lastColumn="0" w:noHBand="0" w:noVBand="1"/>
      </w:tblPr>
      <w:tblGrid>
        <w:gridCol w:w="513"/>
        <w:gridCol w:w="3736"/>
        <w:gridCol w:w="1416"/>
        <w:gridCol w:w="1843"/>
        <w:gridCol w:w="1707"/>
      </w:tblGrid>
      <w:tr w:rsidR="00B27CD7">
        <w:trPr>
          <w:trHeight w:val="737"/>
          <w:jc w:val="center"/>
        </w:trPr>
        <w:tc>
          <w:tcPr>
            <w:tcW w:w="9215" w:type="dxa"/>
            <w:gridSpan w:val="5"/>
            <w:tcBorders>
              <w:top w:val="single" w:sz="4" w:space="0" w:color="00000A"/>
              <w:left w:val="single" w:sz="4" w:space="0" w:color="00000A"/>
              <w:bottom w:val="single" w:sz="4" w:space="0" w:color="00000A"/>
              <w:right w:val="single" w:sz="4" w:space="0" w:color="00000A"/>
            </w:tcBorders>
            <w:shd w:val="clear" w:color="auto" w:fill="F2F2F2" w:themeFill="background1" w:themeFillShade="F2"/>
            <w:tcMar>
              <w:left w:w="45" w:type="dxa"/>
            </w:tcMar>
          </w:tcPr>
          <w:p w:rsidR="00B27CD7" w:rsidRDefault="006A46E3">
            <w:pPr>
              <w:jc w:val="both"/>
            </w:pPr>
            <w:r>
              <w:rPr>
                <w:rFonts w:asciiTheme="minorHAnsi" w:hAnsiTheme="minorHAnsi" w:cstheme="minorHAnsi"/>
                <w:color w:val="00000A"/>
                <w:sz w:val="20"/>
                <w:szCs w:val="20"/>
              </w:rPr>
              <w:t xml:space="preserve">Predmetom zákazky je dodávka technológie skúšobného polygónu slúžiacej na testovanie prietoku a kvality vôd s výkonom do 100 l/s. Pozostáva z  kompatibilných nádrží s prepojeniami </w:t>
            </w:r>
            <w:r>
              <w:rPr>
                <w:rFonts w:asciiTheme="minorHAnsi" w:hAnsiTheme="minorHAnsi" w:cstheme="minorHAnsi"/>
                <w:color w:val="00000A"/>
                <w:sz w:val="20"/>
                <w:szCs w:val="20"/>
              </w:rPr>
              <w:t>tvoriacich jeden funkčný celok: 2 ks železobetónová prefabrikovaná nádrž na čistú vodu každá s objemom min. 30m</w:t>
            </w:r>
            <w:r>
              <w:rPr>
                <w:rFonts w:asciiTheme="minorHAnsi" w:hAnsiTheme="minorHAnsi" w:cstheme="minorHAnsi"/>
                <w:color w:val="00000A"/>
                <w:sz w:val="20"/>
                <w:szCs w:val="20"/>
                <w:vertAlign w:val="superscript"/>
              </w:rPr>
              <w:t>3</w:t>
            </w:r>
            <w:r>
              <w:rPr>
                <w:rFonts w:asciiTheme="minorHAnsi" w:hAnsiTheme="minorHAnsi" w:cstheme="minorHAnsi"/>
                <w:color w:val="00000A"/>
                <w:sz w:val="20"/>
                <w:szCs w:val="20"/>
              </w:rPr>
              <w:t>3, 2 ks železobetónová prefabrikovaná nádrž na znečistenú vodu každá s objemom min. 20m</w:t>
            </w:r>
            <w:r>
              <w:rPr>
                <w:rFonts w:asciiTheme="minorHAnsi" w:hAnsiTheme="minorHAnsi" w:cstheme="minorHAnsi"/>
                <w:color w:val="00000A"/>
                <w:sz w:val="20"/>
                <w:szCs w:val="20"/>
                <w:vertAlign w:val="superscript"/>
              </w:rPr>
              <w:t>3</w:t>
            </w:r>
            <w:r>
              <w:rPr>
                <w:rFonts w:asciiTheme="minorHAnsi" w:hAnsiTheme="minorHAnsi" w:cstheme="minorHAnsi"/>
                <w:color w:val="00000A"/>
                <w:sz w:val="20"/>
                <w:szCs w:val="20"/>
              </w:rPr>
              <w:t>, 1 ks železobetónová prefabrikovaná nádrž na čistú vodu</w:t>
            </w:r>
            <w:r>
              <w:rPr>
                <w:rFonts w:asciiTheme="minorHAnsi" w:hAnsiTheme="minorHAnsi" w:cstheme="minorHAnsi"/>
                <w:color w:val="00000A"/>
                <w:sz w:val="20"/>
                <w:szCs w:val="20"/>
              </w:rPr>
              <w:t xml:space="preserve"> s objemom 11m</w:t>
            </w:r>
            <w:r>
              <w:rPr>
                <w:rFonts w:asciiTheme="minorHAnsi" w:hAnsiTheme="minorHAnsi" w:cstheme="minorHAnsi"/>
                <w:color w:val="00000A"/>
                <w:sz w:val="20"/>
                <w:szCs w:val="20"/>
                <w:vertAlign w:val="superscript"/>
              </w:rPr>
              <w:t>3</w:t>
            </w:r>
            <w:r>
              <w:rPr>
                <w:rFonts w:asciiTheme="minorHAnsi" w:hAnsiTheme="minorHAnsi" w:cstheme="minorHAnsi"/>
                <w:color w:val="00000A"/>
                <w:sz w:val="20"/>
                <w:szCs w:val="20"/>
              </w:rPr>
              <w:t xml:space="preserve">, podstavy pre nádrže slúžiace ako budúce vzorky a pre </w:t>
            </w:r>
            <w:proofErr w:type="spellStart"/>
            <w:r>
              <w:rPr>
                <w:rFonts w:asciiTheme="minorHAnsi" w:hAnsiTheme="minorHAnsi" w:cstheme="minorHAnsi"/>
                <w:color w:val="00000A"/>
                <w:sz w:val="20"/>
                <w:szCs w:val="20"/>
              </w:rPr>
              <w:t>stavítkovú</w:t>
            </w:r>
            <w:proofErr w:type="spellEnd"/>
            <w:r>
              <w:rPr>
                <w:rFonts w:asciiTheme="minorHAnsi" w:hAnsiTheme="minorHAnsi" w:cstheme="minorHAnsi"/>
                <w:color w:val="00000A"/>
                <w:sz w:val="20"/>
                <w:szCs w:val="20"/>
              </w:rPr>
              <w:t xml:space="preserve"> </w:t>
            </w:r>
            <w:r>
              <w:rPr>
                <w:rFonts w:asciiTheme="minorHAnsi" w:hAnsiTheme="minorHAnsi" w:cstheme="minorHAnsi"/>
                <w:color w:val="00000A"/>
                <w:sz w:val="20"/>
                <w:szCs w:val="20"/>
              </w:rPr>
              <w:br/>
              <w:t xml:space="preserve">a rozdeľovaciu šachtu, 1 ks železobetónová prefabrikovaná rozdeľovacia šachta a 1 ks železobetónová prefabrikovaná </w:t>
            </w:r>
            <w:proofErr w:type="spellStart"/>
            <w:r>
              <w:rPr>
                <w:rFonts w:asciiTheme="minorHAnsi" w:hAnsiTheme="minorHAnsi" w:cstheme="minorHAnsi"/>
                <w:color w:val="00000A"/>
                <w:sz w:val="20"/>
                <w:szCs w:val="20"/>
              </w:rPr>
              <w:t>stavítková</w:t>
            </w:r>
            <w:proofErr w:type="spellEnd"/>
            <w:r>
              <w:rPr>
                <w:rFonts w:asciiTheme="minorHAnsi" w:hAnsiTheme="minorHAnsi" w:cstheme="minorHAnsi"/>
                <w:color w:val="00000A"/>
                <w:sz w:val="20"/>
                <w:szCs w:val="20"/>
              </w:rPr>
              <w:t xml:space="preserve"> šachta so </w:t>
            </w:r>
            <w:proofErr w:type="spellStart"/>
            <w:r>
              <w:rPr>
                <w:rFonts w:asciiTheme="minorHAnsi" w:hAnsiTheme="minorHAnsi" w:cstheme="minorHAnsi"/>
                <w:color w:val="00000A"/>
                <w:sz w:val="20"/>
                <w:szCs w:val="20"/>
              </w:rPr>
              <w:t>stavítkom</w:t>
            </w:r>
            <w:proofErr w:type="spellEnd"/>
            <w:r>
              <w:rPr>
                <w:rFonts w:asciiTheme="minorHAnsi" w:hAnsiTheme="minorHAnsi" w:cstheme="minorHAnsi"/>
                <w:color w:val="00000A"/>
                <w:sz w:val="20"/>
                <w:szCs w:val="20"/>
              </w:rPr>
              <w:t>, každá s objemom min. 4m</w:t>
            </w:r>
            <w:r>
              <w:rPr>
                <w:rFonts w:asciiTheme="minorHAnsi" w:hAnsiTheme="minorHAnsi" w:cstheme="minorHAnsi"/>
                <w:color w:val="00000A"/>
                <w:sz w:val="20"/>
                <w:szCs w:val="20"/>
                <w:vertAlign w:val="superscript"/>
              </w:rPr>
              <w:t>3</w:t>
            </w:r>
            <w:r>
              <w:rPr>
                <w:rFonts w:asciiTheme="minorHAnsi" w:hAnsiTheme="minorHAnsi" w:cstheme="minorHAnsi"/>
                <w:color w:val="00000A"/>
                <w:sz w:val="20"/>
                <w:szCs w:val="20"/>
              </w:rPr>
              <w:t>, p</w:t>
            </w:r>
            <w:r>
              <w:rPr>
                <w:rFonts w:asciiTheme="minorHAnsi" w:hAnsiTheme="minorHAnsi" w:cstheme="minorHAnsi"/>
                <w:color w:val="00000A"/>
                <w:sz w:val="20"/>
                <w:szCs w:val="20"/>
              </w:rPr>
              <w:t xml:space="preserve">ríslušných stropných dosiek, </w:t>
            </w:r>
            <w:proofErr w:type="spellStart"/>
            <w:r>
              <w:rPr>
                <w:rFonts w:asciiTheme="minorHAnsi" w:hAnsiTheme="minorHAnsi" w:cstheme="minorHAnsi"/>
                <w:color w:val="00000A"/>
                <w:sz w:val="20"/>
                <w:szCs w:val="20"/>
              </w:rPr>
              <w:t>velína</w:t>
            </w:r>
            <w:proofErr w:type="spellEnd"/>
            <w:r>
              <w:rPr>
                <w:rFonts w:asciiTheme="minorHAnsi" w:hAnsiTheme="minorHAnsi" w:cstheme="minorHAnsi"/>
                <w:color w:val="00000A"/>
                <w:sz w:val="20"/>
                <w:szCs w:val="20"/>
              </w:rPr>
              <w:t xml:space="preserve"> (oceľová konštrukcia s podestou, </w:t>
            </w:r>
            <w:proofErr w:type="spellStart"/>
            <w:r>
              <w:rPr>
                <w:rFonts w:asciiTheme="minorHAnsi" w:hAnsiTheme="minorHAnsi" w:cstheme="minorHAnsi"/>
                <w:color w:val="00000A"/>
                <w:sz w:val="20"/>
                <w:szCs w:val="20"/>
              </w:rPr>
              <w:t>prestrešením</w:t>
            </w:r>
            <w:proofErr w:type="spellEnd"/>
            <w:r>
              <w:rPr>
                <w:rFonts w:asciiTheme="minorHAnsi" w:hAnsiTheme="minorHAnsi" w:cstheme="minorHAnsi"/>
                <w:color w:val="00000A"/>
                <w:sz w:val="20"/>
                <w:szCs w:val="20"/>
              </w:rPr>
              <w:t xml:space="preserve">, zábradlím a vstupným otvorom  s podstavou zvyšujúcou jeho výškovú polohu, so vstupnými schodmi (nie rebríkom), v ktorom bude umiestnená </w:t>
            </w:r>
            <w:proofErr w:type="spellStart"/>
            <w:r>
              <w:rPr>
                <w:rFonts w:asciiTheme="minorHAnsi" w:hAnsiTheme="minorHAnsi" w:cstheme="minorHAnsi"/>
                <w:color w:val="00000A"/>
                <w:sz w:val="20"/>
                <w:szCs w:val="20"/>
              </w:rPr>
              <w:t>dvojosobová</w:t>
            </w:r>
            <w:proofErr w:type="spellEnd"/>
            <w:r>
              <w:rPr>
                <w:rFonts w:asciiTheme="minorHAnsi" w:hAnsiTheme="minorHAnsi" w:cstheme="minorHAnsi"/>
                <w:color w:val="00000A"/>
                <w:sz w:val="20"/>
                <w:szCs w:val="20"/>
              </w:rPr>
              <w:t xml:space="preserve"> obsluha </w:t>
            </w:r>
            <w:r>
              <w:rPr>
                <w:rFonts w:asciiTheme="minorHAnsi" w:hAnsiTheme="minorHAnsi" w:cstheme="minorHAnsi"/>
                <w:color w:val="00000A"/>
                <w:sz w:val="20"/>
                <w:szCs w:val="20"/>
              </w:rPr>
              <w:br/>
              <w:t xml:space="preserve">a ovládací pult </w:t>
            </w:r>
            <w:r>
              <w:rPr>
                <w:rFonts w:asciiTheme="minorHAnsi" w:hAnsiTheme="minorHAnsi" w:cstheme="minorHAnsi"/>
                <w:color w:val="00000A"/>
                <w:sz w:val="20"/>
                <w:szCs w:val="20"/>
              </w:rPr>
              <w:t xml:space="preserve">čerpadiel a dávkovacích zariadení. Súčasťou dodávky bude aj ľahká mobilná obslužná plošina </w:t>
            </w:r>
            <w:r>
              <w:rPr>
                <w:rFonts w:asciiTheme="minorHAnsi" w:hAnsiTheme="minorHAnsi" w:cstheme="minorHAnsi"/>
                <w:color w:val="00000A"/>
                <w:sz w:val="20"/>
                <w:szCs w:val="20"/>
              </w:rPr>
              <w:br/>
              <w:t>s kolesami umožňujúcimi plynulý pohyb aj na nespevnenom povrchu, bez motorického pohonu. Nádrže budú prepojené rúrami priemeru 400mm, z materiálu odolného voči pove</w:t>
            </w:r>
            <w:r>
              <w:rPr>
                <w:rFonts w:asciiTheme="minorHAnsi" w:hAnsiTheme="minorHAnsi" w:cstheme="minorHAnsi"/>
                <w:color w:val="00000A"/>
                <w:sz w:val="20"/>
                <w:szCs w:val="20"/>
              </w:rPr>
              <w:t xml:space="preserve">ternostným vplyvom a ultrafialovému žiareniu. Taktiež súčasťou dodávky je montáž </w:t>
            </w:r>
            <w:proofErr w:type="spellStart"/>
            <w:r>
              <w:rPr>
                <w:rFonts w:asciiTheme="minorHAnsi" w:hAnsiTheme="minorHAnsi" w:cstheme="minorHAnsi"/>
                <w:color w:val="00000A"/>
                <w:sz w:val="20"/>
                <w:szCs w:val="20"/>
              </w:rPr>
              <w:t>elektrožľabov</w:t>
            </w:r>
            <w:proofErr w:type="spellEnd"/>
            <w:r>
              <w:rPr>
                <w:rFonts w:asciiTheme="minorHAnsi" w:hAnsiTheme="minorHAnsi" w:cstheme="minorHAnsi"/>
                <w:color w:val="00000A"/>
                <w:sz w:val="20"/>
                <w:szCs w:val="20"/>
              </w:rPr>
              <w:t xml:space="preserve"> odolným voči poveternostným vplyvom </w:t>
            </w:r>
            <w:r>
              <w:rPr>
                <w:rFonts w:asciiTheme="minorHAnsi" w:hAnsiTheme="minorHAnsi" w:cstheme="minorHAnsi"/>
                <w:color w:val="00000A"/>
                <w:sz w:val="20"/>
                <w:szCs w:val="20"/>
              </w:rPr>
              <w:br/>
              <w:t>a ultrafialovému žiareniu pre budúcu silovú a signálnu kabeláž vedúcu z ovládacieho panela k jednotlivým čerpadlám a dávkova</w:t>
            </w:r>
            <w:r>
              <w:rPr>
                <w:rFonts w:asciiTheme="minorHAnsi" w:hAnsiTheme="minorHAnsi" w:cstheme="minorHAnsi"/>
                <w:color w:val="00000A"/>
                <w:sz w:val="20"/>
                <w:szCs w:val="20"/>
              </w:rPr>
              <w:t>cím zariadeniam. Celkový záber plochy skúšobného polygónu nesmie presiahnuť 180m</w:t>
            </w:r>
            <w:r>
              <w:rPr>
                <w:rFonts w:asciiTheme="minorHAnsi" w:hAnsiTheme="minorHAnsi" w:cstheme="minorHAnsi"/>
                <w:color w:val="00000A"/>
                <w:sz w:val="20"/>
                <w:szCs w:val="20"/>
                <w:vertAlign w:val="superscript"/>
              </w:rPr>
              <w:t>2</w:t>
            </w:r>
            <w:r>
              <w:rPr>
                <w:rFonts w:asciiTheme="minorHAnsi" w:hAnsiTheme="minorHAnsi" w:cstheme="minorHAnsi"/>
                <w:color w:val="00000A"/>
                <w:sz w:val="20"/>
                <w:szCs w:val="20"/>
              </w:rPr>
              <w:t>. Každá železobetónová nádrž a príslušná stropná doska musí obsahovať manipulačné úchyty odolné voči korózii, plne funkčné aj po osadení nádrže/stropnej dosky, statický výpoče</w:t>
            </w:r>
            <w:r>
              <w:rPr>
                <w:rFonts w:asciiTheme="minorHAnsi" w:hAnsiTheme="minorHAnsi" w:cstheme="minorHAnsi"/>
                <w:color w:val="00000A"/>
                <w:sz w:val="20"/>
                <w:szCs w:val="20"/>
              </w:rPr>
              <w:t>t zameraný na odolnosť voči tlaku vody voľne stojacej, neobsypanej nádrže naplnenej vodou po úroveň vstupných otvorov. Dodávateľ musí vykonať skúšku vodotesnosti celého skúšobného polygónu, vrátane zabezpečenia dostatočného množstva vody pre skúšku vodotes</w:t>
            </w:r>
            <w:r>
              <w:rPr>
                <w:rFonts w:asciiTheme="minorHAnsi" w:hAnsiTheme="minorHAnsi" w:cstheme="minorHAnsi"/>
                <w:color w:val="00000A"/>
                <w:sz w:val="20"/>
                <w:szCs w:val="20"/>
              </w:rPr>
              <w:t xml:space="preserve">nosti. Celý skúšobný polygón bude umiestnený vo vonkajšom prostredí. Dodávateľ zabezpečí manipulačnú techniku na montáž skúšobného polygónu na vlastné náklady.   </w:t>
            </w:r>
          </w:p>
        </w:tc>
      </w:tr>
      <w:tr w:rsidR="00B27CD7">
        <w:trPr>
          <w:trHeight w:hRule="exact" w:val="300"/>
          <w:jc w:val="center"/>
        </w:trPr>
        <w:tc>
          <w:tcPr>
            <w:tcW w:w="513" w:type="dxa"/>
            <w:tcBorders>
              <w:top w:val="single" w:sz="4" w:space="0" w:color="00000A"/>
              <w:left w:val="single" w:sz="4" w:space="0" w:color="00000A"/>
              <w:bottom w:val="single" w:sz="4" w:space="0" w:color="00000A"/>
            </w:tcBorders>
            <w:shd w:val="clear" w:color="auto" w:fill="auto"/>
            <w:tcMar>
              <w:left w:w="65" w:type="dxa"/>
            </w:tcMar>
            <w:vAlign w:val="bottom"/>
          </w:tcPr>
          <w:p w:rsidR="00B27CD7" w:rsidRDefault="00B27CD7">
            <w:pPr>
              <w:rPr>
                <w:rFonts w:asciiTheme="minorHAnsi" w:hAnsiTheme="minorHAnsi" w:cstheme="minorHAnsi"/>
                <w:sz w:val="20"/>
                <w:szCs w:val="20"/>
              </w:rPr>
            </w:pPr>
          </w:p>
        </w:tc>
        <w:tc>
          <w:tcPr>
            <w:tcW w:w="3736" w:type="dxa"/>
            <w:tcBorders>
              <w:top w:val="single" w:sz="4" w:space="0" w:color="00000A"/>
              <w:bottom w:val="single" w:sz="4" w:space="0" w:color="00000A"/>
            </w:tcBorders>
            <w:shd w:val="clear" w:color="auto" w:fill="auto"/>
            <w:tcMar>
              <w:left w:w="70" w:type="dxa"/>
            </w:tcMar>
            <w:vAlign w:val="bottom"/>
          </w:tcPr>
          <w:p w:rsidR="00B27CD7" w:rsidRDefault="00B27CD7">
            <w:pPr>
              <w:rPr>
                <w:rFonts w:asciiTheme="minorHAnsi" w:hAnsiTheme="minorHAnsi" w:cstheme="minorHAnsi"/>
                <w:sz w:val="20"/>
                <w:szCs w:val="20"/>
              </w:rPr>
            </w:pPr>
          </w:p>
        </w:tc>
        <w:tc>
          <w:tcPr>
            <w:tcW w:w="1416" w:type="dxa"/>
            <w:tcBorders>
              <w:top w:val="single" w:sz="4" w:space="0" w:color="00000A"/>
              <w:bottom w:val="single" w:sz="4" w:space="0" w:color="00000A"/>
            </w:tcBorders>
            <w:shd w:val="clear" w:color="auto" w:fill="auto"/>
            <w:tcMar>
              <w:left w:w="70" w:type="dxa"/>
            </w:tcMar>
            <w:vAlign w:val="bottom"/>
          </w:tcPr>
          <w:p w:rsidR="00B27CD7" w:rsidRDefault="00B27CD7">
            <w:pPr>
              <w:rPr>
                <w:rFonts w:asciiTheme="minorHAnsi" w:hAnsiTheme="minorHAnsi" w:cstheme="minorHAnsi"/>
                <w:sz w:val="20"/>
                <w:szCs w:val="20"/>
              </w:rPr>
            </w:pPr>
          </w:p>
        </w:tc>
        <w:tc>
          <w:tcPr>
            <w:tcW w:w="1843" w:type="dxa"/>
            <w:tcBorders>
              <w:top w:val="single" w:sz="4" w:space="0" w:color="00000A"/>
              <w:bottom w:val="single" w:sz="4" w:space="0" w:color="00000A"/>
            </w:tcBorders>
            <w:shd w:val="clear" w:color="auto" w:fill="auto"/>
            <w:tcMar>
              <w:left w:w="70" w:type="dxa"/>
            </w:tcMar>
            <w:vAlign w:val="bottom"/>
          </w:tcPr>
          <w:p w:rsidR="00B27CD7" w:rsidRDefault="00B27CD7">
            <w:pPr>
              <w:jc w:val="center"/>
              <w:rPr>
                <w:rFonts w:asciiTheme="minorHAnsi" w:hAnsiTheme="minorHAnsi" w:cstheme="minorHAnsi"/>
                <w:sz w:val="20"/>
                <w:szCs w:val="20"/>
              </w:rPr>
            </w:pPr>
          </w:p>
        </w:tc>
        <w:tc>
          <w:tcPr>
            <w:tcW w:w="1707" w:type="dxa"/>
            <w:tcBorders>
              <w:top w:val="single" w:sz="4" w:space="0" w:color="00000A"/>
              <w:bottom w:val="single" w:sz="4" w:space="0" w:color="00000A"/>
              <w:right w:val="single" w:sz="4" w:space="0" w:color="00000A"/>
            </w:tcBorders>
            <w:shd w:val="clear" w:color="auto" w:fill="auto"/>
            <w:tcMar>
              <w:left w:w="70" w:type="dxa"/>
            </w:tcMar>
            <w:vAlign w:val="bottom"/>
          </w:tcPr>
          <w:p w:rsidR="00B27CD7" w:rsidRDefault="00B27CD7">
            <w:pPr>
              <w:rPr>
                <w:rFonts w:asciiTheme="minorHAnsi" w:hAnsiTheme="minorHAnsi" w:cstheme="minorHAnsi"/>
                <w:sz w:val="20"/>
                <w:szCs w:val="20"/>
              </w:rPr>
            </w:pPr>
          </w:p>
        </w:tc>
      </w:tr>
      <w:tr w:rsidR="00B27CD7">
        <w:trPr>
          <w:trHeight w:val="439"/>
          <w:jc w:val="center"/>
        </w:trPr>
        <w:tc>
          <w:tcPr>
            <w:tcW w:w="4249" w:type="dxa"/>
            <w:gridSpan w:val="2"/>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45" w:type="dxa"/>
            </w:tcMar>
            <w:vAlign w:val="center"/>
          </w:tcPr>
          <w:p w:rsidR="00B27CD7" w:rsidRDefault="006A46E3">
            <w:r>
              <w:rPr>
                <w:rFonts w:asciiTheme="minorHAnsi" w:hAnsiTheme="minorHAnsi" w:cstheme="minorHAnsi"/>
                <w:b/>
                <w:color w:val="000000"/>
                <w:sz w:val="20"/>
                <w:szCs w:val="20"/>
              </w:rPr>
              <w:t>Skúšobný polygón</w:t>
            </w:r>
          </w:p>
          <w:p w:rsidR="00B27CD7" w:rsidRDefault="00B27CD7"/>
        </w:tc>
        <w:tc>
          <w:tcPr>
            <w:tcW w:w="4966" w:type="dxa"/>
            <w:gridSpan w:val="3"/>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55" w:type="dxa"/>
            </w:tcMar>
            <w:vAlign w:val="center"/>
          </w:tcPr>
          <w:p w:rsidR="00B27CD7" w:rsidRDefault="006A46E3">
            <w:pPr>
              <w:jc w:val="center"/>
            </w:pPr>
            <w:r>
              <w:rPr>
                <w:rFonts w:asciiTheme="minorHAnsi" w:hAnsiTheme="minorHAnsi" w:cstheme="minorHAnsi"/>
                <w:b/>
                <w:color w:val="0070C0"/>
                <w:sz w:val="20"/>
                <w:szCs w:val="20"/>
              </w:rPr>
              <w:t xml:space="preserve">Zhotoviteľ je sem povinný uviesť: výrobcu, typové označenie a značku (resp. obchodný názov) </w:t>
            </w:r>
          </w:p>
        </w:tc>
      </w:tr>
      <w:tr w:rsidR="00B27CD7">
        <w:trPr>
          <w:trHeight w:val="941"/>
          <w:jc w:val="center"/>
        </w:trPr>
        <w:tc>
          <w:tcPr>
            <w:tcW w:w="513"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45" w:type="dxa"/>
            </w:tcMar>
            <w:vAlign w:val="center"/>
          </w:tcPr>
          <w:p w:rsidR="00B27CD7" w:rsidRDefault="006A46E3">
            <w:pPr>
              <w:jc w:val="center"/>
            </w:pPr>
            <w:proofErr w:type="spellStart"/>
            <w:r>
              <w:rPr>
                <w:rFonts w:asciiTheme="minorHAnsi" w:hAnsiTheme="minorHAnsi" w:cstheme="minorHAnsi"/>
                <w:b/>
                <w:bCs/>
                <w:sz w:val="20"/>
                <w:szCs w:val="20"/>
              </w:rPr>
              <w:t>p.č</w:t>
            </w:r>
            <w:proofErr w:type="spellEnd"/>
            <w:r>
              <w:rPr>
                <w:rFonts w:asciiTheme="minorHAnsi" w:hAnsiTheme="minorHAnsi" w:cstheme="minorHAnsi"/>
                <w:b/>
                <w:bCs/>
                <w:sz w:val="20"/>
                <w:szCs w:val="20"/>
              </w:rPr>
              <w:t>.</w:t>
            </w:r>
          </w:p>
        </w:tc>
        <w:tc>
          <w:tcPr>
            <w:tcW w:w="3736"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55" w:type="dxa"/>
            </w:tcMar>
            <w:vAlign w:val="center"/>
          </w:tcPr>
          <w:p w:rsidR="00B27CD7" w:rsidRDefault="006A46E3">
            <w:pPr>
              <w:jc w:val="center"/>
            </w:pPr>
            <w:r>
              <w:rPr>
                <w:rFonts w:asciiTheme="minorHAnsi" w:hAnsiTheme="minorHAnsi" w:cstheme="minorHAnsi"/>
                <w:b/>
                <w:bCs/>
                <w:sz w:val="20"/>
                <w:szCs w:val="20"/>
              </w:rPr>
              <w:t>Parameter/časť položky</w:t>
            </w:r>
          </w:p>
        </w:tc>
        <w:tc>
          <w:tcPr>
            <w:tcW w:w="1416"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55" w:type="dxa"/>
            </w:tcMar>
            <w:vAlign w:val="center"/>
          </w:tcPr>
          <w:p w:rsidR="00B27CD7" w:rsidRDefault="006A46E3">
            <w:pPr>
              <w:jc w:val="center"/>
            </w:pPr>
            <w:r>
              <w:rPr>
                <w:rFonts w:asciiTheme="minorHAnsi" w:hAnsiTheme="minorHAnsi" w:cstheme="minorHAnsi"/>
                <w:b/>
                <w:bCs/>
                <w:sz w:val="20"/>
                <w:szCs w:val="20"/>
              </w:rPr>
              <w:t>MJ požadovaného parametra</w:t>
            </w:r>
          </w:p>
        </w:tc>
        <w:tc>
          <w:tcPr>
            <w:tcW w:w="1843"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55" w:type="dxa"/>
            </w:tcMar>
            <w:vAlign w:val="center"/>
          </w:tcPr>
          <w:p w:rsidR="00B27CD7" w:rsidRDefault="006A46E3">
            <w:pPr>
              <w:jc w:val="center"/>
            </w:pPr>
            <w:r>
              <w:rPr>
                <w:rFonts w:asciiTheme="minorHAnsi" w:hAnsiTheme="minorHAnsi" w:cstheme="minorHAnsi"/>
                <w:b/>
                <w:bCs/>
                <w:sz w:val="20"/>
                <w:szCs w:val="20"/>
              </w:rPr>
              <w:t>Požiadavky na parametre/opis</w:t>
            </w:r>
          </w:p>
        </w:tc>
        <w:tc>
          <w:tcPr>
            <w:tcW w:w="1707"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55" w:type="dxa"/>
            </w:tcMar>
            <w:vAlign w:val="center"/>
          </w:tcPr>
          <w:p w:rsidR="00B27CD7" w:rsidRDefault="006A46E3">
            <w:pPr>
              <w:jc w:val="center"/>
            </w:pPr>
            <w:r>
              <w:rPr>
                <w:rFonts w:asciiTheme="minorHAnsi" w:hAnsiTheme="minorHAnsi" w:cstheme="minorHAnsi"/>
                <w:b/>
                <w:bCs/>
                <w:sz w:val="20"/>
                <w:szCs w:val="20"/>
              </w:rPr>
              <w:t xml:space="preserve">Parametre ponúkané zhotoviteľom </w:t>
            </w:r>
          </w:p>
        </w:tc>
      </w:tr>
      <w:tr w:rsidR="00B27CD7">
        <w:trPr>
          <w:trHeight w:val="300"/>
          <w:jc w:val="center"/>
        </w:trPr>
        <w:tc>
          <w:tcPr>
            <w:tcW w:w="513" w:type="dxa"/>
            <w:tcBorders>
              <w:top w:val="single" w:sz="4" w:space="0" w:color="00000A"/>
              <w:left w:val="single" w:sz="4" w:space="0" w:color="00000A"/>
              <w:bottom w:val="single" w:sz="4" w:space="0" w:color="00000A"/>
              <w:right w:val="single" w:sz="4" w:space="0" w:color="00000A"/>
            </w:tcBorders>
            <w:shd w:val="clear" w:color="auto" w:fill="auto"/>
            <w:tcMar>
              <w:left w:w="45" w:type="dxa"/>
            </w:tcMar>
            <w:vAlign w:val="center"/>
          </w:tcPr>
          <w:p w:rsidR="00B27CD7" w:rsidRDefault="006A46E3">
            <w:pPr>
              <w:jc w:val="center"/>
            </w:pPr>
            <w:r>
              <w:rPr>
                <w:rFonts w:ascii="Calibri" w:hAnsi="Calibri" w:cs="Calibri"/>
                <w:sz w:val="20"/>
                <w:szCs w:val="20"/>
              </w:rPr>
              <w:t>1.</w:t>
            </w:r>
          </w:p>
        </w:tc>
        <w:tc>
          <w:tcPr>
            <w:tcW w:w="3736"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B27CD7" w:rsidRDefault="006A46E3">
            <w:r>
              <w:rPr>
                <w:rFonts w:ascii="Calibri" w:hAnsi="Calibri" w:cs="Calibri"/>
                <w:sz w:val="20"/>
                <w:szCs w:val="20"/>
              </w:rPr>
              <w:t xml:space="preserve">hrúbka stien v mieste najvyššej úrovne </w:t>
            </w:r>
            <w:r>
              <w:rPr>
                <w:rFonts w:ascii="Calibri" w:hAnsi="Calibri" w:cs="Calibri"/>
                <w:sz w:val="20"/>
                <w:szCs w:val="20"/>
              </w:rPr>
              <w:t>hladiny pri nádržiach s objemom min. 20m</w:t>
            </w:r>
            <w:r>
              <w:rPr>
                <w:rFonts w:ascii="Calibri" w:hAnsi="Calibri" w:cs="Calibri"/>
                <w:sz w:val="20"/>
                <w:szCs w:val="20"/>
                <w:vertAlign w:val="superscript"/>
              </w:rPr>
              <w:t>3</w:t>
            </w: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B27CD7" w:rsidRDefault="006A46E3">
            <w:pPr>
              <w:jc w:val="center"/>
            </w:pPr>
            <w:r>
              <w:rPr>
                <w:rFonts w:ascii="Calibri" w:hAnsi="Calibri" w:cs="Calibri"/>
                <w:sz w:val="20"/>
                <w:szCs w:val="20"/>
              </w:rPr>
              <w:t>mm</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B27CD7" w:rsidRDefault="006A46E3">
            <w:pPr>
              <w:jc w:val="center"/>
            </w:pPr>
            <w:r>
              <w:rPr>
                <w:rFonts w:ascii="Calibri" w:hAnsi="Calibri" w:cs="Calibri"/>
                <w:sz w:val="20"/>
                <w:szCs w:val="20"/>
              </w:rPr>
              <w:t xml:space="preserve">min. 150 </w:t>
            </w:r>
          </w:p>
        </w:tc>
        <w:tc>
          <w:tcPr>
            <w:tcW w:w="1707"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B27CD7" w:rsidRDefault="006A46E3">
            <w:pPr>
              <w:jc w:val="center"/>
            </w:pPr>
            <w:r>
              <w:rPr>
                <w:rFonts w:ascii="Calibri" w:hAnsi="Calibri" w:cs="Calibri"/>
                <w:b/>
                <w:bCs/>
                <w:color w:val="0070C0"/>
                <w:sz w:val="20"/>
                <w:szCs w:val="20"/>
              </w:rPr>
              <w:t>uveďte hodnotu</w:t>
            </w:r>
          </w:p>
        </w:tc>
      </w:tr>
      <w:tr w:rsidR="00B27CD7">
        <w:trPr>
          <w:trHeight w:val="300"/>
          <w:jc w:val="center"/>
        </w:trPr>
        <w:tc>
          <w:tcPr>
            <w:tcW w:w="513" w:type="dxa"/>
            <w:tcBorders>
              <w:top w:val="single" w:sz="4" w:space="0" w:color="00000A"/>
              <w:left w:val="single" w:sz="4" w:space="0" w:color="00000A"/>
              <w:bottom w:val="single" w:sz="4" w:space="0" w:color="00000A"/>
              <w:right w:val="single" w:sz="4" w:space="0" w:color="00000A"/>
            </w:tcBorders>
            <w:shd w:val="clear" w:color="auto" w:fill="auto"/>
            <w:tcMar>
              <w:left w:w="45" w:type="dxa"/>
            </w:tcMar>
            <w:vAlign w:val="center"/>
          </w:tcPr>
          <w:p w:rsidR="00B27CD7" w:rsidRDefault="006A46E3">
            <w:pPr>
              <w:jc w:val="center"/>
            </w:pPr>
            <w:r>
              <w:rPr>
                <w:rFonts w:ascii="Calibri" w:hAnsi="Calibri" w:cs="Calibri"/>
                <w:sz w:val="20"/>
                <w:szCs w:val="20"/>
              </w:rPr>
              <w:t>2.</w:t>
            </w:r>
          </w:p>
        </w:tc>
        <w:tc>
          <w:tcPr>
            <w:tcW w:w="3736"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B27CD7" w:rsidRDefault="006A46E3">
            <w:r>
              <w:rPr>
                <w:rFonts w:ascii="Calibri" w:hAnsi="Calibri" w:cs="Calibri"/>
                <w:sz w:val="20"/>
                <w:szCs w:val="20"/>
              </w:rPr>
              <w:t>hrúbka stien v mieste najvyššej úrovne hladiny pri nádrži s objemom min. 4m</w:t>
            </w:r>
            <w:r>
              <w:rPr>
                <w:rFonts w:ascii="Calibri" w:hAnsi="Calibri" w:cs="Calibri"/>
                <w:sz w:val="20"/>
                <w:szCs w:val="20"/>
                <w:vertAlign w:val="superscript"/>
              </w:rPr>
              <w:t>3</w:t>
            </w: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B27CD7" w:rsidRDefault="006A46E3">
            <w:pPr>
              <w:jc w:val="center"/>
            </w:pPr>
            <w:r>
              <w:rPr>
                <w:rFonts w:ascii="Calibri" w:hAnsi="Calibri" w:cs="Calibri"/>
                <w:sz w:val="20"/>
                <w:szCs w:val="20"/>
              </w:rPr>
              <w:t>mm</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B27CD7" w:rsidRDefault="006A46E3">
            <w:pPr>
              <w:jc w:val="center"/>
            </w:pPr>
            <w:r>
              <w:rPr>
                <w:rFonts w:ascii="Calibri" w:hAnsi="Calibri" w:cs="Calibri"/>
                <w:sz w:val="20"/>
                <w:szCs w:val="20"/>
              </w:rPr>
              <w:t xml:space="preserve">min. 110 </w:t>
            </w:r>
          </w:p>
        </w:tc>
        <w:tc>
          <w:tcPr>
            <w:tcW w:w="1707"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B27CD7" w:rsidRDefault="006A46E3">
            <w:pPr>
              <w:jc w:val="center"/>
            </w:pPr>
            <w:r>
              <w:rPr>
                <w:rFonts w:ascii="Calibri" w:hAnsi="Calibri" w:cs="Calibri"/>
                <w:b/>
                <w:bCs/>
                <w:color w:val="0070C0"/>
                <w:sz w:val="20"/>
                <w:szCs w:val="20"/>
              </w:rPr>
              <w:t>uveďte hodnotu</w:t>
            </w:r>
          </w:p>
        </w:tc>
      </w:tr>
      <w:tr w:rsidR="00B27CD7">
        <w:trPr>
          <w:trHeight w:val="315"/>
          <w:jc w:val="center"/>
        </w:trPr>
        <w:tc>
          <w:tcPr>
            <w:tcW w:w="513" w:type="dxa"/>
            <w:tcBorders>
              <w:top w:val="single" w:sz="4" w:space="0" w:color="00000A"/>
              <w:left w:val="single" w:sz="4" w:space="0" w:color="00000A"/>
              <w:bottom w:val="single" w:sz="4" w:space="0" w:color="00000A"/>
              <w:right w:val="single" w:sz="4" w:space="0" w:color="00000A"/>
            </w:tcBorders>
            <w:shd w:val="clear" w:color="auto" w:fill="auto"/>
            <w:tcMar>
              <w:left w:w="45" w:type="dxa"/>
            </w:tcMar>
            <w:vAlign w:val="center"/>
          </w:tcPr>
          <w:p w:rsidR="00B27CD7" w:rsidRDefault="006A46E3">
            <w:pPr>
              <w:jc w:val="center"/>
            </w:pPr>
            <w:r>
              <w:rPr>
                <w:rFonts w:ascii="Calibri" w:hAnsi="Calibri" w:cs="Calibri"/>
                <w:sz w:val="20"/>
                <w:szCs w:val="20"/>
              </w:rPr>
              <w:t>3.</w:t>
            </w:r>
          </w:p>
        </w:tc>
        <w:tc>
          <w:tcPr>
            <w:tcW w:w="3736"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B27CD7" w:rsidRDefault="006A46E3">
            <w:r>
              <w:rPr>
                <w:rFonts w:ascii="Calibri" w:hAnsi="Calibri" w:cs="Calibri"/>
                <w:sz w:val="20"/>
                <w:szCs w:val="20"/>
              </w:rPr>
              <w:t xml:space="preserve">trieda betónu v zmysle normy EN 206 min. </w:t>
            </w:r>
            <w:r>
              <w:rPr>
                <w:rFonts w:ascii="Calibri" w:hAnsi="Calibri" w:cs="Calibri"/>
                <w:sz w:val="20"/>
                <w:szCs w:val="20"/>
              </w:rPr>
              <w:br/>
              <w:t>C 35/45</w:t>
            </w: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B27CD7" w:rsidRDefault="006A46E3">
            <w:pPr>
              <w:jc w:val="center"/>
            </w:pPr>
            <w:r>
              <w:rPr>
                <w:rFonts w:ascii="Calibri" w:hAnsi="Calibri" w:cs="Calibri"/>
                <w:sz w:val="20"/>
                <w:szCs w:val="20"/>
              </w:rPr>
              <w:t>- </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B27CD7" w:rsidRDefault="006A46E3">
            <w:pPr>
              <w:jc w:val="center"/>
            </w:pPr>
            <w:r>
              <w:rPr>
                <w:rFonts w:ascii="Calibri" w:hAnsi="Calibri" w:cs="Calibri"/>
                <w:sz w:val="20"/>
                <w:szCs w:val="20"/>
              </w:rPr>
              <w:t>áno</w:t>
            </w:r>
          </w:p>
        </w:tc>
        <w:tc>
          <w:tcPr>
            <w:tcW w:w="1707"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B27CD7" w:rsidRDefault="006A46E3">
            <w:pPr>
              <w:jc w:val="center"/>
            </w:pPr>
            <w:r>
              <w:rPr>
                <w:rFonts w:ascii="Calibri" w:hAnsi="Calibri" w:cs="Calibri"/>
                <w:b/>
                <w:bCs/>
                <w:color w:val="0070C0"/>
                <w:sz w:val="20"/>
                <w:szCs w:val="20"/>
              </w:rPr>
              <w:t>áno/nie</w:t>
            </w:r>
          </w:p>
        </w:tc>
      </w:tr>
      <w:tr w:rsidR="00B27CD7">
        <w:trPr>
          <w:trHeight w:val="315"/>
          <w:jc w:val="center"/>
        </w:trPr>
        <w:tc>
          <w:tcPr>
            <w:tcW w:w="513" w:type="dxa"/>
            <w:tcBorders>
              <w:top w:val="single" w:sz="4" w:space="0" w:color="00000A"/>
              <w:left w:val="single" w:sz="4" w:space="0" w:color="00000A"/>
              <w:bottom w:val="single" w:sz="4" w:space="0" w:color="00000A"/>
              <w:right w:val="single" w:sz="4" w:space="0" w:color="00000A"/>
            </w:tcBorders>
            <w:shd w:val="clear" w:color="auto" w:fill="auto"/>
            <w:tcMar>
              <w:left w:w="45" w:type="dxa"/>
            </w:tcMar>
            <w:vAlign w:val="center"/>
          </w:tcPr>
          <w:p w:rsidR="00B27CD7" w:rsidRDefault="006A46E3">
            <w:pPr>
              <w:jc w:val="center"/>
            </w:pPr>
            <w:r>
              <w:rPr>
                <w:rFonts w:ascii="Calibri" w:hAnsi="Calibri" w:cs="Calibri"/>
                <w:sz w:val="20"/>
                <w:szCs w:val="20"/>
              </w:rPr>
              <w:t>4.</w:t>
            </w:r>
          </w:p>
        </w:tc>
        <w:tc>
          <w:tcPr>
            <w:tcW w:w="3736"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B27CD7" w:rsidRDefault="006A46E3">
            <w:r>
              <w:rPr>
                <w:rFonts w:ascii="Calibri" w:hAnsi="Calibri" w:cs="Calibri"/>
                <w:sz w:val="20"/>
                <w:szCs w:val="20"/>
              </w:rPr>
              <w:t xml:space="preserve">krytie dvojitej výstuže pri nádržiach </w:t>
            </w:r>
            <w:r>
              <w:rPr>
                <w:rFonts w:ascii="Calibri" w:hAnsi="Calibri" w:cs="Calibri"/>
                <w:sz w:val="20"/>
                <w:szCs w:val="20"/>
              </w:rPr>
              <w:br/>
              <w:t xml:space="preserve">s hrúbkou steny min. 150mm, z vonkajšej </w:t>
            </w:r>
            <w:r>
              <w:rPr>
                <w:rFonts w:ascii="Calibri" w:hAnsi="Calibri" w:cs="Calibri"/>
                <w:sz w:val="20"/>
                <w:szCs w:val="20"/>
              </w:rPr>
              <w:br/>
              <w:t>aj vnútornej strany</w:t>
            </w: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B27CD7" w:rsidRDefault="006A46E3">
            <w:pPr>
              <w:jc w:val="center"/>
            </w:pPr>
            <w:r>
              <w:rPr>
                <w:rFonts w:ascii="Calibri" w:hAnsi="Calibri" w:cs="Calibri"/>
                <w:sz w:val="20"/>
                <w:szCs w:val="20"/>
              </w:rPr>
              <w:t>mm</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B27CD7" w:rsidRDefault="006A46E3">
            <w:pPr>
              <w:jc w:val="center"/>
            </w:pPr>
            <w:r>
              <w:rPr>
                <w:rFonts w:ascii="Calibri" w:hAnsi="Calibri" w:cs="Calibri"/>
                <w:sz w:val="20"/>
                <w:szCs w:val="20"/>
              </w:rPr>
              <w:t>min. 30 max. 50</w:t>
            </w:r>
          </w:p>
        </w:tc>
        <w:tc>
          <w:tcPr>
            <w:tcW w:w="1707"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B27CD7" w:rsidRDefault="006A46E3">
            <w:pPr>
              <w:jc w:val="center"/>
            </w:pPr>
            <w:r>
              <w:rPr>
                <w:rFonts w:ascii="Calibri" w:hAnsi="Calibri" w:cs="Calibri"/>
                <w:b/>
                <w:bCs/>
                <w:color w:val="0070C0"/>
                <w:sz w:val="20"/>
                <w:szCs w:val="20"/>
              </w:rPr>
              <w:t>uveďte hodnotu</w:t>
            </w:r>
          </w:p>
        </w:tc>
      </w:tr>
      <w:tr w:rsidR="00B27CD7">
        <w:trPr>
          <w:trHeight w:val="315"/>
          <w:jc w:val="center"/>
        </w:trPr>
        <w:tc>
          <w:tcPr>
            <w:tcW w:w="513" w:type="dxa"/>
            <w:tcBorders>
              <w:top w:val="single" w:sz="4" w:space="0" w:color="00000A"/>
              <w:left w:val="single" w:sz="4" w:space="0" w:color="00000A"/>
              <w:bottom w:val="single" w:sz="4" w:space="0" w:color="00000A"/>
              <w:right w:val="single" w:sz="4" w:space="0" w:color="00000A"/>
            </w:tcBorders>
            <w:shd w:val="clear" w:color="auto" w:fill="auto"/>
            <w:tcMar>
              <w:left w:w="45" w:type="dxa"/>
            </w:tcMar>
            <w:vAlign w:val="center"/>
          </w:tcPr>
          <w:p w:rsidR="00B27CD7" w:rsidRDefault="006A46E3">
            <w:pPr>
              <w:jc w:val="center"/>
            </w:pPr>
            <w:r>
              <w:rPr>
                <w:rFonts w:ascii="Calibri" w:hAnsi="Calibri" w:cs="Calibri"/>
                <w:sz w:val="20"/>
                <w:szCs w:val="20"/>
              </w:rPr>
              <w:t>5.</w:t>
            </w:r>
          </w:p>
        </w:tc>
        <w:tc>
          <w:tcPr>
            <w:tcW w:w="3736"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B27CD7" w:rsidRDefault="006A46E3">
            <w:r>
              <w:rPr>
                <w:rFonts w:ascii="Calibri" w:hAnsi="Calibri" w:cs="Calibri"/>
                <w:sz w:val="20"/>
                <w:szCs w:val="20"/>
              </w:rPr>
              <w:t xml:space="preserve">krytie jednoduchej výstuže pri nádržiach </w:t>
            </w:r>
            <w:r>
              <w:rPr>
                <w:rFonts w:ascii="Calibri" w:hAnsi="Calibri" w:cs="Calibri"/>
                <w:sz w:val="20"/>
                <w:szCs w:val="20"/>
              </w:rPr>
              <w:br/>
              <w:t>s hrúbkou steny min. 110mm, z vnútornej strany</w:t>
            </w: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B27CD7" w:rsidRDefault="006A46E3">
            <w:pPr>
              <w:jc w:val="center"/>
            </w:pPr>
            <w:r>
              <w:rPr>
                <w:rFonts w:ascii="Calibri" w:hAnsi="Calibri" w:cs="Calibri"/>
                <w:sz w:val="20"/>
                <w:szCs w:val="20"/>
              </w:rPr>
              <w:t>mm</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B27CD7" w:rsidRDefault="006A46E3">
            <w:pPr>
              <w:jc w:val="center"/>
            </w:pPr>
            <w:r>
              <w:rPr>
                <w:rFonts w:ascii="Calibri" w:hAnsi="Calibri" w:cs="Calibri"/>
                <w:sz w:val="20"/>
                <w:szCs w:val="20"/>
              </w:rPr>
              <w:t>min. 30</w:t>
            </w:r>
          </w:p>
        </w:tc>
        <w:tc>
          <w:tcPr>
            <w:tcW w:w="1707"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B27CD7" w:rsidRDefault="006A46E3">
            <w:pPr>
              <w:jc w:val="center"/>
            </w:pPr>
            <w:r>
              <w:rPr>
                <w:rFonts w:ascii="Calibri" w:hAnsi="Calibri" w:cs="Calibri"/>
                <w:b/>
                <w:bCs/>
                <w:color w:val="0070C0"/>
                <w:sz w:val="20"/>
                <w:szCs w:val="20"/>
              </w:rPr>
              <w:t>uveďte hodnotu</w:t>
            </w:r>
          </w:p>
        </w:tc>
      </w:tr>
      <w:tr w:rsidR="00B27CD7">
        <w:trPr>
          <w:trHeight w:val="315"/>
          <w:jc w:val="center"/>
        </w:trPr>
        <w:tc>
          <w:tcPr>
            <w:tcW w:w="513" w:type="dxa"/>
            <w:tcBorders>
              <w:top w:val="single" w:sz="4" w:space="0" w:color="00000A"/>
              <w:left w:val="single" w:sz="4" w:space="0" w:color="00000A"/>
              <w:bottom w:val="single" w:sz="4" w:space="0" w:color="00000A"/>
              <w:right w:val="single" w:sz="4" w:space="0" w:color="00000A"/>
            </w:tcBorders>
            <w:shd w:val="clear" w:color="auto" w:fill="auto"/>
            <w:tcMar>
              <w:left w:w="45" w:type="dxa"/>
            </w:tcMar>
            <w:vAlign w:val="center"/>
          </w:tcPr>
          <w:p w:rsidR="00B27CD7" w:rsidRDefault="006A46E3">
            <w:pPr>
              <w:jc w:val="center"/>
            </w:pPr>
            <w:r>
              <w:rPr>
                <w:rFonts w:ascii="Calibri" w:hAnsi="Calibri" w:cs="Calibri"/>
                <w:sz w:val="20"/>
                <w:szCs w:val="20"/>
              </w:rPr>
              <w:t>6.</w:t>
            </w:r>
          </w:p>
        </w:tc>
        <w:tc>
          <w:tcPr>
            <w:tcW w:w="3736"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B27CD7" w:rsidRDefault="006A46E3">
            <w:r>
              <w:rPr>
                <w:rFonts w:ascii="Calibri" w:hAnsi="Calibri" w:cs="Calibri"/>
                <w:sz w:val="20"/>
                <w:szCs w:val="20"/>
              </w:rPr>
              <w:t xml:space="preserve">manipulačné úchyty odolné voči korózii a plne funkčné aj po osadení nádrže </w:t>
            </w:r>
            <w:r>
              <w:rPr>
                <w:rFonts w:ascii="Calibri" w:hAnsi="Calibri" w:cs="Calibri"/>
                <w:sz w:val="20"/>
                <w:szCs w:val="20"/>
              </w:rPr>
              <w:br/>
              <w:t>a stropnej dosky</w:t>
            </w: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B27CD7" w:rsidRDefault="006A46E3">
            <w:pPr>
              <w:jc w:val="center"/>
            </w:pPr>
            <w:r>
              <w:rPr>
                <w:rFonts w:ascii="Calibri" w:hAnsi="Calibri" w:cs="Calibri"/>
                <w:sz w:val="20"/>
                <w:szCs w:val="20"/>
              </w:rPr>
              <w:t>- </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B27CD7" w:rsidRDefault="006A46E3">
            <w:pPr>
              <w:jc w:val="center"/>
            </w:pPr>
            <w:r>
              <w:rPr>
                <w:rFonts w:ascii="Calibri" w:hAnsi="Calibri" w:cs="Calibri"/>
                <w:sz w:val="20"/>
                <w:szCs w:val="20"/>
              </w:rPr>
              <w:t>áno</w:t>
            </w:r>
          </w:p>
        </w:tc>
        <w:tc>
          <w:tcPr>
            <w:tcW w:w="1707"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B27CD7" w:rsidRDefault="006A46E3">
            <w:pPr>
              <w:jc w:val="center"/>
            </w:pPr>
            <w:r>
              <w:rPr>
                <w:rFonts w:ascii="Calibri" w:hAnsi="Calibri" w:cs="Calibri"/>
                <w:b/>
                <w:bCs/>
                <w:color w:val="0070C0"/>
                <w:sz w:val="20"/>
                <w:szCs w:val="20"/>
              </w:rPr>
              <w:t>áno/nie</w:t>
            </w:r>
          </w:p>
        </w:tc>
      </w:tr>
      <w:tr w:rsidR="00B27CD7">
        <w:trPr>
          <w:trHeight w:val="315"/>
          <w:jc w:val="center"/>
        </w:trPr>
        <w:tc>
          <w:tcPr>
            <w:tcW w:w="513" w:type="dxa"/>
            <w:tcBorders>
              <w:top w:val="single" w:sz="4" w:space="0" w:color="00000A"/>
              <w:left w:val="single" w:sz="4" w:space="0" w:color="00000A"/>
              <w:bottom w:val="single" w:sz="4" w:space="0" w:color="00000A"/>
              <w:right w:val="single" w:sz="4" w:space="0" w:color="00000A"/>
            </w:tcBorders>
            <w:shd w:val="clear" w:color="auto" w:fill="auto"/>
            <w:tcMar>
              <w:left w:w="45" w:type="dxa"/>
            </w:tcMar>
            <w:vAlign w:val="center"/>
          </w:tcPr>
          <w:p w:rsidR="00B27CD7" w:rsidRDefault="006A46E3">
            <w:pPr>
              <w:jc w:val="center"/>
            </w:pPr>
            <w:r>
              <w:rPr>
                <w:rFonts w:ascii="Calibri" w:hAnsi="Calibri" w:cs="Calibri"/>
                <w:sz w:val="20"/>
                <w:szCs w:val="20"/>
              </w:rPr>
              <w:t>7.</w:t>
            </w:r>
          </w:p>
        </w:tc>
        <w:tc>
          <w:tcPr>
            <w:tcW w:w="3736"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B27CD7" w:rsidRDefault="006A46E3">
            <w:r>
              <w:rPr>
                <w:rFonts w:ascii="Calibri" w:hAnsi="Calibri" w:cs="Calibri"/>
                <w:sz w:val="20"/>
                <w:szCs w:val="20"/>
              </w:rPr>
              <w:t>statický výpočet zameraný na odolnosť voči tlaku vody voľne stojacej, neobsypanej nádrže naplnenej vodou po úroveň vstupných otvorov</w:t>
            </w: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B27CD7" w:rsidRDefault="006A46E3">
            <w:pPr>
              <w:jc w:val="center"/>
            </w:pPr>
            <w:r>
              <w:rPr>
                <w:rFonts w:ascii="Calibri" w:hAnsi="Calibri" w:cs="Calibri"/>
                <w:sz w:val="20"/>
                <w:szCs w:val="20"/>
              </w:rPr>
              <w:t> -</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B27CD7" w:rsidRDefault="006A46E3">
            <w:pPr>
              <w:jc w:val="center"/>
            </w:pPr>
            <w:r>
              <w:rPr>
                <w:rFonts w:ascii="Calibri" w:hAnsi="Calibri" w:cs="Calibri"/>
                <w:sz w:val="20"/>
                <w:szCs w:val="20"/>
              </w:rPr>
              <w:t>áno</w:t>
            </w:r>
          </w:p>
        </w:tc>
        <w:tc>
          <w:tcPr>
            <w:tcW w:w="1707"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B27CD7" w:rsidRDefault="006A46E3">
            <w:pPr>
              <w:jc w:val="center"/>
            </w:pPr>
            <w:r>
              <w:rPr>
                <w:rFonts w:ascii="Calibri" w:hAnsi="Calibri" w:cs="Calibri"/>
                <w:b/>
                <w:bCs/>
                <w:color w:val="0070C0"/>
                <w:sz w:val="20"/>
                <w:szCs w:val="20"/>
              </w:rPr>
              <w:t>áno/nie</w:t>
            </w:r>
          </w:p>
        </w:tc>
      </w:tr>
      <w:tr w:rsidR="00B27CD7">
        <w:trPr>
          <w:trHeight w:val="315"/>
          <w:jc w:val="center"/>
        </w:trPr>
        <w:tc>
          <w:tcPr>
            <w:tcW w:w="513" w:type="dxa"/>
            <w:tcBorders>
              <w:top w:val="single" w:sz="4" w:space="0" w:color="00000A"/>
              <w:left w:val="single" w:sz="4" w:space="0" w:color="00000A"/>
              <w:bottom w:val="single" w:sz="4" w:space="0" w:color="00000A"/>
              <w:right w:val="single" w:sz="4" w:space="0" w:color="00000A"/>
            </w:tcBorders>
            <w:shd w:val="clear" w:color="auto" w:fill="auto"/>
            <w:tcMar>
              <w:left w:w="45" w:type="dxa"/>
            </w:tcMar>
            <w:vAlign w:val="center"/>
          </w:tcPr>
          <w:p w:rsidR="00B27CD7" w:rsidRDefault="006A46E3">
            <w:pPr>
              <w:jc w:val="center"/>
            </w:pPr>
            <w:r>
              <w:rPr>
                <w:rFonts w:ascii="Calibri" w:hAnsi="Calibri" w:cs="Calibri"/>
                <w:sz w:val="20"/>
                <w:szCs w:val="20"/>
              </w:rPr>
              <w:t>8.</w:t>
            </w:r>
          </w:p>
        </w:tc>
        <w:tc>
          <w:tcPr>
            <w:tcW w:w="3736"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B27CD7" w:rsidRDefault="006A46E3">
            <w:r>
              <w:rPr>
                <w:rFonts w:ascii="Calibri" w:hAnsi="Calibri" w:cs="Calibri"/>
                <w:sz w:val="20"/>
                <w:szCs w:val="20"/>
              </w:rPr>
              <w:t>skúška vodotesnosti</w:t>
            </w: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B27CD7" w:rsidRDefault="006A46E3">
            <w:pPr>
              <w:jc w:val="center"/>
            </w:pPr>
            <w:r>
              <w:rPr>
                <w:rFonts w:ascii="Calibri" w:hAnsi="Calibri" w:cs="Calibri"/>
                <w:sz w:val="20"/>
                <w:szCs w:val="20"/>
              </w:rPr>
              <w:t> -</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B27CD7" w:rsidRDefault="006A46E3">
            <w:pPr>
              <w:jc w:val="center"/>
            </w:pPr>
            <w:r>
              <w:rPr>
                <w:rFonts w:ascii="Calibri" w:hAnsi="Calibri" w:cs="Calibri"/>
                <w:sz w:val="20"/>
                <w:szCs w:val="20"/>
              </w:rPr>
              <w:t>áno</w:t>
            </w:r>
          </w:p>
        </w:tc>
        <w:tc>
          <w:tcPr>
            <w:tcW w:w="1707"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B27CD7" w:rsidRDefault="006A46E3">
            <w:pPr>
              <w:jc w:val="center"/>
            </w:pPr>
            <w:r>
              <w:rPr>
                <w:rFonts w:ascii="Calibri" w:hAnsi="Calibri" w:cs="Calibri"/>
                <w:b/>
                <w:bCs/>
                <w:color w:val="0070C0"/>
                <w:sz w:val="20"/>
                <w:szCs w:val="20"/>
              </w:rPr>
              <w:t>áno/nie</w:t>
            </w:r>
          </w:p>
        </w:tc>
      </w:tr>
      <w:tr w:rsidR="00B27CD7">
        <w:trPr>
          <w:trHeight w:val="315"/>
          <w:jc w:val="center"/>
        </w:trPr>
        <w:tc>
          <w:tcPr>
            <w:tcW w:w="513" w:type="dxa"/>
            <w:tcBorders>
              <w:top w:val="single" w:sz="4" w:space="0" w:color="00000A"/>
              <w:left w:val="single" w:sz="4" w:space="0" w:color="00000A"/>
              <w:bottom w:val="single" w:sz="4" w:space="0" w:color="00000A"/>
              <w:right w:val="single" w:sz="4" w:space="0" w:color="00000A"/>
            </w:tcBorders>
            <w:shd w:val="clear" w:color="auto" w:fill="auto"/>
            <w:tcMar>
              <w:left w:w="45" w:type="dxa"/>
            </w:tcMar>
            <w:vAlign w:val="center"/>
          </w:tcPr>
          <w:p w:rsidR="00B27CD7" w:rsidRDefault="006A46E3">
            <w:pPr>
              <w:jc w:val="center"/>
            </w:pPr>
            <w:r>
              <w:rPr>
                <w:rFonts w:ascii="Calibri" w:hAnsi="Calibri" w:cs="Calibri"/>
                <w:sz w:val="20"/>
                <w:szCs w:val="20"/>
              </w:rPr>
              <w:t>9.</w:t>
            </w:r>
          </w:p>
        </w:tc>
        <w:tc>
          <w:tcPr>
            <w:tcW w:w="3736"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B27CD7" w:rsidRDefault="006A46E3">
            <w:proofErr w:type="spellStart"/>
            <w:r>
              <w:rPr>
                <w:rFonts w:ascii="Calibri" w:hAnsi="Calibri" w:cs="Calibri"/>
                <w:sz w:val="20"/>
                <w:szCs w:val="20"/>
              </w:rPr>
              <w:t>velín</w:t>
            </w:r>
            <w:proofErr w:type="spellEnd"/>
            <w:r>
              <w:rPr>
                <w:rFonts w:ascii="Calibri" w:hAnsi="Calibri" w:cs="Calibri"/>
                <w:sz w:val="20"/>
                <w:szCs w:val="20"/>
              </w:rPr>
              <w:t xml:space="preserve"> z oceľovej konštrukcie, </w:t>
            </w:r>
            <w:proofErr w:type="spellStart"/>
            <w:r>
              <w:rPr>
                <w:rFonts w:ascii="Calibri" w:hAnsi="Calibri" w:cs="Calibri"/>
                <w:sz w:val="20"/>
                <w:szCs w:val="20"/>
              </w:rPr>
              <w:t>prestrešený</w:t>
            </w:r>
            <w:proofErr w:type="spellEnd"/>
            <w:r>
              <w:rPr>
                <w:rFonts w:ascii="Calibri" w:hAnsi="Calibri" w:cs="Calibri"/>
                <w:sz w:val="20"/>
                <w:szCs w:val="20"/>
              </w:rPr>
              <w:t xml:space="preserve">, </w:t>
            </w:r>
            <w:r>
              <w:rPr>
                <w:rFonts w:ascii="Calibri" w:hAnsi="Calibri" w:cs="Calibri"/>
                <w:sz w:val="20"/>
                <w:szCs w:val="20"/>
              </w:rPr>
              <w:br/>
              <w:t xml:space="preserve">so zábradlím, s polyuretánovým protikoróznym náterom so životnosťou </w:t>
            </w:r>
            <w:r>
              <w:rPr>
                <w:rFonts w:ascii="Calibri" w:hAnsi="Calibri" w:cs="Calibri"/>
                <w:sz w:val="20"/>
                <w:szCs w:val="20"/>
              </w:rPr>
              <w:br/>
              <w:t>min. 6 rokov</w:t>
            </w: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B27CD7" w:rsidRDefault="006A46E3">
            <w:pPr>
              <w:jc w:val="center"/>
            </w:pPr>
            <w:r>
              <w:rPr>
                <w:rFonts w:ascii="Calibri" w:hAnsi="Calibri" w:cs="Calibri"/>
                <w:sz w:val="20"/>
                <w:szCs w:val="20"/>
              </w:rPr>
              <w:t>- </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B27CD7" w:rsidRDefault="006A46E3">
            <w:pPr>
              <w:jc w:val="center"/>
            </w:pPr>
            <w:r>
              <w:rPr>
                <w:rFonts w:ascii="Calibri" w:hAnsi="Calibri" w:cs="Calibri"/>
                <w:sz w:val="20"/>
                <w:szCs w:val="20"/>
              </w:rPr>
              <w:t>áno</w:t>
            </w:r>
          </w:p>
        </w:tc>
        <w:tc>
          <w:tcPr>
            <w:tcW w:w="1707"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B27CD7" w:rsidRDefault="006A46E3">
            <w:pPr>
              <w:jc w:val="center"/>
            </w:pPr>
            <w:r>
              <w:rPr>
                <w:rFonts w:ascii="Calibri" w:hAnsi="Calibri" w:cs="Calibri"/>
                <w:b/>
                <w:bCs/>
                <w:color w:val="0070C0"/>
                <w:sz w:val="20"/>
                <w:szCs w:val="20"/>
              </w:rPr>
              <w:t>áno/nie</w:t>
            </w:r>
          </w:p>
        </w:tc>
      </w:tr>
      <w:tr w:rsidR="00B27CD7">
        <w:trPr>
          <w:trHeight w:val="315"/>
          <w:jc w:val="center"/>
        </w:trPr>
        <w:tc>
          <w:tcPr>
            <w:tcW w:w="513" w:type="dxa"/>
            <w:tcBorders>
              <w:top w:val="single" w:sz="4" w:space="0" w:color="00000A"/>
              <w:left w:val="single" w:sz="4" w:space="0" w:color="00000A"/>
              <w:bottom w:val="single" w:sz="4" w:space="0" w:color="00000A"/>
              <w:right w:val="single" w:sz="4" w:space="0" w:color="00000A"/>
            </w:tcBorders>
            <w:shd w:val="clear" w:color="auto" w:fill="auto"/>
            <w:tcMar>
              <w:left w:w="45" w:type="dxa"/>
            </w:tcMar>
            <w:vAlign w:val="center"/>
          </w:tcPr>
          <w:p w:rsidR="00B27CD7" w:rsidRDefault="006A46E3">
            <w:pPr>
              <w:jc w:val="center"/>
            </w:pPr>
            <w:r>
              <w:rPr>
                <w:rFonts w:ascii="Calibri" w:hAnsi="Calibri" w:cs="Calibri"/>
                <w:sz w:val="20"/>
                <w:szCs w:val="20"/>
              </w:rPr>
              <w:t>10.</w:t>
            </w:r>
          </w:p>
        </w:tc>
        <w:tc>
          <w:tcPr>
            <w:tcW w:w="3736"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B27CD7" w:rsidRDefault="006A46E3">
            <w:r>
              <w:rPr>
                <w:rFonts w:ascii="Calibri" w:hAnsi="Calibri" w:cs="Calibri"/>
                <w:sz w:val="20"/>
                <w:szCs w:val="20"/>
              </w:rPr>
              <w:t xml:space="preserve">rozmer </w:t>
            </w:r>
            <w:proofErr w:type="spellStart"/>
            <w:r>
              <w:rPr>
                <w:rFonts w:ascii="Calibri" w:hAnsi="Calibri" w:cs="Calibri"/>
                <w:sz w:val="20"/>
                <w:szCs w:val="20"/>
              </w:rPr>
              <w:t>velína</w:t>
            </w:r>
            <w:proofErr w:type="spellEnd"/>
            <w:r>
              <w:rPr>
                <w:rFonts w:ascii="Calibri" w:hAnsi="Calibri" w:cs="Calibri"/>
                <w:sz w:val="20"/>
                <w:szCs w:val="20"/>
              </w:rPr>
              <w:t xml:space="preserve"> (dĺžka x šírka x výška)</w:t>
            </w: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B27CD7" w:rsidRDefault="006A46E3">
            <w:pPr>
              <w:jc w:val="center"/>
            </w:pPr>
            <w:r>
              <w:rPr>
                <w:rFonts w:ascii="Calibri" w:hAnsi="Calibri" w:cs="Calibri"/>
                <w:sz w:val="20"/>
                <w:szCs w:val="20"/>
              </w:rPr>
              <w:t>mm</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B27CD7" w:rsidRDefault="006A46E3">
            <w:pPr>
              <w:jc w:val="center"/>
            </w:pPr>
            <w:r>
              <w:rPr>
                <w:rFonts w:ascii="Calibri" w:hAnsi="Calibri" w:cs="Calibri"/>
                <w:sz w:val="20"/>
                <w:szCs w:val="20"/>
              </w:rPr>
              <w:t xml:space="preserve">min. 3000 x min. </w:t>
            </w:r>
            <w:r>
              <w:rPr>
                <w:rFonts w:ascii="Calibri" w:hAnsi="Calibri" w:cs="Calibri"/>
                <w:sz w:val="20"/>
                <w:szCs w:val="20"/>
              </w:rPr>
              <w:t>1500 x min.2800</w:t>
            </w:r>
          </w:p>
        </w:tc>
        <w:tc>
          <w:tcPr>
            <w:tcW w:w="1707"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B27CD7" w:rsidRDefault="006A46E3">
            <w:pPr>
              <w:jc w:val="center"/>
            </w:pPr>
            <w:r>
              <w:rPr>
                <w:rFonts w:ascii="Calibri" w:hAnsi="Calibri" w:cs="Calibri"/>
                <w:b/>
                <w:bCs/>
                <w:color w:val="0070C0"/>
                <w:sz w:val="20"/>
                <w:szCs w:val="20"/>
              </w:rPr>
              <w:t>uveďte hodnotu</w:t>
            </w:r>
          </w:p>
        </w:tc>
      </w:tr>
      <w:tr w:rsidR="00B27CD7">
        <w:trPr>
          <w:trHeight w:val="315"/>
          <w:jc w:val="center"/>
        </w:trPr>
        <w:tc>
          <w:tcPr>
            <w:tcW w:w="513" w:type="dxa"/>
            <w:tcBorders>
              <w:top w:val="single" w:sz="4" w:space="0" w:color="00000A"/>
              <w:left w:val="single" w:sz="4" w:space="0" w:color="00000A"/>
              <w:bottom w:val="single" w:sz="4" w:space="0" w:color="00000A"/>
              <w:right w:val="single" w:sz="4" w:space="0" w:color="00000A"/>
            </w:tcBorders>
            <w:shd w:val="clear" w:color="auto" w:fill="auto"/>
            <w:tcMar>
              <w:left w:w="45" w:type="dxa"/>
            </w:tcMar>
            <w:vAlign w:val="center"/>
          </w:tcPr>
          <w:p w:rsidR="00B27CD7" w:rsidRDefault="006A46E3">
            <w:pPr>
              <w:jc w:val="center"/>
            </w:pPr>
            <w:r>
              <w:rPr>
                <w:rFonts w:ascii="Calibri" w:hAnsi="Calibri" w:cs="Calibri"/>
                <w:sz w:val="20"/>
                <w:szCs w:val="20"/>
              </w:rPr>
              <w:lastRenderedPageBreak/>
              <w:t>11.</w:t>
            </w:r>
          </w:p>
        </w:tc>
        <w:tc>
          <w:tcPr>
            <w:tcW w:w="3736"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B27CD7" w:rsidRDefault="006A46E3">
            <w:r>
              <w:rPr>
                <w:rFonts w:ascii="Calibri" w:hAnsi="Calibri" w:cs="Calibri"/>
                <w:sz w:val="20"/>
                <w:szCs w:val="20"/>
              </w:rPr>
              <w:t xml:space="preserve">podstava pod </w:t>
            </w:r>
            <w:proofErr w:type="spellStart"/>
            <w:r>
              <w:rPr>
                <w:rFonts w:ascii="Calibri" w:hAnsi="Calibri" w:cs="Calibri"/>
                <w:sz w:val="20"/>
                <w:szCs w:val="20"/>
              </w:rPr>
              <w:t>velín</w:t>
            </w:r>
            <w:proofErr w:type="spellEnd"/>
            <w:r>
              <w:rPr>
                <w:rFonts w:ascii="Calibri" w:hAnsi="Calibri" w:cs="Calibri"/>
                <w:sz w:val="20"/>
                <w:szCs w:val="20"/>
              </w:rPr>
              <w:t xml:space="preserve"> (dĺžka x šírka x výška)</w:t>
            </w: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B27CD7" w:rsidRDefault="006A46E3">
            <w:pPr>
              <w:jc w:val="center"/>
            </w:pPr>
            <w:r>
              <w:rPr>
                <w:rFonts w:ascii="Calibri" w:hAnsi="Calibri" w:cs="Calibri"/>
                <w:sz w:val="20"/>
                <w:szCs w:val="20"/>
              </w:rPr>
              <w:t>mm</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B27CD7" w:rsidRDefault="006A46E3">
            <w:pPr>
              <w:jc w:val="center"/>
            </w:pPr>
            <w:r>
              <w:rPr>
                <w:rFonts w:ascii="Calibri" w:hAnsi="Calibri" w:cs="Calibri"/>
                <w:sz w:val="20"/>
                <w:szCs w:val="20"/>
              </w:rPr>
              <w:t>min. 3000 x min. 1500 x min. 2000</w:t>
            </w:r>
          </w:p>
        </w:tc>
        <w:tc>
          <w:tcPr>
            <w:tcW w:w="1707"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B27CD7" w:rsidRDefault="006A46E3">
            <w:pPr>
              <w:jc w:val="center"/>
            </w:pPr>
            <w:r>
              <w:rPr>
                <w:rFonts w:ascii="Calibri" w:hAnsi="Calibri" w:cs="Calibri"/>
                <w:b/>
                <w:bCs/>
                <w:color w:val="0070C0"/>
                <w:sz w:val="20"/>
                <w:szCs w:val="20"/>
              </w:rPr>
              <w:t>uveďte hodnotu</w:t>
            </w:r>
          </w:p>
        </w:tc>
      </w:tr>
      <w:tr w:rsidR="00B27CD7">
        <w:trPr>
          <w:trHeight w:val="374"/>
          <w:jc w:val="center"/>
        </w:trPr>
        <w:tc>
          <w:tcPr>
            <w:tcW w:w="513" w:type="dxa"/>
            <w:tcBorders>
              <w:top w:val="single" w:sz="4" w:space="0" w:color="00000A"/>
              <w:left w:val="single" w:sz="4" w:space="0" w:color="00000A"/>
              <w:bottom w:val="single" w:sz="4" w:space="0" w:color="00000A"/>
              <w:right w:val="single" w:sz="4" w:space="0" w:color="00000A"/>
            </w:tcBorders>
            <w:shd w:val="clear" w:color="auto" w:fill="auto"/>
            <w:tcMar>
              <w:left w:w="45" w:type="dxa"/>
            </w:tcMar>
            <w:vAlign w:val="center"/>
          </w:tcPr>
          <w:p w:rsidR="00B27CD7" w:rsidRDefault="006A46E3">
            <w:pPr>
              <w:jc w:val="center"/>
            </w:pPr>
            <w:r>
              <w:rPr>
                <w:rFonts w:ascii="Calibri" w:hAnsi="Calibri" w:cs="Calibri"/>
                <w:sz w:val="20"/>
                <w:szCs w:val="20"/>
              </w:rPr>
              <w:t>12.</w:t>
            </w:r>
          </w:p>
        </w:tc>
        <w:tc>
          <w:tcPr>
            <w:tcW w:w="3736"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B27CD7" w:rsidRDefault="006A46E3">
            <w:r>
              <w:rPr>
                <w:rFonts w:ascii="Calibri" w:hAnsi="Calibri" w:cs="Calibri"/>
                <w:sz w:val="20"/>
                <w:szCs w:val="20"/>
              </w:rPr>
              <w:t xml:space="preserve">vstupné schody do </w:t>
            </w:r>
            <w:proofErr w:type="spellStart"/>
            <w:r>
              <w:rPr>
                <w:rFonts w:ascii="Calibri" w:hAnsi="Calibri" w:cs="Calibri"/>
                <w:sz w:val="20"/>
                <w:szCs w:val="20"/>
              </w:rPr>
              <w:t>velína</w:t>
            </w:r>
            <w:proofErr w:type="spellEnd"/>
            <w:r>
              <w:rPr>
                <w:rFonts w:ascii="Calibri" w:hAnsi="Calibri" w:cs="Calibri"/>
                <w:sz w:val="20"/>
                <w:szCs w:val="20"/>
              </w:rPr>
              <w:t xml:space="preserve"> (nie rebrík)</w:t>
            </w: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B27CD7" w:rsidRDefault="006A46E3">
            <w:pPr>
              <w:jc w:val="center"/>
            </w:pPr>
            <w:r>
              <w:rPr>
                <w:rFonts w:ascii="Calibri" w:hAnsi="Calibri" w:cs="Calibri"/>
                <w:sz w:val="20"/>
                <w:szCs w:val="20"/>
              </w:rPr>
              <w:t> -</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B27CD7" w:rsidRDefault="006A46E3">
            <w:pPr>
              <w:jc w:val="center"/>
            </w:pPr>
            <w:r>
              <w:rPr>
                <w:rFonts w:ascii="Calibri" w:hAnsi="Calibri" w:cs="Calibri"/>
                <w:sz w:val="20"/>
                <w:szCs w:val="20"/>
              </w:rPr>
              <w:t>áno</w:t>
            </w:r>
          </w:p>
        </w:tc>
        <w:tc>
          <w:tcPr>
            <w:tcW w:w="1707"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B27CD7" w:rsidRDefault="006A46E3">
            <w:pPr>
              <w:jc w:val="center"/>
            </w:pPr>
            <w:r>
              <w:rPr>
                <w:rFonts w:ascii="Calibri" w:hAnsi="Calibri" w:cs="Calibri"/>
                <w:b/>
                <w:bCs/>
                <w:color w:val="0070C0"/>
                <w:sz w:val="20"/>
                <w:szCs w:val="20"/>
              </w:rPr>
              <w:t>áno/nie</w:t>
            </w:r>
          </w:p>
        </w:tc>
      </w:tr>
      <w:tr w:rsidR="00B27CD7">
        <w:trPr>
          <w:trHeight w:val="374"/>
          <w:jc w:val="center"/>
        </w:trPr>
        <w:tc>
          <w:tcPr>
            <w:tcW w:w="513" w:type="dxa"/>
            <w:tcBorders>
              <w:top w:val="single" w:sz="4" w:space="0" w:color="00000A"/>
              <w:left w:val="single" w:sz="4" w:space="0" w:color="00000A"/>
              <w:bottom w:val="single" w:sz="4" w:space="0" w:color="00000A"/>
              <w:right w:val="single" w:sz="4" w:space="0" w:color="00000A"/>
            </w:tcBorders>
            <w:shd w:val="clear" w:color="auto" w:fill="auto"/>
            <w:tcMar>
              <w:left w:w="45" w:type="dxa"/>
            </w:tcMar>
            <w:vAlign w:val="center"/>
          </w:tcPr>
          <w:p w:rsidR="00B27CD7" w:rsidRDefault="006A46E3">
            <w:pPr>
              <w:jc w:val="center"/>
            </w:pPr>
            <w:r>
              <w:rPr>
                <w:rFonts w:ascii="Calibri" w:hAnsi="Calibri" w:cs="Calibri"/>
                <w:sz w:val="20"/>
                <w:szCs w:val="20"/>
              </w:rPr>
              <w:t>13.</w:t>
            </w:r>
          </w:p>
        </w:tc>
        <w:tc>
          <w:tcPr>
            <w:tcW w:w="3736"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B27CD7" w:rsidRDefault="006A46E3">
            <w:r>
              <w:rPr>
                <w:rFonts w:ascii="Calibri" w:hAnsi="Calibri" w:cs="Calibri"/>
                <w:sz w:val="20"/>
                <w:szCs w:val="20"/>
              </w:rPr>
              <w:t xml:space="preserve">nosnosť konštrukcie </w:t>
            </w:r>
            <w:proofErr w:type="spellStart"/>
            <w:r>
              <w:rPr>
                <w:rFonts w:ascii="Calibri" w:hAnsi="Calibri" w:cs="Calibri"/>
                <w:sz w:val="20"/>
                <w:szCs w:val="20"/>
              </w:rPr>
              <w:t>velína</w:t>
            </w:r>
            <w:proofErr w:type="spellEnd"/>
            <w:r>
              <w:rPr>
                <w:rFonts w:ascii="Calibri" w:hAnsi="Calibri" w:cs="Calibri"/>
                <w:sz w:val="20"/>
                <w:szCs w:val="20"/>
              </w:rPr>
              <w:t xml:space="preserve"> min. 500kg</w:t>
            </w: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B27CD7" w:rsidRDefault="006A46E3">
            <w:pPr>
              <w:jc w:val="center"/>
            </w:pPr>
            <w:r>
              <w:rPr>
                <w:rFonts w:ascii="Calibri" w:hAnsi="Calibri" w:cs="Calibri"/>
                <w:sz w:val="20"/>
                <w:szCs w:val="20"/>
              </w:rPr>
              <w:t> -</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B27CD7" w:rsidRDefault="006A46E3">
            <w:pPr>
              <w:jc w:val="center"/>
            </w:pPr>
            <w:r>
              <w:rPr>
                <w:rFonts w:ascii="Calibri" w:hAnsi="Calibri" w:cs="Calibri"/>
                <w:sz w:val="20"/>
                <w:szCs w:val="20"/>
              </w:rPr>
              <w:t>áno</w:t>
            </w:r>
          </w:p>
        </w:tc>
        <w:tc>
          <w:tcPr>
            <w:tcW w:w="1707"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B27CD7" w:rsidRDefault="006A46E3">
            <w:pPr>
              <w:jc w:val="center"/>
            </w:pPr>
            <w:r>
              <w:rPr>
                <w:rFonts w:ascii="Calibri" w:hAnsi="Calibri" w:cs="Calibri"/>
                <w:b/>
                <w:bCs/>
                <w:color w:val="0070C0"/>
                <w:sz w:val="20"/>
                <w:szCs w:val="20"/>
              </w:rPr>
              <w:t>áno/nie</w:t>
            </w:r>
          </w:p>
        </w:tc>
      </w:tr>
      <w:tr w:rsidR="00B27CD7">
        <w:trPr>
          <w:trHeight w:val="374"/>
          <w:jc w:val="center"/>
        </w:trPr>
        <w:tc>
          <w:tcPr>
            <w:tcW w:w="513" w:type="dxa"/>
            <w:tcBorders>
              <w:top w:val="single" w:sz="4" w:space="0" w:color="00000A"/>
              <w:left w:val="single" w:sz="4" w:space="0" w:color="00000A"/>
              <w:bottom w:val="single" w:sz="4" w:space="0" w:color="00000A"/>
              <w:right w:val="single" w:sz="4" w:space="0" w:color="00000A"/>
            </w:tcBorders>
            <w:shd w:val="clear" w:color="auto" w:fill="auto"/>
            <w:tcMar>
              <w:left w:w="45" w:type="dxa"/>
            </w:tcMar>
            <w:vAlign w:val="center"/>
          </w:tcPr>
          <w:p w:rsidR="00B27CD7" w:rsidRDefault="006A46E3">
            <w:pPr>
              <w:jc w:val="center"/>
            </w:pPr>
            <w:r>
              <w:rPr>
                <w:rFonts w:ascii="Calibri" w:hAnsi="Calibri" w:cs="Calibri"/>
                <w:sz w:val="20"/>
                <w:szCs w:val="20"/>
              </w:rPr>
              <w:t>14.</w:t>
            </w:r>
          </w:p>
        </w:tc>
        <w:tc>
          <w:tcPr>
            <w:tcW w:w="3736"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B27CD7" w:rsidRDefault="006A46E3">
            <w:r>
              <w:rPr>
                <w:rFonts w:ascii="Calibri" w:hAnsi="Calibri" w:cs="Calibri"/>
                <w:sz w:val="20"/>
                <w:szCs w:val="20"/>
              </w:rPr>
              <w:t xml:space="preserve">ľahká mobilná obslužná plošina, kolieska </w:t>
            </w:r>
            <w:r>
              <w:rPr>
                <w:rFonts w:ascii="Calibri" w:hAnsi="Calibri" w:cs="Calibri"/>
                <w:sz w:val="20"/>
                <w:szCs w:val="20"/>
              </w:rPr>
              <w:br/>
              <w:t xml:space="preserve">pre nespevnený povrch, bez pohonu, </w:t>
            </w:r>
            <w:r>
              <w:rPr>
                <w:rFonts w:ascii="Calibri" w:hAnsi="Calibri" w:cs="Calibri"/>
                <w:sz w:val="20"/>
                <w:szCs w:val="20"/>
              </w:rPr>
              <w:br/>
              <w:t xml:space="preserve">rozmer min. (1500 x 800 x 3000 mm) </w:t>
            </w:r>
            <w:r>
              <w:rPr>
                <w:rFonts w:ascii="Calibri" w:hAnsi="Calibri" w:cs="Calibri"/>
                <w:sz w:val="20"/>
                <w:szCs w:val="20"/>
              </w:rPr>
              <w:br/>
              <w:t>(dĺžka x šírka x výška)</w:t>
            </w: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B27CD7" w:rsidRDefault="006A46E3">
            <w:pPr>
              <w:jc w:val="center"/>
            </w:pPr>
            <w:r>
              <w:rPr>
                <w:rFonts w:ascii="Calibri" w:hAnsi="Calibri" w:cs="Calibri"/>
                <w:sz w:val="20"/>
                <w:szCs w:val="20"/>
              </w:rPr>
              <w:t> -</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B27CD7" w:rsidRDefault="006A46E3">
            <w:pPr>
              <w:jc w:val="center"/>
            </w:pPr>
            <w:r>
              <w:rPr>
                <w:rFonts w:ascii="Calibri" w:hAnsi="Calibri" w:cs="Calibri"/>
                <w:sz w:val="20"/>
                <w:szCs w:val="20"/>
              </w:rPr>
              <w:t>áno</w:t>
            </w:r>
          </w:p>
        </w:tc>
        <w:tc>
          <w:tcPr>
            <w:tcW w:w="1707"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B27CD7" w:rsidRDefault="006A46E3">
            <w:pPr>
              <w:jc w:val="center"/>
            </w:pPr>
            <w:r>
              <w:rPr>
                <w:rFonts w:ascii="Calibri" w:hAnsi="Calibri" w:cs="Calibri"/>
                <w:b/>
                <w:bCs/>
                <w:color w:val="0070C0"/>
                <w:sz w:val="20"/>
                <w:szCs w:val="20"/>
              </w:rPr>
              <w:t>áno/nie</w:t>
            </w:r>
          </w:p>
        </w:tc>
      </w:tr>
      <w:tr w:rsidR="00B27CD7">
        <w:trPr>
          <w:trHeight w:val="374"/>
          <w:jc w:val="center"/>
        </w:trPr>
        <w:tc>
          <w:tcPr>
            <w:tcW w:w="513" w:type="dxa"/>
            <w:tcBorders>
              <w:top w:val="single" w:sz="4" w:space="0" w:color="00000A"/>
              <w:left w:val="single" w:sz="4" w:space="0" w:color="00000A"/>
              <w:bottom w:val="single" w:sz="4" w:space="0" w:color="00000A"/>
              <w:right w:val="single" w:sz="4" w:space="0" w:color="00000A"/>
            </w:tcBorders>
            <w:shd w:val="clear" w:color="auto" w:fill="auto"/>
            <w:tcMar>
              <w:left w:w="45" w:type="dxa"/>
            </w:tcMar>
            <w:vAlign w:val="center"/>
          </w:tcPr>
          <w:p w:rsidR="00B27CD7" w:rsidRDefault="006A46E3">
            <w:pPr>
              <w:jc w:val="center"/>
            </w:pPr>
            <w:r>
              <w:rPr>
                <w:rFonts w:ascii="Calibri" w:hAnsi="Calibri" w:cs="Calibri"/>
                <w:sz w:val="20"/>
                <w:szCs w:val="20"/>
              </w:rPr>
              <w:t>15.</w:t>
            </w:r>
          </w:p>
        </w:tc>
        <w:tc>
          <w:tcPr>
            <w:tcW w:w="3736"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B27CD7" w:rsidRDefault="006A46E3">
            <w:proofErr w:type="spellStart"/>
            <w:r>
              <w:rPr>
                <w:rFonts w:ascii="Calibri" w:hAnsi="Calibri" w:cs="Calibri"/>
                <w:sz w:val="20"/>
                <w:szCs w:val="20"/>
              </w:rPr>
              <w:t>elektrožľaby</w:t>
            </w:r>
            <w:proofErr w:type="spellEnd"/>
            <w:r>
              <w:rPr>
                <w:rFonts w:ascii="Calibri" w:hAnsi="Calibri" w:cs="Calibri"/>
                <w:sz w:val="20"/>
                <w:szCs w:val="20"/>
              </w:rPr>
              <w:t xml:space="preserve"> z </w:t>
            </w:r>
            <w:proofErr w:type="spellStart"/>
            <w:r>
              <w:rPr>
                <w:rFonts w:ascii="Calibri" w:hAnsi="Calibri" w:cs="Calibri"/>
                <w:sz w:val="20"/>
                <w:szCs w:val="20"/>
              </w:rPr>
              <w:t>velína</w:t>
            </w:r>
            <w:proofErr w:type="spellEnd"/>
            <w:r>
              <w:rPr>
                <w:rFonts w:ascii="Calibri" w:hAnsi="Calibri" w:cs="Calibri"/>
                <w:sz w:val="20"/>
                <w:szCs w:val="20"/>
              </w:rPr>
              <w:t xml:space="preserve"> k čerpadlám a dávkovačom</w:t>
            </w: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B27CD7" w:rsidRDefault="006A46E3">
            <w:pPr>
              <w:jc w:val="center"/>
            </w:pPr>
            <w:r>
              <w:rPr>
                <w:rFonts w:ascii="Calibri" w:hAnsi="Calibri" w:cs="Calibri"/>
                <w:sz w:val="20"/>
                <w:szCs w:val="20"/>
              </w:rPr>
              <w:t> -</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B27CD7" w:rsidRDefault="006A46E3">
            <w:pPr>
              <w:jc w:val="center"/>
            </w:pPr>
            <w:r>
              <w:rPr>
                <w:rFonts w:ascii="Calibri" w:hAnsi="Calibri" w:cs="Calibri"/>
                <w:sz w:val="20"/>
                <w:szCs w:val="20"/>
              </w:rPr>
              <w:t>áno</w:t>
            </w:r>
          </w:p>
        </w:tc>
        <w:tc>
          <w:tcPr>
            <w:tcW w:w="1707"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B27CD7" w:rsidRDefault="006A46E3">
            <w:pPr>
              <w:jc w:val="center"/>
            </w:pPr>
            <w:r>
              <w:rPr>
                <w:rFonts w:ascii="Calibri" w:hAnsi="Calibri" w:cs="Calibri"/>
                <w:b/>
                <w:bCs/>
                <w:color w:val="0070C0"/>
                <w:sz w:val="20"/>
                <w:szCs w:val="20"/>
              </w:rPr>
              <w:t>áno/nie</w:t>
            </w:r>
          </w:p>
        </w:tc>
      </w:tr>
    </w:tbl>
    <w:p w:rsidR="00B27CD7" w:rsidRDefault="00B27CD7">
      <w:pPr>
        <w:spacing w:line="276" w:lineRule="auto"/>
        <w:jc w:val="both"/>
        <w:rPr>
          <w:rFonts w:asciiTheme="minorHAnsi" w:hAnsiTheme="minorHAnsi" w:cstheme="minorHAnsi"/>
          <w:b/>
          <w:bCs/>
          <w:sz w:val="22"/>
          <w:szCs w:val="22"/>
        </w:rPr>
      </w:pPr>
    </w:p>
    <w:p w:rsidR="00B27CD7" w:rsidRDefault="00B27CD7">
      <w:pPr>
        <w:spacing w:line="276" w:lineRule="auto"/>
        <w:jc w:val="both"/>
        <w:rPr>
          <w:rFonts w:asciiTheme="minorHAnsi" w:hAnsiTheme="minorHAnsi" w:cstheme="minorHAnsi"/>
          <w:b/>
          <w:bCs/>
          <w:sz w:val="22"/>
          <w:szCs w:val="22"/>
        </w:rPr>
      </w:pPr>
    </w:p>
    <w:p w:rsidR="00B27CD7" w:rsidRDefault="00B27CD7">
      <w:pPr>
        <w:spacing w:line="276" w:lineRule="auto"/>
        <w:jc w:val="both"/>
        <w:rPr>
          <w:rFonts w:asciiTheme="minorHAnsi" w:hAnsiTheme="minorHAnsi" w:cstheme="minorHAnsi"/>
          <w:b/>
          <w:bCs/>
          <w:sz w:val="22"/>
          <w:szCs w:val="22"/>
        </w:rPr>
      </w:pPr>
    </w:p>
    <w:p w:rsidR="00B27CD7" w:rsidRDefault="00B27CD7">
      <w:pPr>
        <w:spacing w:line="276" w:lineRule="auto"/>
        <w:jc w:val="both"/>
        <w:rPr>
          <w:rFonts w:asciiTheme="minorHAnsi" w:hAnsiTheme="minorHAnsi" w:cstheme="minorHAnsi"/>
          <w:b/>
          <w:bCs/>
          <w:sz w:val="22"/>
          <w:szCs w:val="22"/>
        </w:rPr>
      </w:pPr>
    </w:p>
    <w:p w:rsidR="00B27CD7" w:rsidRDefault="00B27CD7">
      <w:pPr>
        <w:spacing w:line="276" w:lineRule="auto"/>
        <w:jc w:val="both"/>
        <w:rPr>
          <w:rFonts w:asciiTheme="minorHAnsi" w:hAnsiTheme="minorHAnsi" w:cstheme="minorHAnsi"/>
          <w:b/>
          <w:bCs/>
          <w:sz w:val="22"/>
          <w:szCs w:val="22"/>
        </w:rPr>
      </w:pPr>
    </w:p>
    <w:p w:rsidR="00B27CD7" w:rsidRDefault="00B27CD7">
      <w:pPr>
        <w:spacing w:line="276" w:lineRule="auto"/>
        <w:jc w:val="both"/>
        <w:rPr>
          <w:rFonts w:asciiTheme="minorHAnsi" w:hAnsiTheme="minorHAnsi" w:cstheme="minorHAnsi"/>
          <w:b/>
          <w:bCs/>
          <w:sz w:val="22"/>
          <w:szCs w:val="22"/>
        </w:rPr>
      </w:pPr>
    </w:p>
    <w:p w:rsidR="00B27CD7" w:rsidRDefault="00B27CD7">
      <w:pPr>
        <w:spacing w:line="276" w:lineRule="auto"/>
        <w:jc w:val="both"/>
        <w:rPr>
          <w:rFonts w:asciiTheme="minorHAnsi" w:hAnsiTheme="minorHAnsi" w:cstheme="minorHAnsi"/>
          <w:b/>
          <w:bCs/>
          <w:sz w:val="22"/>
          <w:szCs w:val="22"/>
        </w:rPr>
      </w:pPr>
    </w:p>
    <w:p w:rsidR="00B27CD7" w:rsidRDefault="00B27CD7">
      <w:pPr>
        <w:spacing w:line="276" w:lineRule="auto"/>
        <w:jc w:val="both"/>
        <w:rPr>
          <w:rFonts w:asciiTheme="minorHAnsi" w:hAnsiTheme="minorHAnsi" w:cstheme="minorHAnsi"/>
          <w:b/>
          <w:bCs/>
          <w:sz w:val="22"/>
          <w:szCs w:val="22"/>
        </w:rPr>
      </w:pPr>
    </w:p>
    <w:p w:rsidR="00B27CD7" w:rsidRDefault="00B27CD7">
      <w:pPr>
        <w:spacing w:line="276" w:lineRule="auto"/>
        <w:jc w:val="both"/>
        <w:rPr>
          <w:rFonts w:asciiTheme="minorHAnsi" w:hAnsiTheme="minorHAnsi" w:cstheme="minorHAnsi"/>
          <w:b/>
          <w:bCs/>
          <w:sz w:val="22"/>
          <w:szCs w:val="22"/>
        </w:rPr>
      </w:pPr>
    </w:p>
    <w:p w:rsidR="00B27CD7" w:rsidRDefault="00B27CD7">
      <w:pPr>
        <w:spacing w:line="276" w:lineRule="auto"/>
        <w:jc w:val="both"/>
        <w:rPr>
          <w:rFonts w:asciiTheme="minorHAnsi" w:hAnsiTheme="minorHAnsi" w:cstheme="minorHAnsi"/>
          <w:b/>
          <w:bCs/>
          <w:sz w:val="22"/>
          <w:szCs w:val="22"/>
        </w:rPr>
      </w:pPr>
    </w:p>
    <w:p w:rsidR="00B27CD7" w:rsidRDefault="00B27CD7">
      <w:pPr>
        <w:spacing w:line="276" w:lineRule="auto"/>
        <w:jc w:val="both"/>
        <w:rPr>
          <w:rFonts w:asciiTheme="minorHAnsi" w:hAnsiTheme="minorHAnsi" w:cstheme="minorHAnsi"/>
          <w:b/>
          <w:bCs/>
          <w:sz w:val="22"/>
          <w:szCs w:val="22"/>
        </w:rPr>
      </w:pPr>
    </w:p>
    <w:p w:rsidR="00B27CD7" w:rsidRDefault="00B27CD7">
      <w:pPr>
        <w:spacing w:line="276" w:lineRule="auto"/>
        <w:jc w:val="both"/>
        <w:rPr>
          <w:rFonts w:asciiTheme="minorHAnsi" w:hAnsiTheme="minorHAnsi" w:cstheme="minorHAnsi"/>
          <w:b/>
          <w:bCs/>
          <w:sz w:val="22"/>
          <w:szCs w:val="22"/>
        </w:rPr>
      </w:pPr>
    </w:p>
    <w:p w:rsidR="00B27CD7" w:rsidRDefault="00B27CD7">
      <w:pPr>
        <w:spacing w:line="276" w:lineRule="auto"/>
        <w:jc w:val="both"/>
        <w:rPr>
          <w:rFonts w:asciiTheme="minorHAnsi" w:hAnsiTheme="minorHAnsi" w:cstheme="minorHAnsi"/>
          <w:b/>
          <w:bCs/>
          <w:sz w:val="22"/>
          <w:szCs w:val="22"/>
        </w:rPr>
      </w:pPr>
    </w:p>
    <w:p w:rsidR="00B27CD7" w:rsidRDefault="00B27CD7">
      <w:pPr>
        <w:spacing w:line="276" w:lineRule="auto"/>
        <w:jc w:val="both"/>
        <w:rPr>
          <w:rFonts w:asciiTheme="minorHAnsi" w:hAnsiTheme="minorHAnsi" w:cstheme="minorHAnsi"/>
          <w:b/>
          <w:bCs/>
          <w:sz w:val="22"/>
          <w:szCs w:val="22"/>
        </w:rPr>
      </w:pPr>
    </w:p>
    <w:p w:rsidR="00B27CD7" w:rsidRDefault="00B27CD7">
      <w:pPr>
        <w:spacing w:line="276" w:lineRule="auto"/>
        <w:jc w:val="both"/>
        <w:rPr>
          <w:rFonts w:asciiTheme="minorHAnsi" w:hAnsiTheme="minorHAnsi" w:cstheme="minorHAnsi"/>
          <w:b/>
          <w:bCs/>
          <w:sz w:val="22"/>
          <w:szCs w:val="22"/>
        </w:rPr>
      </w:pPr>
    </w:p>
    <w:p w:rsidR="00B27CD7" w:rsidRDefault="00B27CD7">
      <w:pPr>
        <w:spacing w:line="276" w:lineRule="auto"/>
        <w:jc w:val="both"/>
        <w:rPr>
          <w:rFonts w:asciiTheme="minorHAnsi" w:hAnsiTheme="minorHAnsi" w:cstheme="minorHAnsi"/>
          <w:b/>
          <w:bCs/>
          <w:sz w:val="22"/>
          <w:szCs w:val="22"/>
        </w:rPr>
      </w:pPr>
    </w:p>
    <w:p w:rsidR="00B27CD7" w:rsidRDefault="00B27CD7">
      <w:pPr>
        <w:spacing w:line="276" w:lineRule="auto"/>
        <w:jc w:val="both"/>
        <w:rPr>
          <w:rFonts w:asciiTheme="minorHAnsi" w:hAnsiTheme="minorHAnsi" w:cstheme="minorHAnsi"/>
          <w:b/>
          <w:bCs/>
          <w:sz w:val="22"/>
          <w:szCs w:val="22"/>
        </w:rPr>
      </w:pPr>
    </w:p>
    <w:p w:rsidR="00B27CD7" w:rsidRDefault="00B27CD7">
      <w:pPr>
        <w:spacing w:line="276" w:lineRule="auto"/>
        <w:jc w:val="both"/>
        <w:rPr>
          <w:rFonts w:asciiTheme="minorHAnsi" w:hAnsiTheme="minorHAnsi" w:cstheme="minorHAnsi"/>
          <w:b/>
          <w:bCs/>
          <w:sz w:val="22"/>
          <w:szCs w:val="22"/>
        </w:rPr>
      </w:pPr>
    </w:p>
    <w:p w:rsidR="00B27CD7" w:rsidRDefault="00B27CD7">
      <w:pPr>
        <w:spacing w:line="276" w:lineRule="auto"/>
        <w:jc w:val="both"/>
        <w:rPr>
          <w:rFonts w:asciiTheme="minorHAnsi" w:hAnsiTheme="minorHAnsi" w:cstheme="minorHAnsi"/>
          <w:b/>
          <w:bCs/>
          <w:sz w:val="22"/>
          <w:szCs w:val="22"/>
        </w:rPr>
      </w:pPr>
    </w:p>
    <w:p w:rsidR="00B27CD7" w:rsidRDefault="00B27CD7">
      <w:pPr>
        <w:spacing w:line="276" w:lineRule="auto"/>
        <w:jc w:val="both"/>
        <w:rPr>
          <w:rFonts w:asciiTheme="minorHAnsi" w:hAnsiTheme="minorHAnsi" w:cstheme="minorHAnsi"/>
          <w:b/>
          <w:bCs/>
          <w:sz w:val="22"/>
          <w:szCs w:val="22"/>
        </w:rPr>
      </w:pPr>
    </w:p>
    <w:p w:rsidR="00B27CD7" w:rsidRDefault="00B27CD7">
      <w:pPr>
        <w:spacing w:line="276" w:lineRule="auto"/>
        <w:jc w:val="both"/>
        <w:rPr>
          <w:rFonts w:asciiTheme="minorHAnsi" w:hAnsiTheme="minorHAnsi" w:cstheme="minorHAnsi"/>
          <w:b/>
          <w:bCs/>
          <w:sz w:val="22"/>
          <w:szCs w:val="22"/>
        </w:rPr>
      </w:pPr>
    </w:p>
    <w:p w:rsidR="00B27CD7" w:rsidRDefault="00B27CD7">
      <w:pPr>
        <w:spacing w:line="276" w:lineRule="auto"/>
        <w:jc w:val="both"/>
        <w:rPr>
          <w:rFonts w:asciiTheme="minorHAnsi" w:hAnsiTheme="minorHAnsi" w:cstheme="minorHAnsi"/>
          <w:b/>
          <w:bCs/>
          <w:sz w:val="22"/>
          <w:szCs w:val="22"/>
        </w:rPr>
      </w:pPr>
    </w:p>
    <w:p w:rsidR="00B27CD7" w:rsidRDefault="00B27CD7">
      <w:pPr>
        <w:spacing w:line="276" w:lineRule="auto"/>
        <w:jc w:val="both"/>
        <w:rPr>
          <w:rFonts w:asciiTheme="minorHAnsi" w:hAnsiTheme="minorHAnsi" w:cstheme="minorHAnsi"/>
          <w:b/>
          <w:bCs/>
          <w:sz w:val="22"/>
          <w:szCs w:val="22"/>
        </w:rPr>
      </w:pPr>
    </w:p>
    <w:p w:rsidR="00B27CD7" w:rsidRDefault="00B27CD7">
      <w:pPr>
        <w:spacing w:line="276" w:lineRule="auto"/>
        <w:jc w:val="both"/>
        <w:rPr>
          <w:rFonts w:asciiTheme="minorHAnsi" w:hAnsiTheme="minorHAnsi" w:cstheme="minorHAnsi"/>
          <w:b/>
          <w:bCs/>
          <w:sz w:val="22"/>
          <w:szCs w:val="22"/>
        </w:rPr>
      </w:pPr>
    </w:p>
    <w:p w:rsidR="00B27CD7" w:rsidRDefault="00B27CD7">
      <w:pPr>
        <w:spacing w:line="276" w:lineRule="auto"/>
        <w:jc w:val="both"/>
        <w:rPr>
          <w:rFonts w:asciiTheme="minorHAnsi" w:hAnsiTheme="minorHAnsi" w:cstheme="minorHAnsi"/>
          <w:b/>
          <w:bCs/>
          <w:sz w:val="22"/>
          <w:szCs w:val="22"/>
        </w:rPr>
      </w:pPr>
    </w:p>
    <w:p w:rsidR="00B27CD7" w:rsidRDefault="00B27CD7">
      <w:pPr>
        <w:spacing w:line="276" w:lineRule="auto"/>
        <w:jc w:val="both"/>
        <w:rPr>
          <w:rFonts w:asciiTheme="minorHAnsi" w:hAnsiTheme="minorHAnsi" w:cstheme="minorHAnsi"/>
          <w:b/>
          <w:bCs/>
          <w:sz w:val="22"/>
          <w:szCs w:val="22"/>
        </w:rPr>
      </w:pPr>
    </w:p>
    <w:p w:rsidR="00B27CD7" w:rsidRDefault="00B27CD7">
      <w:pPr>
        <w:spacing w:line="276" w:lineRule="auto"/>
        <w:jc w:val="both"/>
        <w:rPr>
          <w:rFonts w:asciiTheme="minorHAnsi" w:hAnsiTheme="minorHAnsi" w:cstheme="minorHAnsi"/>
          <w:b/>
          <w:bCs/>
          <w:sz w:val="22"/>
          <w:szCs w:val="22"/>
        </w:rPr>
      </w:pPr>
    </w:p>
    <w:p w:rsidR="00B27CD7" w:rsidRDefault="00B27CD7">
      <w:pPr>
        <w:spacing w:line="276" w:lineRule="auto"/>
        <w:jc w:val="both"/>
        <w:rPr>
          <w:rFonts w:asciiTheme="minorHAnsi" w:hAnsiTheme="minorHAnsi" w:cstheme="minorHAnsi"/>
          <w:b/>
          <w:bCs/>
          <w:sz w:val="22"/>
          <w:szCs w:val="22"/>
        </w:rPr>
      </w:pPr>
    </w:p>
    <w:p w:rsidR="00B27CD7" w:rsidRDefault="00B27CD7">
      <w:pPr>
        <w:spacing w:line="276" w:lineRule="auto"/>
        <w:jc w:val="both"/>
        <w:rPr>
          <w:rFonts w:asciiTheme="minorHAnsi" w:hAnsiTheme="minorHAnsi" w:cstheme="minorHAnsi"/>
          <w:b/>
          <w:bCs/>
          <w:sz w:val="22"/>
          <w:szCs w:val="22"/>
        </w:rPr>
      </w:pPr>
    </w:p>
    <w:p w:rsidR="00B27CD7" w:rsidRDefault="00B27CD7">
      <w:pPr>
        <w:spacing w:line="276" w:lineRule="auto"/>
        <w:jc w:val="both"/>
        <w:rPr>
          <w:rFonts w:asciiTheme="minorHAnsi" w:hAnsiTheme="minorHAnsi" w:cstheme="minorHAnsi"/>
          <w:b/>
          <w:bCs/>
          <w:sz w:val="22"/>
          <w:szCs w:val="22"/>
        </w:rPr>
      </w:pPr>
    </w:p>
    <w:p w:rsidR="00B27CD7" w:rsidRDefault="00B27CD7">
      <w:pPr>
        <w:spacing w:line="276" w:lineRule="auto"/>
        <w:jc w:val="both"/>
        <w:rPr>
          <w:rFonts w:asciiTheme="minorHAnsi" w:hAnsiTheme="minorHAnsi" w:cstheme="minorHAnsi"/>
          <w:b/>
          <w:bCs/>
          <w:sz w:val="22"/>
          <w:szCs w:val="22"/>
        </w:rPr>
      </w:pPr>
    </w:p>
    <w:p w:rsidR="00B27CD7" w:rsidRDefault="00B27CD7">
      <w:pPr>
        <w:spacing w:line="276" w:lineRule="auto"/>
        <w:jc w:val="both"/>
        <w:rPr>
          <w:rFonts w:asciiTheme="minorHAnsi" w:hAnsiTheme="minorHAnsi" w:cstheme="minorHAnsi"/>
          <w:b/>
          <w:bCs/>
          <w:sz w:val="22"/>
          <w:szCs w:val="22"/>
        </w:rPr>
      </w:pPr>
    </w:p>
    <w:p w:rsidR="00B27CD7" w:rsidRDefault="00B27CD7">
      <w:pPr>
        <w:spacing w:line="276" w:lineRule="auto"/>
        <w:jc w:val="both"/>
        <w:rPr>
          <w:rFonts w:asciiTheme="minorHAnsi" w:hAnsiTheme="minorHAnsi" w:cstheme="minorHAnsi"/>
          <w:b/>
          <w:bCs/>
          <w:sz w:val="22"/>
          <w:szCs w:val="22"/>
        </w:rPr>
      </w:pPr>
    </w:p>
    <w:p w:rsidR="00B27CD7" w:rsidRDefault="00B27CD7">
      <w:pPr>
        <w:spacing w:line="276" w:lineRule="auto"/>
        <w:jc w:val="both"/>
        <w:rPr>
          <w:rFonts w:asciiTheme="minorHAnsi" w:hAnsiTheme="minorHAnsi" w:cstheme="minorHAnsi"/>
          <w:b/>
          <w:bCs/>
          <w:sz w:val="22"/>
          <w:szCs w:val="22"/>
        </w:rPr>
      </w:pPr>
    </w:p>
    <w:p w:rsidR="00B27CD7" w:rsidRDefault="00B27CD7">
      <w:pPr>
        <w:spacing w:line="276" w:lineRule="auto"/>
        <w:jc w:val="both"/>
        <w:rPr>
          <w:rFonts w:asciiTheme="minorHAnsi" w:hAnsiTheme="minorHAnsi" w:cstheme="minorHAnsi"/>
          <w:b/>
          <w:bCs/>
          <w:sz w:val="22"/>
          <w:szCs w:val="22"/>
        </w:rPr>
      </w:pPr>
    </w:p>
    <w:p w:rsidR="00B27CD7" w:rsidRDefault="00B27CD7">
      <w:pPr>
        <w:spacing w:line="276" w:lineRule="auto"/>
        <w:jc w:val="both"/>
        <w:rPr>
          <w:rFonts w:asciiTheme="minorHAnsi" w:hAnsiTheme="minorHAnsi" w:cstheme="minorHAnsi"/>
          <w:b/>
          <w:bCs/>
          <w:sz w:val="22"/>
          <w:szCs w:val="22"/>
        </w:rPr>
      </w:pPr>
    </w:p>
    <w:p w:rsidR="00B27CD7" w:rsidRDefault="006A46E3">
      <w:pPr>
        <w:spacing w:line="276" w:lineRule="auto"/>
        <w:jc w:val="center"/>
      </w:pPr>
      <w:r>
        <w:rPr>
          <w:rFonts w:asciiTheme="minorHAnsi" w:hAnsiTheme="minorHAnsi" w:cstheme="minorHAnsi"/>
          <w:b/>
          <w:sz w:val="22"/>
          <w:szCs w:val="22"/>
        </w:rPr>
        <w:lastRenderedPageBreak/>
        <w:t>Príloha č. 2 – Cena Diela</w:t>
      </w:r>
    </w:p>
    <w:p w:rsidR="00B27CD7" w:rsidRDefault="00B27CD7">
      <w:pPr>
        <w:spacing w:line="276" w:lineRule="auto"/>
        <w:jc w:val="center"/>
        <w:rPr>
          <w:rFonts w:asciiTheme="minorHAnsi" w:hAnsiTheme="minorHAnsi" w:cstheme="minorHAnsi"/>
          <w:b/>
          <w:sz w:val="22"/>
          <w:szCs w:val="22"/>
        </w:rPr>
      </w:pPr>
    </w:p>
    <w:p w:rsidR="00B27CD7" w:rsidRDefault="00B27CD7">
      <w:pPr>
        <w:spacing w:line="276" w:lineRule="auto"/>
        <w:jc w:val="both"/>
        <w:rPr>
          <w:rFonts w:asciiTheme="minorHAnsi" w:hAnsiTheme="minorHAnsi" w:cstheme="minorHAnsi"/>
          <w:b/>
          <w:sz w:val="22"/>
          <w:szCs w:val="22"/>
        </w:rPr>
      </w:pPr>
    </w:p>
    <w:tbl>
      <w:tblPr>
        <w:tblStyle w:val="Mriekatabuky"/>
        <w:tblW w:w="9628" w:type="dxa"/>
        <w:tblInd w:w="-20" w:type="dxa"/>
        <w:tblCellMar>
          <w:left w:w="88" w:type="dxa"/>
        </w:tblCellMar>
        <w:tblLook w:val="04A0" w:firstRow="1" w:lastRow="0" w:firstColumn="1" w:lastColumn="0" w:noHBand="0" w:noVBand="1"/>
      </w:tblPr>
      <w:tblGrid>
        <w:gridCol w:w="844"/>
        <w:gridCol w:w="3978"/>
        <w:gridCol w:w="950"/>
        <w:gridCol w:w="1927"/>
        <w:gridCol w:w="1929"/>
      </w:tblGrid>
      <w:tr w:rsidR="00B27CD7">
        <w:tc>
          <w:tcPr>
            <w:tcW w:w="844" w:type="dxa"/>
            <w:shd w:val="clear" w:color="auto" w:fill="auto"/>
            <w:tcMar>
              <w:left w:w="88" w:type="dxa"/>
            </w:tcMar>
            <w:vAlign w:val="center"/>
          </w:tcPr>
          <w:p w:rsidR="00B27CD7" w:rsidRDefault="006A46E3">
            <w:pPr>
              <w:spacing w:line="276" w:lineRule="auto"/>
              <w:jc w:val="center"/>
            </w:pPr>
            <w:proofErr w:type="spellStart"/>
            <w:r>
              <w:rPr>
                <w:rFonts w:asciiTheme="minorHAnsi" w:hAnsiTheme="minorHAnsi" w:cstheme="minorHAnsi"/>
                <w:b/>
                <w:sz w:val="22"/>
                <w:szCs w:val="22"/>
              </w:rPr>
              <w:t>p.č</w:t>
            </w:r>
            <w:proofErr w:type="spellEnd"/>
            <w:r>
              <w:rPr>
                <w:rFonts w:asciiTheme="minorHAnsi" w:hAnsiTheme="minorHAnsi" w:cstheme="minorHAnsi"/>
                <w:b/>
                <w:sz w:val="22"/>
                <w:szCs w:val="22"/>
              </w:rPr>
              <w:t>.</w:t>
            </w:r>
          </w:p>
        </w:tc>
        <w:tc>
          <w:tcPr>
            <w:tcW w:w="3978" w:type="dxa"/>
            <w:shd w:val="clear" w:color="auto" w:fill="auto"/>
            <w:tcMar>
              <w:left w:w="88" w:type="dxa"/>
            </w:tcMar>
            <w:vAlign w:val="center"/>
          </w:tcPr>
          <w:p w:rsidR="00B27CD7" w:rsidRDefault="006A46E3">
            <w:pPr>
              <w:spacing w:line="276" w:lineRule="auto"/>
              <w:jc w:val="center"/>
            </w:pPr>
            <w:r>
              <w:rPr>
                <w:rFonts w:asciiTheme="minorHAnsi" w:hAnsiTheme="minorHAnsi" w:cstheme="minorHAnsi"/>
                <w:b/>
                <w:sz w:val="22"/>
                <w:szCs w:val="22"/>
              </w:rPr>
              <w:t>Položka</w:t>
            </w:r>
          </w:p>
        </w:tc>
        <w:tc>
          <w:tcPr>
            <w:tcW w:w="950" w:type="dxa"/>
            <w:shd w:val="clear" w:color="auto" w:fill="auto"/>
            <w:tcMar>
              <w:left w:w="88" w:type="dxa"/>
            </w:tcMar>
            <w:vAlign w:val="center"/>
          </w:tcPr>
          <w:p w:rsidR="00B27CD7" w:rsidRDefault="006A46E3">
            <w:pPr>
              <w:spacing w:line="276" w:lineRule="auto"/>
              <w:jc w:val="center"/>
            </w:pPr>
            <w:r>
              <w:rPr>
                <w:rFonts w:asciiTheme="minorHAnsi" w:hAnsiTheme="minorHAnsi" w:cstheme="minorHAnsi"/>
                <w:b/>
                <w:sz w:val="22"/>
                <w:szCs w:val="22"/>
              </w:rPr>
              <w:t>Počet ks</w:t>
            </w:r>
          </w:p>
        </w:tc>
        <w:tc>
          <w:tcPr>
            <w:tcW w:w="1927" w:type="dxa"/>
            <w:shd w:val="clear" w:color="auto" w:fill="auto"/>
            <w:tcMar>
              <w:left w:w="88" w:type="dxa"/>
            </w:tcMar>
            <w:vAlign w:val="center"/>
          </w:tcPr>
          <w:p w:rsidR="00B27CD7" w:rsidRDefault="006A46E3">
            <w:pPr>
              <w:spacing w:line="276" w:lineRule="auto"/>
              <w:jc w:val="center"/>
            </w:pPr>
            <w:r>
              <w:rPr>
                <w:rFonts w:asciiTheme="minorHAnsi" w:hAnsiTheme="minorHAnsi" w:cstheme="minorHAnsi"/>
                <w:b/>
                <w:sz w:val="22"/>
                <w:szCs w:val="22"/>
              </w:rPr>
              <w:t>Jednotková cena v EUR bez DPH</w:t>
            </w:r>
          </w:p>
        </w:tc>
        <w:tc>
          <w:tcPr>
            <w:tcW w:w="1929" w:type="dxa"/>
            <w:shd w:val="clear" w:color="auto" w:fill="auto"/>
            <w:tcMar>
              <w:left w:w="88" w:type="dxa"/>
            </w:tcMar>
            <w:vAlign w:val="center"/>
          </w:tcPr>
          <w:p w:rsidR="00B27CD7" w:rsidRDefault="006A46E3">
            <w:pPr>
              <w:spacing w:line="276" w:lineRule="auto"/>
              <w:jc w:val="center"/>
            </w:pPr>
            <w:r>
              <w:rPr>
                <w:rFonts w:asciiTheme="minorHAnsi" w:hAnsiTheme="minorHAnsi" w:cstheme="minorHAnsi"/>
                <w:b/>
                <w:sz w:val="22"/>
                <w:szCs w:val="22"/>
              </w:rPr>
              <w:t>Cena celkom v EUR bez DPH</w:t>
            </w:r>
          </w:p>
        </w:tc>
      </w:tr>
      <w:tr w:rsidR="00B27CD7">
        <w:tc>
          <w:tcPr>
            <w:tcW w:w="844" w:type="dxa"/>
            <w:shd w:val="clear" w:color="auto" w:fill="auto"/>
            <w:tcMar>
              <w:left w:w="88" w:type="dxa"/>
            </w:tcMar>
            <w:vAlign w:val="center"/>
          </w:tcPr>
          <w:p w:rsidR="00B27CD7" w:rsidRDefault="006A46E3">
            <w:pPr>
              <w:spacing w:line="276" w:lineRule="auto"/>
              <w:jc w:val="center"/>
            </w:pPr>
            <w:r>
              <w:rPr>
                <w:rFonts w:asciiTheme="minorHAnsi" w:hAnsiTheme="minorHAnsi" w:cstheme="minorHAnsi"/>
                <w:sz w:val="22"/>
                <w:szCs w:val="22"/>
              </w:rPr>
              <w:t>1.</w:t>
            </w:r>
          </w:p>
        </w:tc>
        <w:tc>
          <w:tcPr>
            <w:tcW w:w="3978" w:type="dxa"/>
            <w:shd w:val="clear" w:color="auto" w:fill="auto"/>
            <w:tcMar>
              <w:left w:w="88" w:type="dxa"/>
            </w:tcMar>
            <w:vAlign w:val="center"/>
          </w:tcPr>
          <w:p w:rsidR="00B27CD7" w:rsidRDefault="006A46E3">
            <w:pPr>
              <w:pStyle w:val="odsekobsah"/>
              <w:spacing w:line="276" w:lineRule="auto"/>
              <w:ind w:left="57"/>
            </w:pPr>
            <w:r>
              <w:rPr>
                <w:rFonts w:asciiTheme="minorHAnsi" w:hAnsiTheme="minorHAnsi" w:cstheme="minorHAnsi"/>
                <w:bCs/>
                <w:sz w:val="22"/>
                <w:szCs w:val="22"/>
              </w:rPr>
              <w:t>Skúšobný polygón</w:t>
            </w:r>
          </w:p>
        </w:tc>
        <w:tc>
          <w:tcPr>
            <w:tcW w:w="950" w:type="dxa"/>
            <w:shd w:val="clear" w:color="auto" w:fill="auto"/>
            <w:tcMar>
              <w:left w:w="88" w:type="dxa"/>
            </w:tcMar>
            <w:vAlign w:val="center"/>
          </w:tcPr>
          <w:p w:rsidR="00B27CD7" w:rsidRDefault="006A46E3">
            <w:pPr>
              <w:spacing w:line="276" w:lineRule="auto"/>
              <w:jc w:val="center"/>
            </w:pPr>
            <w:r>
              <w:rPr>
                <w:rFonts w:asciiTheme="minorHAnsi" w:hAnsiTheme="minorHAnsi" w:cstheme="minorHAnsi"/>
                <w:sz w:val="22"/>
                <w:szCs w:val="22"/>
              </w:rPr>
              <w:t>1</w:t>
            </w:r>
          </w:p>
        </w:tc>
        <w:tc>
          <w:tcPr>
            <w:tcW w:w="1927" w:type="dxa"/>
            <w:shd w:val="clear" w:color="auto" w:fill="auto"/>
            <w:tcMar>
              <w:left w:w="88" w:type="dxa"/>
            </w:tcMar>
            <w:vAlign w:val="center"/>
          </w:tcPr>
          <w:p w:rsidR="00B27CD7" w:rsidRDefault="00B27CD7">
            <w:pPr>
              <w:spacing w:line="276" w:lineRule="auto"/>
              <w:jc w:val="both"/>
              <w:rPr>
                <w:rFonts w:asciiTheme="minorHAnsi" w:hAnsiTheme="minorHAnsi" w:cstheme="minorHAnsi"/>
                <w:sz w:val="22"/>
                <w:szCs w:val="22"/>
              </w:rPr>
            </w:pPr>
          </w:p>
        </w:tc>
        <w:tc>
          <w:tcPr>
            <w:tcW w:w="1929" w:type="dxa"/>
            <w:shd w:val="clear" w:color="auto" w:fill="auto"/>
            <w:tcMar>
              <w:left w:w="88" w:type="dxa"/>
            </w:tcMar>
            <w:vAlign w:val="center"/>
          </w:tcPr>
          <w:p w:rsidR="00B27CD7" w:rsidRDefault="00B27CD7">
            <w:pPr>
              <w:spacing w:line="276" w:lineRule="auto"/>
              <w:jc w:val="both"/>
              <w:rPr>
                <w:rFonts w:asciiTheme="minorHAnsi" w:hAnsiTheme="minorHAnsi" w:cstheme="minorHAnsi"/>
                <w:sz w:val="22"/>
                <w:szCs w:val="22"/>
              </w:rPr>
            </w:pPr>
          </w:p>
        </w:tc>
      </w:tr>
      <w:tr w:rsidR="00B27CD7">
        <w:tc>
          <w:tcPr>
            <w:tcW w:w="7699" w:type="dxa"/>
            <w:gridSpan w:val="4"/>
            <w:shd w:val="clear" w:color="auto" w:fill="auto"/>
            <w:tcMar>
              <w:left w:w="88" w:type="dxa"/>
            </w:tcMar>
            <w:vAlign w:val="center"/>
          </w:tcPr>
          <w:p w:rsidR="00B27CD7" w:rsidRDefault="006A46E3">
            <w:pPr>
              <w:spacing w:line="276" w:lineRule="auto"/>
              <w:jc w:val="both"/>
            </w:pPr>
            <w:r>
              <w:rPr>
                <w:rFonts w:asciiTheme="minorHAnsi" w:hAnsiTheme="minorHAnsi" w:cstheme="minorHAnsi"/>
                <w:b/>
                <w:sz w:val="22"/>
                <w:szCs w:val="22"/>
              </w:rPr>
              <w:t>Celková cena v EUR bez DPH</w:t>
            </w:r>
          </w:p>
        </w:tc>
        <w:tc>
          <w:tcPr>
            <w:tcW w:w="1929" w:type="dxa"/>
            <w:shd w:val="clear" w:color="auto" w:fill="auto"/>
            <w:tcMar>
              <w:left w:w="88" w:type="dxa"/>
            </w:tcMar>
            <w:vAlign w:val="center"/>
          </w:tcPr>
          <w:p w:rsidR="00B27CD7" w:rsidRDefault="00B27CD7">
            <w:pPr>
              <w:spacing w:line="276" w:lineRule="auto"/>
              <w:jc w:val="both"/>
              <w:rPr>
                <w:rFonts w:asciiTheme="minorHAnsi" w:hAnsiTheme="minorHAnsi" w:cstheme="minorHAnsi"/>
                <w:b/>
                <w:sz w:val="22"/>
                <w:szCs w:val="22"/>
              </w:rPr>
            </w:pPr>
          </w:p>
        </w:tc>
      </w:tr>
    </w:tbl>
    <w:p w:rsidR="00B27CD7" w:rsidRDefault="00B27CD7">
      <w:pPr>
        <w:spacing w:line="276" w:lineRule="auto"/>
        <w:jc w:val="both"/>
        <w:rPr>
          <w:rFonts w:asciiTheme="minorHAnsi" w:hAnsiTheme="minorHAnsi" w:cstheme="minorHAnsi"/>
          <w:b/>
          <w:sz w:val="22"/>
          <w:szCs w:val="22"/>
        </w:rPr>
      </w:pPr>
    </w:p>
    <w:p w:rsidR="00B27CD7" w:rsidRDefault="00B27CD7">
      <w:pPr>
        <w:spacing w:line="276" w:lineRule="auto"/>
        <w:jc w:val="both"/>
        <w:rPr>
          <w:rFonts w:asciiTheme="minorHAnsi" w:hAnsiTheme="minorHAnsi" w:cstheme="minorHAnsi"/>
          <w:b/>
          <w:sz w:val="22"/>
          <w:szCs w:val="22"/>
        </w:rPr>
      </w:pPr>
    </w:p>
    <w:p w:rsidR="00B27CD7" w:rsidRDefault="00B27CD7">
      <w:pPr>
        <w:spacing w:line="276" w:lineRule="auto"/>
        <w:jc w:val="both"/>
        <w:rPr>
          <w:rFonts w:asciiTheme="minorHAnsi" w:hAnsiTheme="minorHAnsi" w:cstheme="minorHAnsi"/>
          <w:b/>
          <w:sz w:val="22"/>
          <w:szCs w:val="22"/>
        </w:rPr>
      </w:pPr>
    </w:p>
    <w:p w:rsidR="00B27CD7" w:rsidRDefault="00B27CD7">
      <w:pPr>
        <w:spacing w:line="276" w:lineRule="auto"/>
        <w:jc w:val="both"/>
        <w:rPr>
          <w:rFonts w:asciiTheme="minorHAnsi" w:hAnsiTheme="minorHAnsi" w:cstheme="minorHAnsi"/>
          <w:b/>
          <w:sz w:val="22"/>
          <w:szCs w:val="22"/>
        </w:rPr>
      </w:pPr>
    </w:p>
    <w:p w:rsidR="00B27CD7" w:rsidRDefault="00B27CD7">
      <w:pPr>
        <w:spacing w:line="276" w:lineRule="auto"/>
        <w:jc w:val="both"/>
        <w:rPr>
          <w:rFonts w:asciiTheme="minorHAnsi" w:hAnsiTheme="minorHAnsi" w:cstheme="minorHAnsi"/>
          <w:b/>
          <w:sz w:val="22"/>
          <w:szCs w:val="22"/>
        </w:rPr>
      </w:pPr>
    </w:p>
    <w:p w:rsidR="00B27CD7" w:rsidRDefault="00B27CD7">
      <w:pPr>
        <w:spacing w:line="276" w:lineRule="auto"/>
        <w:jc w:val="both"/>
        <w:rPr>
          <w:rFonts w:asciiTheme="minorHAnsi" w:hAnsiTheme="minorHAnsi" w:cstheme="minorHAnsi"/>
          <w:b/>
          <w:sz w:val="22"/>
          <w:szCs w:val="22"/>
        </w:rPr>
      </w:pPr>
    </w:p>
    <w:p w:rsidR="00B27CD7" w:rsidRDefault="00B27CD7">
      <w:pPr>
        <w:spacing w:line="276" w:lineRule="auto"/>
        <w:jc w:val="both"/>
        <w:rPr>
          <w:rFonts w:asciiTheme="minorHAnsi" w:hAnsiTheme="minorHAnsi" w:cstheme="minorHAnsi"/>
          <w:b/>
          <w:sz w:val="22"/>
          <w:szCs w:val="22"/>
        </w:rPr>
      </w:pPr>
    </w:p>
    <w:p w:rsidR="00B27CD7" w:rsidRDefault="00B27CD7">
      <w:pPr>
        <w:spacing w:line="276" w:lineRule="auto"/>
        <w:jc w:val="both"/>
        <w:rPr>
          <w:rFonts w:asciiTheme="minorHAnsi" w:hAnsiTheme="minorHAnsi" w:cstheme="minorHAnsi"/>
          <w:b/>
          <w:sz w:val="22"/>
          <w:szCs w:val="22"/>
        </w:rPr>
      </w:pPr>
    </w:p>
    <w:p w:rsidR="00B27CD7" w:rsidRDefault="00B27CD7">
      <w:pPr>
        <w:spacing w:line="276" w:lineRule="auto"/>
        <w:jc w:val="both"/>
        <w:rPr>
          <w:rFonts w:asciiTheme="minorHAnsi" w:hAnsiTheme="minorHAnsi" w:cstheme="minorHAnsi"/>
          <w:b/>
          <w:sz w:val="22"/>
          <w:szCs w:val="22"/>
        </w:rPr>
      </w:pPr>
    </w:p>
    <w:p w:rsidR="00B27CD7" w:rsidRDefault="00B27CD7">
      <w:pPr>
        <w:spacing w:line="276" w:lineRule="auto"/>
        <w:jc w:val="both"/>
        <w:rPr>
          <w:rFonts w:asciiTheme="minorHAnsi" w:hAnsiTheme="minorHAnsi" w:cstheme="minorHAnsi"/>
          <w:b/>
          <w:sz w:val="22"/>
          <w:szCs w:val="22"/>
        </w:rPr>
      </w:pPr>
    </w:p>
    <w:p w:rsidR="00B27CD7" w:rsidRDefault="00B27CD7">
      <w:pPr>
        <w:spacing w:line="276" w:lineRule="auto"/>
        <w:jc w:val="both"/>
        <w:rPr>
          <w:rFonts w:asciiTheme="minorHAnsi" w:hAnsiTheme="minorHAnsi" w:cstheme="minorHAnsi"/>
          <w:b/>
          <w:sz w:val="22"/>
          <w:szCs w:val="22"/>
        </w:rPr>
      </w:pPr>
    </w:p>
    <w:p w:rsidR="00B27CD7" w:rsidRDefault="00B27CD7">
      <w:pPr>
        <w:spacing w:line="276" w:lineRule="auto"/>
        <w:jc w:val="both"/>
        <w:rPr>
          <w:rFonts w:asciiTheme="minorHAnsi" w:hAnsiTheme="minorHAnsi" w:cstheme="minorHAnsi"/>
          <w:b/>
          <w:sz w:val="22"/>
          <w:szCs w:val="22"/>
        </w:rPr>
      </w:pPr>
    </w:p>
    <w:p w:rsidR="00B27CD7" w:rsidRDefault="00B27CD7">
      <w:pPr>
        <w:spacing w:line="276" w:lineRule="auto"/>
        <w:jc w:val="both"/>
        <w:rPr>
          <w:rFonts w:asciiTheme="minorHAnsi" w:hAnsiTheme="minorHAnsi" w:cstheme="minorHAnsi"/>
          <w:b/>
          <w:sz w:val="22"/>
          <w:szCs w:val="22"/>
        </w:rPr>
      </w:pPr>
    </w:p>
    <w:p w:rsidR="00B27CD7" w:rsidRDefault="00B27CD7">
      <w:pPr>
        <w:spacing w:line="276" w:lineRule="auto"/>
        <w:jc w:val="both"/>
        <w:rPr>
          <w:rFonts w:asciiTheme="minorHAnsi" w:hAnsiTheme="minorHAnsi" w:cstheme="minorHAnsi"/>
          <w:b/>
          <w:sz w:val="22"/>
          <w:szCs w:val="22"/>
        </w:rPr>
      </w:pPr>
    </w:p>
    <w:p w:rsidR="00B27CD7" w:rsidRDefault="00B27CD7">
      <w:pPr>
        <w:spacing w:line="276" w:lineRule="auto"/>
        <w:jc w:val="both"/>
        <w:rPr>
          <w:rFonts w:asciiTheme="minorHAnsi" w:hAnsiTheme="minorHAnsi" w:cstheme="minorHAnsi"/>
          <w:b/>
          <w:sz w:val="22"/>
          <w:szCs w:val="22"/>
        </w:rPr>
      </w:pPr>
    </w:p>
    <w:p w:rsidR="00B27CD7" w:rsidRDefault="00B27CD7">
      <w:pPr>
        <w:spacing w:line="276" w:lineRule="auto"/>
        <w:jc w:val="both"/>
        <w:rPr>
          <w:rFonts w:asciiTheme="minorHAnsi" w:hAnsiTheme="minorHAnsi" w:cstheme="minorHAnsi"/>
          <w:b/>
          <w:sz w:val="22"/>
          <w:szCs w:val="22"/>
        </w:rPr>
      </w:pPr>
    </w:p>
    <w:p w:rsidR="00B27CD7" w:rsidRDefault="00B27CD7">
      <w:pPr>
        <w:spacing w:line="276" w:lineRule="auto"/>
        <w:jc w:val="both"/>
        <w:rPr>
          <w:rFonts w:asciiTheme="minorHAnsi" w:hAnsiTheme="minorHAnsi" w:cstheme="minorHAnsi"/>
          <w:b/>
          <w:sz w:val="22"/>
          <w:szCs w:val="22"/>
        </w:rPr>
      </w:pPr>
    </w:p>
    <w:p w:rsidR="00B27CD7" w:rsidRDefault="00B27CD7">
      <w:pPr>
        <w:spacing w:line="276" w:lineRule="auto"/>
        <w:jc w:val="both"/>
        <w:rPr>
          <w:rFonts w:asciiTheme="minorHAnsi" w:hAnsiTheme="minorHAnsi" w:cstheme="minorHAnsi"/>
          <w:b/>
          <w:sz w:val="22"/>
          <w:szCs w:val="22"/>
        </w:rPr>
      </w:pPr>
    </w:p>
    <w:p w:rsidR="00B27CD7" w:rsidRDefault="00B27CD7">
      <w:pPr>
        <w:spacing w:line="276" w:lineRule="auto"/>
        <w:jc w:val="both"/>
        <w:rPr>
          <w:rFonts w:asciiTheme="minorHAnsi" w:hAnsiTheme="minorHAnsi" w:cstheme="minorHAnsi"/>
          <w:b/>
          <w:sz w:val="22"/>
          <w:szCs w:val="22"/>
        </w:rPr>
      </w:pPr>
    </w:p>
    <w:p w:rsidR="00B27CD7" w:rsidRDefault="00B27CD7">
      <w:pPr>
        <w:spacing w:line="276" w:lineRule="auto"/>
        <w:jc w:val="both"/>
        <w:rPr>
          <w:rFonts w:asciiTheme="minorHAnsi" w:hAnsiTheme="minorHAnsi" w:cstheme="minorHAnsi"/>
          <w:b/>
          <w:sz w:val="22"/>
          <w:szCs w:val="22"/>
        </w:rPr>
      </w:pPr>
    </w:p>
    <w:p w:rsidR="00B27CD7" w:rsidRDefault="00B27CD7">
      <w:pPr>
        <w:spacing w:line="276" w:lineRule="auto"/>
        <w:jc w:val="both"/>
        <w:rPr>
          <w:rFonts w:asciiTheme="minorHAnsi" w:hAnsiTheme="minorHAnsi" w:cstheme="minorHAnsi"/>
          <w:b/>
          <w:sz w:val="22"/>
          <w:szCs w:val="22"/>
        </w:rPr>
      </w:pPr>
    </w:p>
    <w:p w:rsidR="00B27CD7" w:rsidRDefault="00B27CD7">
      <w:pPr>
        <w:spacing w:line="276" w:lineRule="auto"/>
        <w:jc w:val="both"/>
        <w:rPr>
          <w:rFonts w:asciiTheme="minorHAnsi" w:hAnsiTheme="minorHAnsi" w:cstheme="minorHAnsi"/>
          <w:b/>
          <w:sz w:val="22"/>
          <w:szCs w:val="22"/>
        </w:rPr>
      </w:pPr>
    </w:p>
    <w:p w:rsidR="00B27CD7" w:rsidRDefault="00B27CD7">
      <w:pPr>
        <w:spacing w:line="276" w:lineRule="auto"/>
        <w:jc w:val="both"/>
        <w:rPr>
          <w:rFonts w:asciiTheme="minorHAnsi" w:hAnsiTheme="minorHAnsi" w:cstheme="minorHAnsi"/>
          <w:b/>
          <w:sz w:val="22"/>
          <w:szCs w:val="22"/>
        </w:rPr>
      </w:pPr>
    </w:p>
    <w:p w:rsidR="00B27CD7" w:rsidRDefault="00B27CD7">
      <w:pPr>
        <w:spacing w:line="276" w:lineRule="auto"/>
        <w:jc w:val="both"/>
        <w:rPr>
          <w:rFonts w:asciiTheme="minorHAnsi" w:hAnsiTheme="minorHAnsi" w:cstheme="minorHAnsi"/>
          <w:b/>
          <w:sz w:val="22"/>
          <w:szCs w:val="22"/>
        </w:rPr>
      </w:pPr>
    </w:p>
    <w:p w:rsidR="00B27CD7" w:rsidRDefault="00B27CD7">
      <w:pPr>
        <w:spacing w:line="276" w:lineRule="auto"/>
        <w:jc w:val="both"/>
        <w:rPr>
          <w:rFonts w:asciiTheme="minorHAnsi" w:hAnsiTheme="minorHAnsi" w:cstheme="minorHAnsi"/>
          <w:b/>
          <w:sz w:val="22"/>
          <w:szCs w:val="22"/>
        </w:rPr>
      </w:pPr>
    </w:p>
    <w:p w:rsidR="00B27CD7" w:rsidRDefault="00B27CD7">
      <w:pPr>
        <w:spacing w:line="276" w:lineRule="auto"/>
        <w:jc w:val="both"/>
        <w:rPr>
          <w:rFonts w:asciiTheme="minorHAnsi" w:hAnsiTheme="minorHAnsi" w:cstheme="minorHAnsi"/>
          <w:b/>
          <w:sz w:val="22"/>
          <w:szCs w:val="22"/>
        </w:rPr>
      </w:pPr>
    </w:p>
    <w:p w:rsidR="00B27CD7" w:rsidRDefault="00B27CD7">
      <w:pPr>
        <w:spacing w:line="276" w:lineRule="auto"/>
        <w:jc w:val="both"/>
        <w:rPr>
          <w:rFonts w:asciiTheme="minorHAnsi" w:hAnsiTheme="minorHAnsi" w:cstheme="minorHAnsi"/>
          <w:b/>
          <w:sz w:val="22"/>
          <w:szCs w:val="22"/>
        </w:rPr>
      </w:pPr>
    </w:p>
    <w:p w:rsidR="00B27CD7" w:rsidRDefault="00B27CD7">
      <w:pPr>
        <w:spacing w:line="276" w:lineRule="auto"/>
        <w:jc w:val="both"/>
        <w:rPr>
          <w:rFonts w:asciiTheme="minorHAnsi" w:hAnsiTheme="minorHAnsi" w:cstheme="minorHAnsi"/>
          <w:b/>
          <w:sz w:val="22"/>
          <w:szCs w:val="22"/>
        </w:rPr>
      </w:pPr>
    </w:p>
    <w:p w:rsidR="00B27CD7" w:rsidRDefault="00B27CD7">
      <w:pPr>
        <w:spacing w:line="276" w:lineRule="auto"/>
        <w:jc w:val="both"/>
        <w:rPr>
          <w:rFonts w:asciiTheme="minorHAnsi" w:hAnsiTheme="minorHAnsi" w:cstheme="minorHAnsi"/>
          <w:b/>
          <w:sz w:val="22"/>
          <w:szCs w:val="22"/>
        </w:rPr>
      </w:pPr>
    </w:p>
    <w:p w:rsidR="00B27CD7" w:rsidRDefault="00B27CD7">
      <w:pPr>
        <w:spacing w:line="276" w:lineRule="auto"/>
        <w:jc w:val="both"/>
        <w:rPr>
          <w:rFonts w:asciiTheme="minorHAnsi" w:hAnsiTheme="minorHAnsi" w:cstheme="minorHAnsi"/>
          <w:b/>
          <w:sz w:val="22"/>
          <w:szCs w:val="22"/>
        </w:rPr>
      </w:pPr>
    </w:p>
    <w:p w:rsidR="00B27CD7" w:rsidRDefault="00B27CD7">
      <w:pPr>
        <w:spacing w:line="276" w:lineRule="auto"/>
        <w:jc w:val="both"/>
        <w:rPr>
          <w:rFonts w:asciiTheme="minorHAnsi" w:hAnsiTheme="minorHAnsi" w:cstheme="minorHAnsi"/>
          <w:b/>
          <w:sz w:val="22"/>
          <w:szCs w:val="22"/>
        </w:rPr>
      </w:pPr>
    </w:p>
    <w:p w:rsidR="00B27CD7" w:rsidRDefault="00B27CD7">
      <w:pPr>
        <w:spacing w:line="276" w:lineRule="auto"/>
        <w:jc w:val="both"/>
        <w:rPr>
          <w:rFonts w:asciiTheme="minorHAnsi" w:hAnsiTheme="minorHAnsi" w:cstheme="minorHAnsi"/>
          <w:b/>
          <w:sz w:val="22"/>
          <w:szCs w:val="22"/>
        </w:rPr>
      </w:pPr>
    </w:p>
    <w:p w:rsidR="00B27CD7" w:rsidRDefault="00B27CD7">
      <w:pPr>
        <w:spacing w:line="276" w:lineRule="auto"/>
        <w:jc w:val="both"/>
        <w:rPr>
          <w:rFonts w:asciiTheme="minorHAnsi" w:hAnsiTheme="minorHAnsi" w:cstheme="minorHAnsi"/>
          <w:b/>
          <w:sz w:val="22"/>
          <w:szCs w:val="22"/>
        </w:rPr>
      </w:pPr>
    </w:p>
    <w:p w:rsidR="00B27CD7" w:rsidRDefault="00B27CD7">
      <w:pPr>
        <w:spacing w:line="276" w:lineRule="auto"/>
        <w:jc w:val="both"/>
        <w:rPr>
          <w:rFonts w:asciiTheme="minorHAnsi" w:hAnsiTheme="minorHAnsi" w:cstheme="minorHAnsi"/>
          <w:b/>
          <w:sz w:val="22"/>
          <w:szCs w:val="22"/>
        </w:rPr>
      </w:pPr>
    </w:p>
    <w:p w:rsidR="00B27CD7" w:rsidRDefault="00B27CD7">
      <w:pPr>
        <w:spacing w:line="276" w:lineRule="auto"/>
        <w:jc w:val="both"/>
        <w:rPr>
          <w:rFonts w:asciiTheme="minorHAnsi" w:hAnsiTheme="minorHAnsi" w:cstheme="minorHAnsi"/>
          <w:b/>
          <w:sz w:val="22"/>
          <w:szCs w:val="22"/>
        </w:rPr>
      </w:pPr>
    </w:p>
    <w:p w:rsidR="00B27CD7" w:rsidRDefault="00B27CD7">
      <w:pPr>
        <w:spacing w:line="276" w:lineRule="auto"/>
        <w:jc w:val="both"/>
        <w:rPr>
          <w:rFonts w:asciiTheme="minorHAnsi" w:hAnsiTheme="minorHAnsi" w:cstheme="minorHAnsi"/>
          <w:b/>
          <w:sz w:val="22"/>
          <w:szCs w:val="22"/>
        </w:rPr>
      </w:pPr>
    </w:p>
    <w:p w:rsidR="00B27CD7" w:rsidRDefault="00B27CD7">
      <w:pPr>
        <w:spacing w:line="276" w:lineRule="auto"/>
        <w:jc w:val="both"/>
        <w:rPr>
          <w:rFonts w:asciiTheme="minorHAnsi" w:hAnsiTheme="minorHAnsi" w:cstheme="minorHAnsi"/>
          <w:b/>
          <w:sz w:val="22"/>
          <w:szCs w:val="22"/>
        </w:rPr>
      </w:pPr>
    </w:p>
    <w:p w:rsidR="00B27CD7" w:rsidRDefault="00B27CD7">
      <w:pPr>
        <w:pStyle w:val="Odsekzoznamu"/>
        <w:tabs>
          <w:tab w:val="left" w:pos="567"/>
        </w:tabs>
        <w:ind w:left="0"/>
        <w:jc w:val="both"/>
        <w:rPr>
          <w:rFonts w:asciiTheme="minorHAnsi" w:hAnsiTheme="minorHAnsi" w:cstheme="minorHAnsi"/>
        </w:rPr>
      </w:pPr>
    </w:p>
    <w:p w:rsidR="00B27CD7" w:rsidRDefault="006A46E3">
      <w:pPr>
        <w:spacing w:line="276" w:lineRule="auto"/>
        <w:jc w:val="center"/>
        <w:rPr>
          <w:rFonts w:asciiTheme="minorHAnsi" w:hAnsiTheme="minorHAnsi" w:cstheme="minorHAnsi"/>
          <w:b/>
          <w:sz w:val="22"/>
          <w:szCs w:val="22"/>
        </w:rPr>
      </w:pPr>
      <w:r>
        <w:rPr>
          <w:rFonts w:asciiTheme="minorHAnsi" w:hAnsiTheme="minorHAnsi" w:cstheme="minorHAnsi"/>
          <w:b/>
          <w:sz w:val="22"/>
          <w:szCs w:val="22"/>
        </w:rPr>
        <w:lastRenderedPageBreak/>
        <w:t xml:space="preserve">Príloha č. 3 – Zoznam subdodávateľov vrátane spôsobu </w:t>
      </w:r>
      <w:r>
        <w:rPr>
          <w:rFonts w:asciiTheme="minorHAnsi" w:hAnsiTheme="minorHAnsi" w:cstheme="minorHAnsi"/>
          <w:b/>
          <w:sz w:val="22"/>
          <w:szCs w:val="22"/>
        </w:rPr>
        <w:t>zmeny subdodávateľa</w:t>
      </w:r>
    </w:p>
    <w:p w:rsidR="00B27CD7" w:rsidRDefault="00B27CD7">
      <w:pPr>
        <w:spacing w:line="276" w:lineRule="auto"/>
        <w:jc w:val="both"/>
        <w:rPr>
          <w:rFonts w:asciiTheme="minorHAnsi" w:hAnsiTheme="minorHAnsi" w:cstheme="minorHAnsi"/>
          <w:b/>
          <w:sz w:val="22"/>
          <w:szCs w:val="22"/>
        </w:rPr>
      </w:pPr>
    </w:p>
    <w:p w:rsidR="00B27CD7" w:rsidRDefault="006A46E3">
      <w:pPr>
        <w:spacing w:after="200" w:line="276" w:lineRule="auto"/>
        <w:jc w:val="both"/>
        <w:rPr>
          <w:rFonts w:asciiTheme="minorHAnsi" w:hAnsiTheme="minorHAnsi" w:cstheme="minorHAnsi"/>
          <w:sz w:val="22"/>
          <w:szCs w:val="22"/>
        </w:rPr>
      </w:pPr>
      <w:r>
        <w:rPr>
          <w:rFonts w:asciiTheme="minorHAnsi" w:hAnsiTheme="minorHAnsi" w:cstheme="minorHAnsi"/>
          <w:sz w:val="22"/>
          <w:szCs w:val="22"/>
        </w:rPr>
        <w:t>Zhotoviteľ v čase podpisu  tejto zmluvy uvedie:</w:t>
      </w:r>
    </w:p>
    <w:p w:rsidR="00B27CD7" w:rsidRDefault="006A46E3">
      <w:pPr>
        <w:numPr>
          <w:ilvl w:val="0"/>
          <w:numId w:val="21"/>
        </w:numPr>
        <w:spacing w:after="200" w:line="276" w:lineRule="auto"/>
        <w:ind w:left="284"/>
        <w:jc w:val="both"/>
        <w:rPr>
          <w:rFonts w:asciiTheme="minorHAnsi" w:hAnsiTheme="minorHAnsi" w:cstheme="minorHAnsi"/>
          <w:sz w:val="22"/>
          <w:szCs w:val="22"/>
        </w:rPr>
      </w:pPr>
      <w:r>
        <w:rPr>
          <w:rFonts w:asciiTheme="minorHAnsi" w:hAnsiTheme="minorHAnsi" w:cstheme="minorHAnsi"/>
          <w:sz w:val="22"/>
          <w:szCs w:val="22"/>
        </w:rPr>
        <w:t>Nebudem pri realizácii uvedeného predmetu zákazky zadávať akýkoľvek podiel zákazky subdodávateľom a celý predmet zákazky zrealizujem vlastnými kapacitami.</w:t>
      </w:r>
    </w:p>
    <w:p w:rsidR="00B27CD7" w:rsidRDefault="006A46E3">
      <w:pPr>
        <w:spacing w:after="200" w:line="276" w:lineRule="auto"/>
        <w:ind w:left="284"/>
        <w:jc w:val="both"/>
        <w:rPr>
          <w:rFonts w:asciiTheme="minorHAnsi" w:hAnsiTheme="minorHAnsi" w:cstheme="minorHAnsi"/>
          <w:sz w:val="22"/>
          <w:szCs w:val="22"/>
        </w:rPr>
      </w:pPr>
      <w:r>
        <w:rPr>
          <w:rFonts w:asciiTheme="minorHAnsi" w:hAnsiTheme="minorHAnsi" w:cstheme="minorHAnsi"/>
          <w:sz w:val="22"/>
          <w:szCs w:val="22"/>
          <w:highlight w:val="yellow"/>
        </w:rPr>
        <w:t xml:space="preserve">ALEBO (Zhotoviteľ vyberie buď </w:t>
      </w:r>
      <w:r>
        <w:rPr>
          <w:rFonts w:asciiTheme="minorHAnsi" w:hAnsiTheme="minorHAnsi" w:cstheme="minorHAnsi"/>
          <w:sz w:val="22"/>
          <w:szCs w:val="22"/>
          <w:highlight w:val="yellow"/>
        </w:rPr>
        <w:t>alternatívu a) alebo b), podľa toho, ktorá v jeho prípade platí)</w:t>
      </w:r>
    </w:p>
    <w:p w:rsidR="00B27CD7" w:rsidRDefault="006A46E3">
      <w:pPr>
        <w:numPr>
          <w:ilvl w:val="0"/>
          <w:numId w:val="21"/>
        </w:numPr>
        <w:spacing w:line="276" w:lineRule="auto"/>
        <w:ind w:left="284"/>
        <w:jc w:val="both"/>
        <w:rPr>
          <w:rFonts w:asciiTheme="minorHAnsi" w:hAnsiTheme="minorHAnsi" w:cstheme="minorHAnsi"/>
          <w:sz w:val="22"/>
          <w:szCs w:val="22"/>
        </w:rPr>
      </w:pPr>
      <w:r>
        <w:rPr>
          <w:rFonts w:asciiTheme="minorHAnsi" w:hAnsiTheme="minorHAnsi" w:cstheme="minorHAnsi"/>
          <w:sz w:val="22"/>
          <w:szCs w:val="22"/>
        </w:rPr>
        <w:t xml:space="preserve">Mám v úmysle zadať realizáciu podielu zákazky nasledovným subdodávateľom, ktorých zoznam </w:t>
      </w:r>
      <w:r>
        <w:rPr>
          <w:rFonts w:asciiTheme="minorHAnsi" w:hAnsiTheme="minorHAnsi" w:cstheme="minorHAnsi"/>
          <w:sz w:val="22"/>
          <w:szCs w:val="22"/>
        </w:rPr>
        <w:br/>
      </w:r>
      <w:r>
        <w:rPr>
          <w:rFonts w:asciiTheme="minorHAnsi" w:hAnsiTheme="minorHAnsi" w:cstheme="minorHAnsi"/>
          <w:sz w:val="22"/>
          <w:szCs w:val="22"/>
        </w:rPr>
        <w:t>je kompletný tak, aby spolu s kapacitami uchádzača mohol byť realizovaný predmet zákazky riadne a úplne v zmysle stanovených podmienok a túto spoluprácu má s uvedenými subdodávateľmi odkonzultovanú ako z hľadiska podmienok realizácie, tak aj z hľadiska pre</w:t>
      </w:r>
      <w:r>
        <w:rPr>
          <w:rFonts w:asciiTheme="minorHAnsi" w:hAnsiTheme="minorHAnsi" w:cstheme="minorHAnsi"/>
          <w:sz w:val="22"/>
          <w:szCs w:val="22"/>
        </w:rPr>
        <w:t xml:space="preserve">dloženého návrhu na plnenie kritéria cena. </w:t>
      </w:r>
    </w:p>
    <w:p w:rsidR="00B27CD7" w:rsidRDefault="006A46E3">
      <w:pPr>
        <w:spacing w:line="276" w:lineRule="auto"/>
        <w:jc w:val="both"/>
        <w:rPr>
          <w:rFonts w:asciiTheme="minorHAnsi" w:hAnsiTheme="minorHAnsi" w:cstheme="minorHAnsi"/>
          <w:sz w:val="22"/>
          <w:szCs w:val="22"/>
        </w:rPr>
      </w:pPr>
      <w:r>
        <w:rPr>
          <w:rFonts w:asciiTheme="minorHAnsi" w:hAnsiTheme="minorHAnsi" w:cstheme="minorHAnsi"/>
          <w:sz w:val="22"/>
          <w:szCs w:val="22"/>
        </w:rPr>
        <w:t>Zoznam subdodávateľov:</w:t>
      </w:r>
    </w:p>
    <w:tbl>
      <w:tblPr>
        <w:tblW w:w="9600" w:type="dxa"/>
        <w:tblInd w:w="9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3" w:type="dxa"/>
        </w:tblCellMar>
        <w:tblLook w:val="04A0" w:firstRow="1" w:lastRow="0" w:firstColumn="1" w:lastColumn="0" w:noHBand="0" w:noVBand="1"/>
      </w:tblPr>
      <w:tblGrid>
        <w:gridCol w:w="3082"/>
        <w:gridCol w:w="2415"/>
        <w:gridCol w:w="2014"/>
        <w:gridCol w:w="2089"/>
      </w:tblGrid>
      <w:tr w:rsidR="00B27CD7">
        <w:tc>
          <w:tcPr>
            <w:tcW w:w="3081"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B27CD7" w:rsidRDefault="006A46E3">
            <w:pPr>
              <w:spacing w:line="276" w:lineRule="auto"/>
              <w:rPr>
                <w:rFonts w:asciiTheme="minorHAnsi" w:hAnsiTheme="minorHAnsi" w:cstheme="minorHAnsi"/>
                <w:sz w:val="22"/>
                <w:szCs w:val="22"/>
              </w:rPr>
            </w:pPr>
            <w:r>
              <w:rPr>
                <w:rFonts w:asciiTheme="minorHAnsi" w:hAnsiTheme="minorHAnsi" w:cstheme="minorHAnsi"/>
                <w:sz w:val="22"/>
                <w:szCs w:val="22"/>
              </w:rPr>
              <w:t>Názov, sídlo a IČO subdodávateľa</w:t>
            </w:r>
          </w:p>
        </w:tc>
        <w:tc>
          <w:tcPr>
            <w:tcW w:w="2415"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B27CD7" w:rsidRDefault="006A46E3">
            <w:pPr>
              <w:spacing w:line="276" w:lineRule="auto"/>
              <w:rPr>
                <w:rFonts w:asciiTheme="minorHAnsi" w:hAnsiTheme="minorHAnsi" w:cstheme="minorHAnsi"/>
                <w:sz w:val="22"/>
                <w:szCs w:val="22"/>
              </w:rPr>
            </w:pPr>
            <w:r>
              <w:rPr>
                <w:rFonts w:asciiTheme="minorHAnsi" w:hAnsiTheme="minorHAnsi" w:cstheme="minorHAnsi"/>
                <w:sz w:val="22"/>
                <w:szCs w:val="22"/>
              </w:rPr>
              <w:t>Osoba oprávnená konať za subdodávateľa, meno a priezvisko</w:t>
            </w:r>
          </w:p>
        </w:tc>
        <w:tc>
          <w:tcPr>
            <w:tcW w:w="2014"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B27CD7" w:rsidRDefault="006A46E3">
            <w:pPr>
              <w:spacing w:line="276" w:lineRule="auto"/>
              <w:rPr>
                <w:rFonts w:asciiTheme="minorHAnsi" w:hAnsiTheme="minorHAnsi" w:cstheme="minorHAnsi"/>
                <w:sz w:val="22"/>
                <w:szCs w:val="22"/>
              </w:rPr>
            </w:pPr>
            <w:r>
              <w:rPr>
                <w:rFonts w:asciiTheme="minorHAnsi" w:hAnsiTheme="minorHAnsi" w:cstheme="minorHAnsi"/>
                <w:sz w:val="22"/>
                <w:szCs w:val="22"/>
              </w:rPr>
              <w:t xml:space="preserve">Predmet subdodávky </w:t>
            </w:r>
          </w:p>
        </w:tc>
        <w:tc>
          <w:tcPr>
            <w:tcW w:w="2089"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B27CD7" w:rsidRDefault="006A46E3">
            <w:pPr>
              <w:spacing w:line="276" w:lineRule="auto"/>
              <w:rPr>
                <w:rFonts w:asciiTheme="minorHAnsi" w:hAnsiTheme="minorHAnsi" w:cstheme="minorHAnsi"/>
                <w:sz w:val="22"/>
                <w:szCs w:val="22"/>
              </w:rPr>
            </w:pPr>
            <w:r>
              <w:rPr>
                <w:rFonts w:asciiTheme="minorHAnsi" w:hAnsiTheme="minorHAnsi" w:cstheme="minorHAnsi"/>
                <w:sz w:val="22"/>
                <w:szCs w:val="22"/>
              </w:rPr>
              <w:t>Podiel subdodávky z celého predmetu zákazky v EUR bez DPH alebo v %</w:t>
            </w:r>
          </w:p>
        </w:tc>
      </w:tr>
      <w:tr w:rsidR="00B27CD7">
        <w:tc>
          <w:tcPr>
            <w:tcW w:w="3081"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B27CD7" w:rsidRDefault="00B27CD7">
            <w:pPr>
              <w:spacing w:line="276" w:lineRule="auto"/>
              <w:rPr>
                <w:rFonts w:asciiTheme="minorHAnsi" w:hAnsiTheme="minorHAnsi" w:cstheme="minorHAnsi"/>
                <w:sz w:val="22"/>
                <w:szCs w:val="22"/>
              </w:rPr>
            </w:pPr>
          </w:p>
        </w:tc>
        <w:tc>
          <w:tcPr>
            <w:tcW w:w="2415"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B27CD7" w:rsidRDefault="00B27CD7">
            <w:pPr>
              <w:spacing w:line="276" w:lineRule="auto"/>
              <w:rPr>
                <w:rFonts w:asciiTheme="minorHAnsi" w:hAnsiTheme="minorHAnsi" w:cstheme="minorHAnsi"/>
                <w:sz w:val="22"/>
                <w:szCs w:val="22"/>
              </w:rPr>
            </w:pPr>
          </w:p>
        </w:tc>
        <w:tc>
          <w:tcPr>
            <w:tcW w:w="2014"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B27CD7" w:rsidRDefault="00B27CD7">
            <w:pPr>
              <w:spacing w:line="276" w:lineRule="auto"/>
              <w:rPr>
                <w:rFonts w:asciiTheme="minorHAnsi" w:hAnsiTheme="minorHAnsi" w:cstheme="minorHAnsi"/>
                <w:sz w:val="22"/>
                <w:szCs w:val="22"/>
              </w:rPr>
            </w:pPr>
          </w:p>
        </w:tc>
        <w:tc>
          <w:tcPr>
            <w:tcW w:w="2089"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B27CD7" w:rsidRDefault="00B27CD7">
            <w:pPr>
              <w:spacing w:line="276" w:lineRule="auto"/>
              <w:rPr>
                <w:rFonts w:asciiTheme="minorHAnsi" w:hAnsiTheme="minorHAnsi" w:cstheme="minorHAnsi"/>
                <w:sz w:val="22"/>
                <w:szCs w:val="22"/>
              </w:rPr>
            </w:pPr>
          </w:p>
        </w:tc>
      </w:tr>
      <w:tr w:rsidR="00B27CD7">
        <w:tc>
          <w:tcPr>
            <w:tcW w:w="3081"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B27CD7" w:rsidRDefault="00B27CD7">
            <w:pPr>
              <w:spacing w:line="276" w:lineRule="auto"/>
              <w:rPr>
                <w:rFonts w:asciiTheme="minorHAnsi" w:hAnsiTheme="minorHAnsi" w:cstheme="minorHAnsi"/>
                <w:sz w:val="22"/>
                <w:szCs w:val="22"/>
              </w:rPr>
            </w:pPr>
          </w:p>
        </w:tc>
        <w:tc>
          <w:tcPr>
            <w:tcW w:w="2415"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B27CD7" w:rsidRDefault="00B27CD7">
            <w:pPr>
              <w:spacing w:line="276" w:lineRule="auto"/>
              <w:rPr>
                <w:rFonts w:asciiTheme="minorHAnsi" w:hAnsiTheme="minorHAnsi" w:cstheme="minorHAnsi"/>
                <w:sz w:val="22"/>
                <w:szCs w:val="22"/>
              </w:rPr>
            </w:pPr>
          </w:p>
        </w:tc>
        <w:tc>
          <w:tcPr>
            <w:tcW w:w="2014"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B27CD7" w:rsidRDefault="00B27CD7">
            <w:pPr>
              <w:spacing w:line="276" w:lineRule="auto"/>
              <w:rPr>
                <w:rFonts w:asciiTheme="minorHAnsi" w:hAnsiTheme="minorHAnsi" w:cstheme="minorHAnsi"/>
                <w:sz w:val="22"/>
                <w:szCs w:val="22"/>
              </w:rPr>
            </w:pPr>
          </w:p>
        </w:tc>
        <w:tc>
          <w:tcPr>
            <w:tcW w:w="2089"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B27CD7" w:rsidRDefault="00B27CD7">
            <w:pPr>
              <w:spacing w:line="276" w:lineRule="auto"/>
              <w:rPr>
                <w:rFonts w:asciiTheme="minorHAnsi" w:hAnsiTheme="minorHAnsi" w:cstheme="minorHAnsi"/>
                <w:sz w:val="22"/>
                <w:szCs w:val="22"/>
              </w:rPr>
            </w:pPr>
          </w:p>
        </w:tc>
      </w:tr>
    </w:tbl>
    <w:p w:rsidR="00B27CD7" w:rsidRDefault="00B27CD7">
      <w:pPr>
        <w:spacing w:line="276" w:lineRule="auto"/>
        <w:jc w:val="both"/>
        <w:rPr>
          <w:rFonts w:asciiTheme="minorHAnsi" w:hAnsiTheme="minorHAnsi" w:cstheme="minorHAnsi"/>
          <w:sz w:val="22"/>
          <w:szCs w:val="22"/>
          <w:highlight w:val="yellow"/>
        </w:rPr>
      </w:pPr>
    </w:p>
    <w:p w:rsidR="00B27CD7" w:rsidRDefault="006A46E3">
      <w:pPr>
        <w:spacing w:line="276" w:lineRule="auto"/>
        <w:jc w:val="both"/>
        <w:rPr>
          <w:rFonts w:asciiTheme="minorHAnsi" w:hAnsiTheme="minorHAnsi" w:cstheme="minorHAnsi"/>
          <w:sz w:val="22"/>
          <w:szCs w:val="22"/>
        </w:rPr>
      </w:pPr>
      <w:r>
        <w:rPr>
          <w:rFonts w:asciiTheme="minorHAnsi" w:hAnsiTheme="minorHAnsi" w:cstheme="minorHAnsi"/>
          <w:sz w:val="22"/>
          <w:szCs w:val="22"/>
          <w:highlight w:val="yellow"/>
        </w:rPr>
        <w:t xml:space="preserve"> (Zhotoviteľ použije toľko riadkov tabuľky, koľko je potrebné z hľadiska počtu subdodávateľov)</w:t>
      </w:r>
    </w:p>
    <w:p w:rsidR="00B27CD7" w:rsidRDefault="00B27CD7">
      <w:pPr>
        <w:spacing w:line="276" w:lineRule="auto"/>
        <w:jc w:val="both"/>
        <w:rPr>
          <w:rFonts w:asciiTheme="minorHAnsi" w:hAnsiTheme="minorHAnsi" w:cstheme="minorHAnsi"/>
          <w:sz w:val="22"/>
          <w:szCs w:val="22"/>
        </w:rPr>
      </w:pPr>
    </w:p>
    <w:p w:rsidR="00B27CD7" w:rsidRDefault="006A46E3">
      <w:pPr>
        <w:pStyle w:val="Default"/>
        <w:spacing w:after="120" w:line="276" w:lineRule="auto"/>
        <w:rPr>
          <w:rFonts w:asciiTheme="minorHAnsi" w:hAnsiTheme="minorHAnsi" w:cstheme="minorHAnsi"/>
          <w:b/>
          <w:bCs/>
          <w:sz w:val="22"/>
          <w:szCs w:val="22"/>
          <w:lang w:val="sk-SK"/>
        </w:rPr>
      </w:pPr>
      <w:r>
        <w:rPr>
          <w:rFonts w:asciiTheme="minorHAnsi" w:hAnsiTheme="minorHAnsi" w:cstheme="minorHAnsi"/>
          <w:b/>
          <w:bCs/>
          <w:sz w:val="22"/>
          <w:szCs w:val="22"/>
          <w:lang w:val="sk-SK"/>
        </w:rPr>
        <w:t xml:space="preserve">Pravidlá pre zmenu subdodávateľa </w:t>
      </w:r>
    </w:p>
    <w:p w:rsidR="00B27CD7" w:rsidRDefault="006A46E3">
      <w:pPr>
        <w:pStyle w:val="Default"/>
        <w:numPr>
          <w:ilvl w:val="0"/>
          <w:numId w:val="32"/>
        </w:numPr>
        <w:suppressAutoHyphens w:val="0"/>
        <w:spacing w:after="120" w:line="276" w:lineRule="auto"/>
        <w:ind w:left="426"/>
        <w:jc w:val="both"/>
        <w:rPr>
          <w:rFonts w:asciiTheme="minorHAnsi" w:hAnsiTheme="minorHAnsi" w:cstheme="minorHAnsi"/>
          <w:sz w:val="22"/>
          <w:szCs w:val="22"/>
          <w:lang w:val="sk-SK"/>
        </w:rPr>
      </w:pPr>
      <w:r>
        <w:rPr>
          <w:rFonts w:asciiTheme="minorHAnsi" w:hAnsiTheme="minorHAnsi" w:cstheme="minorHAnsi"/>
          <w:sz w:val="22"/>
          <w:szCs w:val="22"/>
          <w:lang w:val="sk-SK"/>
        </w:rPr>
        <w:t xml:space="preserve">V tejto prílohe sú uvedené údaje o všetkých známych subdodávateľoch Zhotoviteľa, ktorí sú známi </w:t>
      </w:r>
      <w:r>
        <w:rPr>
          <w:rFonts w:asciiTheme="minorHAnsi" w:hAnsiTheme="minorHAnsi" w:cstheme="minorHAnsi"/>
          <w:sz w:val="22"/>
          <w:szCs w:val="22"/>
          <w:lang w:val="sk-SK"/>
        </w:rPr>
        <w:br/>
      </w:r>
      <w:r>
        <w:rPr>
          <w:rFonts w:asciiTheme="minorHAnsi" w:hAnsiTheme="minorHAnsi" w:cstheme="minorHAnsi"/>
          <w:sz w:val="22"/>
          <w:szCs w:val="22"/>
          <w:lang w:val="sk-SK"/>
        </w:rPr>
        <w:t xml:space="preserve">v čase uzavierania tejto Zmluvy a údaje o osobe oprávnenej konať za subdodávateľa v rozsahu meno </w:t>
      </w:r>
      <w:r>
        <w:rPr>
          <w:rFonts w:asciiTheme="minorHAnsi" w:hAnsiTheme="minorHAnsi" w:cstheme="minorHAnsi"/>
          <w:sz w:val="22"/>
          <w:szCs w:val="22"/>
          <w:lang w:val="sk-SK"/>
        </w:rPr>
        <w:br/>
        <w:t xml:space="preserve">a priezvisko, adresa pobytu, dátum narodenia. </w:t>
      </w:r>
    </w:p>
    <w:p w:rsidR="00B27CD7" w:rsidRDefault="006A46E3">
      <w:pPr>
        <w:pStyle w:val="Default"/>
        <w:numPr>
          <w:ilvl w:val="0"/>
          <w:numId w:val="32"/>
        </w:numPr>
        <w:suppressAutoHyphens w:val="0"/>
        <w:spacing w:after="120" w:line="276" w:lineRule="auto"/>
        <w:ind w:left="426"/>
        <w:jc w:val="both"/>
        <w:rPr>
          <w:rFonts w:asciiTheme="minorHAnsi" w:hAnsiTheme="minorHAnsi" w:cstheme="minorHAnsi"/>
          <w:sz w:val="22"/>
          <w:szCs w:val="22"/>
          <w:lang w:val="sk-SK"/>
        </w:rPr>
      </w:pPr>
      <w:r>
        <w:rPr>
          <w:rFonts w:asciiTheme="minorHAnsi" w:hAnsiTheme="minorHAnsi" w:cstheme="minorHAnsi"/>
          <w:sz w:val="22"/>
          <w:szCs w:val="22"/>
          <w:lang w:val="sk-SK"/>
        </w:rPr>
        <w:t>Zhotoviteľ je povinný Objednávateľovi oznámiť akúkoľvek zmenu údajov u subdodávateľov uvedených v tejto prílohe</w:t>
      </w:r>
      <w:r>
        <w:rPr>
          <w:rFonts w:asciiTheme="minorHAnsi" w:hAnsiTheme="minorHAnsi" w:cstheme="minorHAnsi"/>
          <w:sz w:val="22"/>
          <w:szCs w:val="22"/>
          <w:lang w:val="sk-SK"/>
        </w:rPr>
        <w:t xml:space="preserve"> a to bezodkladne. </w:t>
      </w:r>
    </w:p>
    <w:p w:rsidR="00B27CD7" w:rsidRDefault="006A46E3">
      <w:pPr>
        <w:pStyle w:val="Default"/>
        <w:numPr>
          <w:ilvl w:val="0"/>
          <w:numId w:val="32"/>
        </w:numPr>
        <w:suppressAutoHyphens w:val="0"/>
        <w:spacing w:after="120" w:line="276" w:lineRule="auto"/>
        <w:ind w:left="426"/>
        <w:jc w:val="both"/>
        <w:rPr>
          <w:rFonts w:asciiTheme="minorHAnsi" w:hAnsiTheme="minorHAnsi" w:cstheme="minorHAnsi"/>
          <w:sz w:val="22"/>
          <w:szCs w:val="22"/>
          <w:lang w:val="sk-SK"/>
        </w:rPr>
      </w:pPr>
      <w:r>
        <w:rPr>
          <w:rFonts w:asciiTheme="minorHAnsi" w:hAnsiTheme="minorHAnsi" w:cstheme="minorHAnsi"/>
          <w:sz w:val="22"/>
          <w:szCs w:val="22"/>
          <w:lang w:val="sk-SK"/>
        </w:rPr>
        <w:t>V prípade zmeny subdodávateľa je Zhotoviteľ povinný najneskôr do 5 pracovných dní odo dňa zmeny subdodávateľa predložiť Objednávateľovi informácie o novom subdodávateľovi a predmete subdodávok, pričom pri výbere subdodávateľa musí Zhoto</w:t>
      </w:r>
      <w:r>
        <w:rPr>
          <w:rFonts w:asciiTheme="minorHAnsi" w:hAnsiTheme="minorHAnsi" w:cstheme="minorHAnsi"/>
          <w:sz w:val="22"/>
          <w:szCs w:val="22"/>
          <w:lang w:val="sk-SK"/>
        </w:rPr>
        <w:t xml:space="preserve">viteľ postupovať tak, aby vynaložené náklady na zabezpečenie plnenia na základe Zmluvy o subdodávke boli primerané jeho kvalite a cene. </w:t>
      </w:r>
    </w:p>
    <w:p w:rsidR="00B27CD7" w:rsidRDefault="006A46E3">
      <w:pPr>
        <w:pStyle w:val="Default"/>
        <w:numPr>
          <w:ilvl w:val="0"/>
          <w:numId w:val="32"/>
        </w:numPr>
        <w:suppressAutoHyphens w:val="0"/>
        <w:spacing w:after="120" w:line="276" w:lineRule="auto"/>
        <w:ind w:left="426"/>
        <w:jc w:val="both"/>
        <w:rPr>
          <w:rFonts w:asciiTheme="minorHAnsi" w:hAnsiTheme="minorHAnsi" w:cstheme="minorHAnsi"/>
          <w:sz w:val="22"/>
          <w:szCs w:val="22"/>
          <w:lang w:val="sk-SK"/>
        </w:rPr>
      </w:pPr>
      <w:r>
        <w:rPr>
          <w:rFonts w:asciiTheme="minorHAnsi" w:hAnsiTheme="minorHAnsi" w:cstheme="minorHAnsi"/>
          <w:sz w:val="22"/>
          <w:szCs w:val="22"/>
          <w:lang w:val="sk-SK"/>
        </w:rPr>
        <w:t xml:space="preserve">Subdodávateľ alebo subdodávateľ podľa osobitného predpisu, ktorý podľa § 11 ods. 1 zákona </w:t>
      </w:r>
      <w:r>
        <w:rPr>
          <w:rFonts w:asciiTheme="minorHAnsi" w:hAnsiTheme="minorHAnsi" w:cstheme="minorHAnsi"/>
          <w:sz w:val="22"/>
          <w:szCs w:val="22"/>
          <w:lang w:val="sk-SK"/>
        </w:rPr>
        <w:br/>
        <w:t>č. 343/2015 Z. z. má povinno</w:t>
      </w:r>
      <w:r>
        <w:rPr>
          <w:rFonts w:asciiTheme="minorHAnsi" w:hAnsiTheme="minorHAnsi" w:cstheme="minorHAnsi"/>
          <w:sz w:val="22"/>
          <w:szCs w:val="22"/>
          <w:lang w:val="sk-SK"/>
        </w:rPr>
        <w:t>sť zapisovať sa do registra partnerov verejného sektora, musí byť zapísaný v registri partnerov verejného sektora. Povinnosť zápisu do registra partnerov verejného sektora upravuje osobitný predpis - zákon č. 315/2016 Z. z. o registri partnerov verejného s</w:t>
      </w:r>
      <w:r>
        <w:rPr>
          <w:rFonts w:asciiTheme="minorHAnsi" w:hAnsiTheme="minorHAnsi" w:cstheme="minorHAnsi"/>
          <w:sz w:val="22"/>
          <w:szCs w:val="22"/>
          <w:lang w:val="sk-SK"/>
        </w:rPr>
        <w:t xml:space="preserve">ektora </w:t>
      </w:r>
      <w:r>
        <w:rPr>
          <w:rFonts w:asciiTheme="minorHAnsi" w:hAnsiTheme="minorHAnsi" w:cstheme="minorHAnsi"/>
          <w:sz w:val="22"/>
          <w:szCs w:val="22"/>
          <w:lang w:val="sk-SK"/>
        </w:rPr>
        <w:br/>
        <w:t xml:space="preserve">a o zmene a doplnení niektorých zákonov. </w:t>
      </w:r>
    </w:p>
    <w:p w:rsidR="00B27CD7" w:rsidRDefault="006A46E3">
      <w:pPr>
        <w:pStyle w:val="Default"/>
        <w:numPr>
          <w:ilvl w:val="0"/>
          <w:numId w:val="32"/>
        </w:numPr>
        <w:suppressAutoHyphens w:val="0"/>
        <w:spacing w:line="276" w:lineRule="auto"/>
        <w:ind w:left="426"/>
        <w:jc w:val="both"/>
        <w:rPr>
          <w:rFonts w:asciiTheme="minorHAnsi" w:hAnsiTheme="minorHAnsi" w:cstheme="minorHAnsi"/>
          <w:color w:val="FF0000"/>
          <w:sz w:val="22"/>
          <w:szCs w:val="22"/>
          <w:lang w:val="sk-SK"/>
        </w:rPr>
      </w:pPr>
      <w:r>
        <w:rPr>
          <w:rFonts w:asciiTheme="minorHAnsi" w:hAnsiTheme="minorHAnsi" w:cstheme="minorHAnsi"/>
          <w:sz w:val="22"/>
          <w:szCs w:val="22"/>
          <w:lang w:val="sk-SK"/>
        </w:rPr>
        <w:t xml:space="preserve">Zhotoviteľ zodpovedá za plnenie zmluvy o subdodávke subdodávateľom tak, ako keby plnenie realizované na základe takejto zmluvy realizoval sám. Zhotoviteľ zodpovedá za odbornú starostlivosť </w:t>
      </w:r>
      <w:r>
        <w:rPr>
          <w:rFonts w:asciiTheme="minorHAnsi" w:hAnsiTheme="minorHAnsi" w:cstheme="minorHAnsi"/>
          <w:sz w:val="22"/>
          <w:szCs w:val="22"/>
          <w:lang w:val="sk-SK"/>
        </w:rPr>
        <w:br/>
        <w:t>pri výberu subdo</w:t>
      </w:r>
      <w:r>
        <w:rPr>
          <w:rFonts w:asciiTheme="minorHAnsi" w:hAnsiTheme="minorHAnsi" w:cstheme="minorHAnsi"/>
          <w:sz w:val="22"/>
          <w:szCs w:val="22"/>
          <w:lang w:val="sk-SK"/>
        </w:rPr>
        <w:t xml:space="preserve">dávateľa ako aj za výsledok činnosti/plnenia vykonanej/vykonaného na základe zmluvy o subdodávke. </w:t>
      </w:r>
    </w:p>
    <w:p w:rsidR="00B27CD7" w:rsidRDefault="00B27CD7">
      <w:pPr>
        <w:pStyle w:val="Odsekzoznamu"/>
        <w:tabs>
          <w:tab w:val="left" w:pos="567"/>
        </w:tabs>
        <w:ind w:left="0"/>
        <w:rPr>
          <w:rFonts w:asciiTheme="minorHAnsi" w:hAnsiTheme="minorHAnsi" w:cstheme="minorHAnsi"/>
          <w:b/>
          <w:bCs/>
        </w:rPr>
      </w:pPr>
    </w:p>
    <w:p w:rsidR="00B27CD7" w:rsidRDefault="00B27CD7">
      <w:pPr>
        <w:pStyle w:val="Odsekzoznamu"/>
        <w:tabs>
          <w:tab w:val="left" w:pos="567"/>
        </w:tabs>
        <w:ind w:left="0"/>
        <w:rPr>
          <w:rFonts w:asciiTheme="minorHAnsi" w:hAnsiTheme="minorHAnsi" w:cstheme="minorHAnsi"/>
          <w:b/>
          <w:bCs/>
        </w:rPr>
      </w:pPr>
    </w:p>
    <w:p w:rsidR="00B27CD7" w:rsidRDefault="006A46E3">
      <w:pPr>
        <w:pStyle w:val="Odsekzoznamu"/>
        <w:tabs>
          <w:tab w:val="left" w:pos="567"/>
        </w:tabs>
        <w:ind w:left="0"/>
        <w:jc w:val="center"/>
      </w:pPr>
      <w:r>
        <w:rPr>
          <w:rFonts w:cstheme="minorHAnsi"/>
          <w:b/>
          <w:bCs/>
        </w:rPr>
        <w:t xml:space="preserve">Príloha č. 4 - Nákres miesta dodávky Diela </w:t>
      </w:r>
    </w:p>
    <w:p w:rsidR="00B27CD7" w:rsidRDefault="006A46E3">
      <w:pPr>
        <w:pStyle w:val="Odsekzoznamu"/>
        <w:tabs>
          <w:tab w:val="left" w:pos="567"/>
        </w:tabs>
        <w:ind w:left="0"/>
        <w:jc w:val="center"/>
      </w:pPr>
      <w:r>
        <w:rPr>
          <w:rFonts w:cstheme="minorHAnsi"/>
          <w:b/>
          <w:bCs/>
        </w:rPr>
        <w:t xml:space="preserve"> Výrobný areál spoločnosti KLARTEC, spol. s r.o., 919 29 Malženice 365</w:t>
      </w:r>
    </w:p>
    <w:p w:rsidR="00B27CD7" w:rsidRDefault="006A46E3">
      <w:pPr>
        <w:spacing w:line="276" w:lineRule="auto"/>
        <w:jc w:val="both"/>
      </w:pPr>
      <w:r>
        <w:rPr>
          <w:noProof/>
          <w:lang w:eastAsia="sk-SK"/>
        </w:rPr>
        <mc:AlternateContent>
          <mc:Choice Requires="wps">
            <w:drawing>
              <wp:inline distT="0" distB="0" distL="0" distR="0" wp14:anchorId="3E8C4068">
                <wp:extent cx="5690870" cy="7807325"/>
                <wp:effectExtent l="0" t="0" r="0" b="0"/>
                <wp:docPr id="2" name="Picture 3"/>
                <wp:cNvGraphicFramePr/>
                <a:graphic xmlns:a="http://schemas.openxmlformats.org/drawingml/2006/main">
                  <a:graphicData uri="http://schemas.openxmlformats.org/drawingml/2006/picture">
                    <pic:pic xmlns:pic="http://schemas.openxmlformats.org/drawingml/2006/picture">
                      <pic:nvPicPr>
                        <pic:cNvPr id="1" name="Picture 3"/>
                        <pic:cNvPicPr/>
                      </pic:nvPicPr>
                      <pic:blipFill>
                        <a:blip r:embed="rId12"/>
                        <a:stretch/>
                      </pic:blipFill>
                      <pic:spPr>
                        <a:xfrm rot="10800000">
                          <a:off x="0" y="0"/>
                          <a:ext cx="5690160" cy="7806600"/>
                        </a:xfrm>
                        <a:prstGeom prst="rect">
                          <a:avLst/>
                        </a:prstGeom>
                        <a:ln>
                          <a:noFill/>
                        </a:ln>
                      </pic:spPr>
                    </pic:pic>
                  </a:graphicData>
                </a:graphic>
              </wp:inline>
            </w:drawing>
          </mc:Choice>
          <mc:Fallback>
            <w:pict>
              <v:rect id="shape_0" ID="Picture 3" stroked="f" style="position:absolute;margin-left:0pt;margin-top:0pt;width:448pt;height:614.65pt;rotation:180" wp14:anchorId="3E8C4068">
                <v:imagedata r:id="rId12" o:detectmouseclick="t"/>
                <w10:wrap type="none"/>
                <v:stroke color="#3465a4" joinstyle="round" endcap="flat"/>
              </v:rect>
            </w:pict>
          </mc:Fallback>
        </mc:AlternateContent>
      </w:r>
    </w:p>
    <w:p w:rsidR="00B27CD7" w:rsidRDefault="00B27CD7">
      <w:pPr>
        <w:spacing w:line="276" w:lineRule="auto"/>
        <w:jc w:val="center"/>
      </w:pPr>
    </w:p>
    <w:p w:rsidR="00B27CD7" w:rsidRDefault="00B27CD7">
      <w:pPr>
        <w:spacing w:line="276" w:lineRule="auto"/>
        <w:jc w:val="center"/>
        <w:rPr>
          <w:rFonts w:asciiTheme="minorHAnsi" w:hAnsiTheme="minorHAnsi" w:cstheme="minorHAnsi"/>
          <w:b/>
          <w:bCs/>
          <w:smallCaps/>
          <w:sz w:val="22"/>
          <w:szCs w:val="22"/>
        </w:rPr>
      </w:pPr>
    </w:p>
    <w:p w:rsidR="00B27CD7" w:rsidRDefault="00B27CD7">
      <w:pPr>
        <w:spacing w:line="276" w:lineRule="auto"/>
        <w:jc w:val="center"/>
        <w:rPr>
          <w:rFonts w:asciiTheme="minorHAnsi" w:hAnsiTheme="minorHAnsi" w:cstheme="minorHAnsi"/>
          <w:b/>
          <w:bCs/>
          <w:smallCaps/>
          <w:sz w:val="22"/>
          <w:szCs w:val="22"/>
        </w:rPr>
      </w:pPr>
    </w:p>
    <w:p w:rsidR="00B27CD7" w:rsidRDefault="006A46E3">
      <w:pPr>
        <w:spacing w:line="276" w:lineRule="auto"/>
        <w:jc w:val="center"/>
        <w:rPr>
          <w:rFonts w:asciiTheme="minorHAnsi" w:hAnsiTheme="minorHAnsi" w:cstheme="minorHAnsi"/>
          <w:b/>
          <w:bCs/>
          <w:smallCaps/>
          <w:sz w:val="22"/>
          <w:szCs w:val="22"/>
        </w:rPr>
      </w:pPr>
      <w:r>
        <w:rPr>
          <w:rFonts w:asciiTheme="minorHAnsi" w:hAnsiTheme="minorHAnsi" w:cstheme="minorHAnsi"/>
          <w:b/>
          <w:bCs/>
          <w:smallCaps/>
          <w:sz w:val="22"/>
          <w:szCs w:val="22"/>
        </w:rPr>
        <w:t xml:space="preserve">Príloha č. 4 - Návod, pokyny, </w:t>
      </w:r>
      <w:r>
        <w:rPr>
          <w:rFonts w:asciiTheme="minorHAnsi" w:hAnsiTheme="minorHAnsi" w:cstheme="minorHAnsi"/>
          <w:b/>
          <w:bCs/>
          <w:smallCaps/>
          <w:sz w:val="22"/>
          <w:szCs w:val="22"/>
        </w:rPr>
        <w:t>inštrukcie pre vypĺňanie špecifikácie predmetu zákazky a kalkulácie ceny</w:t>
      </w:r>
    </w:p>
    <w:p w:rsidR="00B27CD7" w:rsidRDefault="00B27CD7">
      <w:pPr>
        <w:rPr>
          <w:rFonts w:asciiTheme="minorHAnsi" w:hAnsiTheme="minorHAnsi" w:cstheme="minorHAnsi"/>
          <w:b/>
          <w:bCs/>
          <w:sz w:val="22"/>
          <w:szCs w:val="22"/>
        </w:rPr>
      </w:pPr>
    </w:p>
    <w:p w:rsidR="00B27CD7" w:rsidRDefault="006A46E3">
      <w:pPr>
        <w:spacing w:line="276" w:lineRule="auto"/>
        <w:rPr>
          <w:rFonts w:asciiTheme="minorHAnsi" w:hAnsiTheme="minorHAnsi" w:cstheme="minorHAnsi"/>
          <w:b/>
          <w:sz w:val="20"/>
          <w:szCs w:val="20"/>
          <w:lang w:eastAsia="sk-SK"/>
        </w:rPr>
      </w:pPr>
      <w:r>
        <w:rPr>
          <w:rFonts w:asciiTheme="minorHAnsi" w:hAnsiTheme="minorHAnsi" w:cstheme="minorHAnsi"/>
          <w:b/>
          <w:sz w:val="20"/>
          <w:szCs w:val="20"/>
        </w:rPr>
        <w:t>Návod/pokyny/inštrukcie pre uchádzača pre vyplnenie špecifikácie predmetu zákazky:</w:t>
      </w:r>
    </w:p>
    <w:p w:rsidR="00B27CD7" w:rsidRDefault="00B27CD7">
      <w:pPr>
        <w:spacing w:line="276" w:lineRule="auto"/>
        <w:jc w:val="both"/>
        <w:rPr>
          <w:rFonts w:asciiTheme="minorHAnsi" w:hAnsiTheme="minorHAnsi" w:cstheme="minorHAnsi"/>
          <w:sz w:val="20"/>
          <w:szCs w:val="20"/>
        </w:rPr>
      </w:pPr>
    </w:p>
    <w:p w:rsidR="00B27CD7" w:rsidRDefault="006A46E3">
      <w:pPr>
        <w:pStyle w:val="Odsekzoznamu"/>
        <w:numPr>
          <w:ilvl w:val="0"/>
          <w:numId w:val="5"/>
        </w:numPr>
        <w:suppressAutoHyphens w:val="0"/>
        <w:spacing w:after="0"/>
        <w:ind w:left="567" w:hanging="567"/>
        <w:jc w:val="both"/>
      </w:pPr>
      <w:r>
        <w:rPr>
          <w:rFonts w:cstheme="minorHAnsi"/>
          <w:sz w:val="20"/>
          <w:szCs w:val="20"/>
        </w:rPr>
        <w:t xml:space="preserve">Uchádzač musí uviesť v príslušnom riadku: </w:t>
      </w:r>
      <w:r>
        <w:rPr>
          <w:rFonts w:cstheme="minorHAnsi"/>
          <w:b/>
          <w:sz w:val="20"/>
          <w:szCs w:val="20"/>
        </w:rPr>
        <w:t xml:space="preserve">výrobcu, typové označenie a značku (resp. obchodný názov) </w:t>
      </w:r>
      <w:r>
        <w:rPr>
          <w:rFonts w:cstheme="minorHAnsi"/>
          <w:sz w:val="20"/>
          <w:szCs w:val="20"/>
        </w:rPr>
        <w:t xml:space="preserve"> ponúkaného predmetu zákazky.</w:t>
      </w:r>
    </w:p>
    <w:p w:rsidR="00B27CD7" w:rsidRDefault="00B27CD7">
      <w:pPr>
        <w:pStyle w:val="Odsekzoznamu"/>
        <w:ind w:left="567" w:hanging="567"/>
        <w:jc w:val="both"/>
        <w:rPr>
          <w:rFonts w:asciiTheme="minorHAnsi" w:hAnsiTheme="minorHAnsi" w:cstheme="minorHAnsi"/>
          <w:sz w:val="20"/>
          <w:szCs w:val="20"/>
        </w:rPr>
      </w:pPr>
    </w:p>
    <w:p w:rsidR="00B27CD7" w:rsidRDefault="006A46E3">
      <w:pPr>
        <w:pStyle w:val="Odsekzoznamu"/>
        <w:numPr>
          <w:ilvl w:val="0"/>
          <w:numId w:val="5"/>
        </w:numPr>
        <w:spacing w:after="0"/>
        <w:ind w:left="567" w:hanging="567"/>
        <w:jc w:val="both"/>
        <w:rPr>
          <w:rFonts w:asciiTheme="minorHAnsi" w:hAnsiTheme="minorHAnsi" w:cstheme="minorHAnsi"/>
          <w:sz w:val="20"/>
          <w:szCs w:val="20"/>
        </w:rPr>
      </w:pPr>
      <w:r>
        <w:rPr>
          <w:rFonts w:cstheme="minorHAnsi"/>
          <w:sz w:val="20"/>
          <w:szCs w:val="20"/>
        </w:rPr>
        <w:t>Zadávateľ v špecifikácii popisuje v stĺpci s názvom „</w:t>
      </w:r>
      <w:r>
        <w:rPr>
          <w:rFonts w:cstheme="minorHAnsi"/>
          <w:i/>
          <w:sz w:val="20"/>
          <w:szCs w:val="20"/>
        </w:rPr>
        <w:t>Parameter/časť položky</w:t>
      </w:r>
      <w:r>
        <w:rPr>
          <w:rFonts w:cstheme="minorHAnsi"/>
          <w:sz w:val="20"/>
          <w:szCs w:val="20"/>
        </w:rPr>
        <w:t>“ textovú časť požiadavky na požadovaný parameter predmetu zákazky a v stĺpci „</w:t>
      </w:r>
      <w:r>
        <w:rPr>
          <w:rFonts w:cstheme="minorHAnsi"/>
          <w:i/>
          <w:sz w:val="20"/>
          <w:szCs w:val="20"/>
        </w:rPr>
        <w:t>Požiadavky na</w:t>
      </w:r>
      <w:r>
        <w:rPr>
          <w:rFonts w:cstheme="minorHAnsi"/>
          <w:i/>
          <w:sz w:val="20"/>
          <w:szCs w:val="20"/>
        </w:rPr>
        <w:t xml:space="preserve"> parameter/opis</w:t>
      </w:r>
      <w:r>
        <w:rPr>
          <w:rFonts w:cstheme="minorHAnsi"/>
          <w:sz w:val="20"/>
          <w:szCs w:val="20"/>
        </w:rPr>
        <w:t>“ zadávateľ popisuje akým spôsobom má uchádzač uviesť požadovaný údaj v stĺpci s názvom „</w:t>
      </w:r>
      <w:r>
        <w:rPr>
          <w:rFonts w:cstheme="minorHAnsi"/>
          <w:i/>
          <w:sz w:val="20"/>
          <w:szCs w:val="20"/>
        </w:rPr>
        <w:t>Parametre ponúkané uchádzačom</w:t>
      </w:r>
      <w:r>
        <w:rPr>
          <w:rFonts w:cstheme="minorHAnsi"/>
          <w:sz w:val="20"/>
          <w:szCs w:val="20"/>
        </w:rPr>
        <w:t>“ a to buď:</w:t>
      </w:r>
    </w:p>
    <w:p w:rsidR="00B27CD7" w:rsidRDefault="006A46E3">
      <w:pPr>
        <w:pStyle w:val="Odsekzoznamu"/>
        <w:numPr>
          <w:ilvl w:val="0"/>
          <w:numId w:val="6"/>
        </w:numPr>
        <w:suppressAutoHyphens w:val="0"/>
        <w:spacing w:before="120" w:after="0"/>
        <w:ind w:left="851" w:hanging="284"/>
        <w:jc w:val="both"/>
        <w:rPr>
          <w:rFonts w:asciiTheme="minorHAnsi" w:hAnsiTheme="minorHAnsi" w:cstheme="minorHAnsi"/>
          <w:sz w:val="20"/>
          <w:szCs w:val="20"/>
        </w:rPr>
      </w:pPr>
      <w:r>
        <w:rPr>
          <w:rFonts w:cstheme="minorHAnsi"/>
          <w:sz w:val="20"/>
          <w:szCs w:val="20"/>
        </w:rPr>
        <w:t xml:space="preserve">Zadávateľ vyžaduje, aby uchádzač uviedol údaj </w:t>
      </w:r>
      <w:r>
        <w:rPr>
          <w:rFonts w:cstheme="minorHAnsi"/>
          <w:b/>
          <w:sz w:val="20"/>
          <w:szCs w:val="20"/>
        </w:rPr>
        <w:t>„</w:t>
      </w:r>
      <w:r>
        <w:rPr>
          <w:rFonts w:cstheme="minorHAnsi"/>
          <w:b/>
          <w:i/>
          <w:sz w:val="20"/>
          <w:szCs w:val="20"/>
        </w:rPr>
        <w:t>áno</w:t>
      </w:r>
      <w:r>
        <w:rPr>
          <w:rFonts w:cstheme="minorHAnsi"/>
          <w:b/>
          <w:sz w:val="20"/>
          <w:szCs w:val="20"/>
        </w:rPr>
        <w:t>“,</w:t>
      </w:r>
      <w:r>
        <w:rPr>
          <w:rFonts w:cstheme="minorHAnsi"/>
          <w:sz w:val="20"/>
          <w:szCs w:val="20"/>
        </w:rPr>
        <w:t xml:space="preserve"> čím potvrdí, že ním ponúkaný predmet zákazky, značky a typ</w:t>
      </w:r>
      <w:r>
        <w:rPr>
          <w:rFonts w:cstheme="minorHAnsi"/>
          <w:sz w:val="20"/>
          <w:szCs w:val="20"/>
        </w:rPr>
        <w:t>ového označenia od výrobcu, ktorého uviedol v prvom riadku, spĺňa na 100 percent požiadavku zadávateľa. Ak by predmet zákazky, ktorý ponúka uchádzač v rámci svojej ponuky nespĺňal požadovaný parameter, uvedie uchádzač pri tomto parametri údaj „</w:t>
      </w:r>
      <w:r>
        <w:rPr>
          <w:rFonts w:cstheme="minorHAnsi"/>
          <w:i/>
          <w:sz w:val="20"/>
          <w:szCs w:val="20"/>
        </w:rPr>
        <w:t>nie</w:t>
      </w:r>
      <w:r>
        <w:rPr>
          <w:rFonts w:cstheme="minorHAnsi"/>
          <w:sz w:val="20"/>
          <w:szCs w:val="20"/>
        </w:rPr>
        <w:t>“. (</w:t>
      </w:r>
      <w:r>
        <w:rPr>
          <w:rFonts w:cstheme="minorHAnsi"/>
          <w:bCs/>
          <w:sz w:val="20"/>
          <w:szCs w:val="20"/>
        </w:rPr>
        <w:t>Príkl</w:t>
      </w:r>
      <w:r>
        <w:rPr>
          <w:rFonts w:cstheme="minorHAnsi"/>
          <w:bCs/>
          <w:sz w:val="20"/>
          <w:szCs w:val="20"/>
        </w:rPr>
        <w:t>ad: ak zadávateľ požaduje napr. pre parameter „</w:t>
      </w:r>
      <w:r>
        <w:rPr>
          <w:rFonts w:cstheme="minorHAnsi"/>
          <w:bCs/>
          <w:i/>
          <w:sz w:val="20"/>
          <w:szCs w:val="20"/>
        </w:rPr>
        <w:t>materiál - nehrdzavejúca oceľ</w:t>
      </w:r>
      <w:r>
        <w:rPr>
          <w:rFonts w:cstheme="minorHAnsi"/>
          <w:bCs/>
          <w:sz w:val="20"/>
          <w:szCs w:val="20"/>
        </w:rPr>
        <w:t>" v rámci stĺpca "</w:t>
      </w:r>
      <w:r>
        <w:rPr>
          <w:rFonts w:cstheme="minorHAnsi"/>
          <w:bCs/>
          <w:i/>
          <w:sz w:val="20"/>
          <w:szCs w:val="20"/>
        </w:rPr>
        <w:t>Požiadavky na parametre/opis</w:t>
      </w:r>
      <w:r>
        <w:rPr>
          <w:rFonts w:cstheme="minorHAnsi"/>
          <w:bCs/>
          <w:sz w:val="20"/>
          <w:szCs w:val="20"/>
        </w:rPr>
        <w:t>" údaj „</w:t>
      </w:r>
      <w:r>
        <w:rPr>
          <w:rFonts w:cstheme="minorHAnsi"/>
          <w:bCs/>
          <w:i/>
          <w:sz w:val="20"/>
          <w:szCs w:val="20"/>
        </w:rPr>
        <w:t>áno</w:t>
      </w:r>
      <w:r>
        <w:rPr>
          <w:rFonts w:cstheme="minorHAnsi"/>
          <w:bCs/>
          <w:sz w:val="20"/>
          <w:szCs w:val="20"/>
        </w:rPr>
        <w:t>“, tak uchádzačom ponúknutý predmet zákazky musí spĺňať pre parameter „</w:t>
      </w:r>
      <w:r>
        <w:rPr>
          <w:rFonts w:cstheme="minorHAnsi"/>
          <w:bCs/>
          <w:i/>
          <w:sz w:val="20"/>
          <w:szCs w:val="20"/>
        </w:rPr>
        <w:t>materiál - nehrdzavejúca oceľ</w:t>
      </w:r>
      <w:r>
        <w:rPr>
          <w:rFonts w:cstheme="minorHAnsi"/>
          <w:bCs/>
          <w:sz w:val="20"/>
          <w:szCs w:val="20"/>
        </w:rPr>
        <w:t xml:space="preserve">“ t.j. materiál </w:t>
      </w:r>
      <w:r>
        <w:rPr>
          <w:rFonts w:cstheme="minorHAnsi"/>
          <w:bCs/>
          <w:sz w:val="20"/>
          <w:szCs w:val="20"/>
        </w:rPr>
        <w:t>ponúknutého predmetu zákazky musí byť vyrobený z nehrdzavejúcej ocele, vtedy bude zadávateľ považovať tento parameter za splnený</w:t>
      </w:r>
      <w:r>
        <w:rPr>
          <w:rFonts w:cstheme="minorHAnsi"/>
          <w:sz w:val="20"/>
          <w:szCs w:val="20"/>
        </w:rPr>
        <w:t>).</w:t>
      </w:r>
    </w:p>
    <w:p w:rsidR="00B27CD7" w:rsidRDefault="006A46E3">
      <w:pPr>
        <w:pStyle w:val="Odsekzoznamu"/>
        <w:numPr>
          <w:ilvl w:val="0"/>
          <w:numId w:val="6"/>
        </w:numPr>
        <w:suppressAutoHyphens w:val="0"/>
        <w:spacing w:before="120" w:after="0"/>
        <w:ind w:left="851" w:hanging="284"/>
        <w:jc w:val="both"/>
      </w:pPr>
      <w:r>
        <w:rPr>
          <w:rFonts w:cstheme="minorHAnsi"/>
          <w:bCs/>
          <w:sz w:val="20"/>
          <w:szCs w:val="20"/>
        </w:rPr>
        <w:t xml:space="preserve">Ak zadávateľ požaduje údaj </w:t>
      </w:r>
      <w:r>
        <w:rPr>
          <w:rFonts w:cstheme="minorHAnsi"/>
          <w:b/>
          <w:bCs/>
          <w:sz w:val="20"/>
          <w:szCs w:val="20"/>
        </w:rPr>
        <w:t>min. (minimálne)</w:t>
      </w:r>
      <w:r>
        <w:rPr>
          <w:rFonts w:cstheme="minorHAnsi"/>
          <w:bCs/>
          <w:sz w:val="20"/>
          <w:szCs w:val="20"/>
        </w:rPr>
        <w:t>, znamená to, že predmet zákazky, ktorý ponúkne uchádzač zadávateľovi, musí pri po</w:t>
      </w:r>
      <w:r>
        <w:rPr>
          <w:rFonts w:cstheme="minorHAnsi"/>
          <w:bCs/>
          <w:sz w:val="20"/>
          <w:szCs w:val="20"/>
        </w:rPr>
        <w:t>žadovanom parametri, mať takú hodnotu (údaj) parametra, ktorá je rovnaká alebo väčšia (vyššia) ako je požadovaná hodnota (údaj) pri tomto parametri (Príklad: ak zadávateľ požaduje napr. pre parameter „</w:t>
      </w:r>
      <w:r>
        <w:rPr>
          <w:rFonts w:cstheme="minorHAnsi"/>
          <w:bCs/>
          <w:i/>
          <w:sz w:val="20"/>
          <w:szCs w:val="20"/>
        </w:rPr>
        <w:t>výkon elektromotora</w:t>
      </w:r>
      <w:r>
        <w:rPr>
          <w:rFonts w:cstheme="minorHAnsi"/>
          <w:bCs/>
          <w:sz w:val="20"/>
          <w:szCs w:val="20"/>
        </w:rPr>
        <w:t>" v rámci stĺpca  "</w:t>
      </w:r>
      <w:r>
        <w:rPr>
          <w:rFonts w:cstheme="minorHAnsi"/>
          <w:bCs/>
          <w:i/>
          <w:sz w:val="20"/>
          <w:szCs w:val="20"/>
        </w:rPr>
        <w:t>Požiadavky na par</w:t>
      </w:r>
      <w:r>
        <w:rPr>
          <w:rFonts w:cstheme="minorHAnsi"/>
          <w:bCs/>
          <w:i/>
          <w:sz w:val="20"/>
          <w:szCs w:val="20"/>
        </w:rPr>
        <w:t>ametre/opis</w:t>
      </w:r>
      <w:r>
        <w:rPr>
          <w:rFonts w:cstheme="minorHAnsi"/>
          <w:bCs/>
          <w:sz w:val="20"/>
          <w:szCs w:val="20"/>
        </w:rPr>
        <w:t>" údaj „</w:t>
      </w:r>
      <w:r>
        <w:rPr>
          <w:rFonts w:cstheme="minorHAnsi"/>
          <w:bCs/>
          <w:i/>
          <w:sz w:val="20"/>
          <w:szCs w:val="20"/>
        </w:rPr>
        <w:t xml:space="preserve">min. 10 </w:t>
      </w:r>
      <w:proofErr w:type="spellStart"/>
      <w:r>
        <w:rPr>
          <w:rFonts w:cstheme="minorHAnsi"/>
          <w:bCs/>
          <w:i/>
          <w:sz w:val="20"/>
          <w:szCs w:val="20"/>
        </w:rPr>
        <w:t>kW</w:t>
      </w:r>
      <w:proofErr w:type="spellEnd"/>
      <w:r>
        <w:rPr>
          <w:rFonts w:cstheme="minorHAnsi"/>
          <w:bCs/>
          <w:sz w:val="20"/>
          <w:szCs w:val="20"/>
        </w:rPr>
        <w:t>“, tak uchádzačom ponúknutý predmet zákazky musí spĺňať pre parameter „</w:t>
      </w:r>
      <w:r>
        <w:rPr>
          <w:rFonts w:cstheme="minorHAnsi"/>
          <w:bCs/>
          <w:i/>
          <w:sz w:val="20"/>
          <w:szCs w:val="20"/>
        </w:rPr>
        <w:t>výkon elektromotora</w:t>
      </w:r>
      <w:r>
        <w:rPr>
          <w:rFonts w:cstheme="minorHAnsi"/>
          <w:bCs/>
          <w:sz w:val="20"/>
          <w:szCs w:val="20"/>
        </w:rPr>
        <w:t xml:space="preserve">“ hodnotu presne 10 </w:t>
      </w:r>
      <w:proofErr w:type="spellStart"/>
      <w:r>
        <w:rPr>
          <w:rFonts w:cstheme="minorHAnsi"/>
          <w:bCs/>
          <w:sz w:val="20"/>
          <w:szCs w:val="20"/>
        </w:rPr>
        <w:t>kW</w:t>
      </w:r>
      <w:proofErr w:type="spellEnd"/>
      <w:r>
        <w:rPr>
          <w:rFonts w:cstheme="minorHAnsi"/>
          <w:bCs/>
          <w:sz w:val="20"/>
          <w:szCs w:val="20"/>
        </w:rPr>
        <w:t xml:space="preserve"> alebo viac ako 10 </w:t>
      </w:r>
      <w:proofErr w:type="spellStart"/>
      <w:r>
        <w:rPr>
          <w:rFonts w:cstheme="minorHAnsi"/>
          <w:bCs/>
          <w:sz w:val="20"/>
          <w:szCs w:val="20"/>
        </w:rPr>
        <w:t>kW</w:t>
      </w:r>
      <w:proofErr w:type="spellEnd"/>
      <w:r>
        <w:rPr>
          <w:rFonts w:cstheme="minorHAnsi"/>
          <w:bCs/>
          <w:sz w:val="20"/>
          <w:szCs w:val="20"/>
        </w:rPr>
        <w:t xml:space="preserve"> (napr. 12 </w:t>
      </w:r>
      <w:proofErr w:type="spellStart"/>
      <w:r>
        <w:rPr>
          <w:rFonts w:cstheme="minorHAnsi"/>
          <w:bCs/>
          <w:sz w:val="20"/>
          <w:szCs w:val="20"/>
        </w:rPr>
        <w:t>kW</w:t>
      </w:r>
      <w:proofErr w:type="spellEnd"/>
      <w:r>
        <w:rPr>
          <w:rFonts w:cstheme="minorHAnsi"/>
          <w:bCs/>
          <w:sz w:val="20"/>
          <w:szCs w:val="20"/>
        </w:rPr>
        <w:t>), vtedy bude zadávateľ považovať tento parameter za splnený)</w:t>
      </w:r>
      <w:r>
        <w:rPr>
          <w:rFonts w:cstheme="minorHAnsi"/>
          <w:sz w:val="20"/>
          <w:szCs w:val="20"/>
        </w:rPr>
        <w:t>.</w:t>
      </w:r>
    </w:p>
    <w:p w:rsidR="00B27CD7" w:rsidRDefault="006A46E3">
      <w:pPr>
        <w:pStyle w:val="Odsekzoznamu"/>
        <w:numPr>
          <w:ilvl w:val="0"/>
          <w:numId w:val="6"/>
        </w:numPr>
        <w:suppressAutoHyphens w:val="0"/>
        <w:spacing w:before="120" w:after="0"/>
        <w:ind w:left="851" w:hanging="284"/>
        <w:jc w:val="both"/>
        <w:rPr>
          <w:sz w:val="20"/>
          <w:szCs w:val="20"/>
        </w:rPr>
      </w:pPr>
      <w:r>
        <w:rPr>
          <w:rFonts w:cstheme="minorHAnsi"/>
          <w:bCs/>
          <w:sz w:val="20"/>
          <w:szCs w:val="20"/>
        </w:rPr>
        <w:t>Ak zadávateľ požad</w:t>
      </w:r>
      <w:r>
        <w:rPr>
          <w:rFonts w:cstheme="minorHAnsi"/>
          <w:bCs/>
          <w:sz w:val="20"/>
          <w:szCs w:val="20"/>
        </w:rPr>
        <w:t xml:space="preserve">uje údaj </w:t>
      </w:r>
      <w:r>
        <w:rPr>
          <w:rFonts w:cstheme="minorHAnsi"/>
          <w:b/>
          <w:bCs/>
          <w:sz w:val="20"/>
          <w:szCs w:val="20"/>
        </w:rPr>
        <w:t>min. (minimálne) max. (maximálne)</w:t>
      </w:r>
      <w:r>
        <w:rPr>
          <w:rFonts w:cstheme="minorHAnsi"/>
          <w:bCs/>
          <w:sz w:val="20"/>
          <w:szCs w:val="20"/>
        </w:rPr>
        <w:t>, znamená to, že predmet zákazky, ktorý ponúkne uchádzač zadávateľovi, musí pri požadovanom parametri, mať takú hodnotu (údaj) parametra, ktorá  spadá do vymedzeného rozsahu ako je požadovaná hodnota (údaj) pri tom</w:t>
      </w:r>
      <w:r>
        <w:rPr>
          <w:rFonts w:cstheme="minorHAnsi"/>
          <w:bCs/>
          <w:sz w:val="20"/>
          <w:szCs w:val="20"/>
        </w:rPr>
        <w:t>to parametri (Príklad: ak zadávateľ požaduje napr. pre parameter „</w:t>
      </w:r>
      <w:r>
        <w:rPr>
          <w:rFonts w:cstheme="minorHAnsi"/>
          <w:bCs/>
          <w:i/>
          <w:sz w:val="20"/>
          <w:szCs w:val="20"/>
        </w:rPr>
        <w:t>potrubné rozvody DN</w:t>
      </w:r>
      <w:r>
        <w:rPr>
          <w:rFonts w:cstheme="minorHAnsi"/>
          <w:bCs/>
          <w:sz w:val="20"/>
          <w:szCs w:val="20"/>
        </w:rPr>
        <w:t>" v rámci stĺpca "</w:t>
      </w:r>
      <w:r>
        <w:rPr>
          <w:rFonts w:cstheme="minorHAnsi"/>
          <w:bCs/>
          <w:i/>
          <w:sz w:val="20"/>
          <w:szCs w:val="20"/>
        </w:rPr>
        <w:t>Požiadavky na parametre/opis</w:t>
      </w:r>
      <w:r>
        <w:rPr>
          <w:rFonts w:cstheme="minorHAnsi"/>
          <w:bCs/>
          <w:sz w:val="20"/>
          <w:szCs w:val="20"/>
        </w:rPr>
        <w:t xml:space="preserve">" údaj „min. 200 - </w:t>
      </w:r>
      <w:r>
        <w:rPr>
          <w:rFonts w:cstheme="minorHAnsi"/>
          <w:bCs/>
          <w:i/>
          <w:sz w:val="20"/>
          <w:szCs w:val="20"/>
        </w:rPr>
        <w:t>max. 250 mm</w:t>
      </w:r>
      <w:r>
        <w:rPr>
          <w:rFonts w:cstheme="minorHAnsi"/>
          <w:bCs/>
          <w:sz w:val="20"/>
          <w:szCs w:val="20"/>
        </w:rPr>
        <w:t>“, tak uchádzačom ponúknutý predmet zákazky musí spĺňať pre parameter „</w:t>
      </w:r>
      <w:r>
        <w:rPr>
          <w:rFonts w:cstheme="minorHAnsi"/>
          <w:bCs/>
          <w:i/>
          <w:sz w:val="20"/>
          <w:szCs w:val="20"/>
        </w:rPr>
        <w:t>potrubné rozvody DN</w:t>
      </w:r>
      <w:r>
        <w:rPr>
          <w:rFonts w:cstheme="minorHAnsi"/>
          <w:bCs/>
          <w:sz w:val="20"/>
          <w:szCs w:val="20"/>
        </w:rPr>
        <w:t>“ hod</w:t>
      </w:r>
      <w:r>
        <w:rPr>
          <w:rFonts w:cstheme="minorHAnsi"/>
          <w:bCs/>
          <w:sz w:val="20"/>
          <w:szCs w:val="20"/>
        </w:rPr>
        <w:t>notu v rozsahu minimálne 200 mm a zároveň maximálne 250 mm (napr. 220 mm), vtedy bude zadávateľ považovať tento parameter za splnený)</w:t>
      </w:r>
      <w:r>
        <w:rPr>
          <w:rFonts w:cstheme="minorHAnsi"/>
          <w:sz w:val="20"/>
          <w:szCs w:val="20"/>
        </w:rPr>
        <w:t>.</w:t>
      </w:r>
    </w:p>
    <w:p w:rsidR="00B27CD7" w:rsidRDefault="006A46E3">
      <w:pPr>
        <w:pStyle w:val="Odsekzoznamu"/>
        <w:numPr>
          <w:ilvl w:val="0"/>
          <w:numId w:val="6"/>
        </w:numPr>
        <w:tabs>
          <w:tab w:val="left" w:pos="851"/>
        </w:tabs>
        <w:suppressAutoHyphens w:val="0"/>
        <w:spacing w:before="120" w:after="0"/>
        <w:ind w:left="851" w:hanging="284"/>
        <w:jc w:val="both"/>
        <w:rPr>
          <w:rFonts w:asciiTheme="minorHAnsi" w:hAnsiTheme="minorHAnsi" w:cstheme="minorHAnsi"/>
          <w:sz w:val="20"/>
          <w:szCs w:val="20"/>
        </w:rPr>
      </w:pPr>
      <w:r>
        <w:rPr>
          <w:rFonts w:cstheme="minorHAnsi"/>
          <w:bCs/>
          <w:sz w:val="20"/>
          <w:szCs w:val="20"/>
        </w:rPr>
        <w:t xml:space="preserve">Ak zadávateľ požaduje údaj </w:t>
      </w:r>
      <w:r>
        <w:rPr>
          <w:rFonts w:cstheme="minorHAnsi"/>
          <w:b/>
          <w:bCs/>
          <w:sz w:val="20"/>
          <w:szCs w:val="20"/>
        </w:rPr>
        <w:t>min. (minimálne) x min. (minimálne) x min. (minimálne)</w:t>
      </w:r>
      <w:r>
        <w:rPr>
          <w:rFonts w:cstheme="minorHAnsi"/>
          <w:bCs/>
          <w:sz w:val="20"/>
          <w:szCs w:val="20"/>
        </w:rPr>
        <w:t xml:space="preserve">, znamená to, že predmet zákazky, ktorý </w:t>
      </w:r>
      <w:r>
        <w:rPr>
          <w:rFonts w:cstheme="minorHAnsi"/>
          <w:bCs/>
          <w:sz w:val="20"/>
          <w:szCs w:val="20"/>
        </w:rPr>
        <w:t>ponúkne uchádzač zadávateľovi, musí pri požadovanom parametri, mať takú hodnotu (údaj) parametra, ktorá je rovnaká alebo väčšia (vyššia) ako je požadovaná hodnota (údaj) pri tomto parametri (Príklad: ak zadávateľ požaduje napr. pre parameter „</w:t>
      </w:r>
      <w:r>
        <w:rPr>
          <w:rFonts w:cstheme="minorHAnsi"/>
          <w:bCs/>
          <w:i/>
          <w:sz w:val="20"/>
          <w:szCs w:val="20"/>
        </w:rPr>
        <w:t xml:space="preserve">rozmer </w:t>
      </w:r>
      <w:proofErr w:type="spellStart"/>
      <w:r>
        <w:rPr>
          <w:rFonts w:cstheme="minorHAnsi"/>
          <w:bCs/>
          <w:i/>
          <w:sz w:val="20"/>
          <w:szCs w:val="20"/>
        </w:rPr>
        <w:t>velína</w:t>
      </w:r>
      <w:proofErr w:type="spellEnd"/>
      <w:r>
        <w:rPr>
          <w:rFonts w:cstheme="minorHAnsi"/>
          <w:bCs/>
          <w:i/>
          <w:sz w:val="20"/>
          <w:szCs w:val="20"/>
        </w:rPr>
        <w:t xml:space="preserve"> (dĺžka x šírka x výška)</w:t>
      </w:r>
      <w:r>
        <w:rPr>
          <w:rFonts w:cstheme="minorHAnsi"/>
          <w:bCs/>
          <w:sz w:val="20"/>
          <w:szCs w:val="20"/>
        </w:rPr>
        <w:t>" v rámci stĺpca  "</w:t>
      </w:r>
      <w:r>
        <w:rPr>
          <w:rFonts w:cstheme="minorHAnsi"/>
          <w:bCs/>
          <w:i/>
          <w:sz w:val="20"/>
          <w:szCs w:val="20"/>
        </w:rPr>
        <w:t>Požiadavky na parametre/opis</w:t>
      </w:r>
      <w:r>
        <w:rPr>
          <w:rFonts w:cstheme="minorHAnsi"/>
          <w:bCs/>
          <w:sz w:val="20"/>
          <w:szCs w:val="20"/>
        </w:rPr>
        <w:t>" údaj „</w:t>
      </w:r>
      <w:r>
        <w:rPr>
          <w:rFonts w:cstheme="minorHAnsi"/>
          <w:bCs/>
          <w:i/>
          <w:sz w:val="20"/>
          <w:szCs w:val="20"/>
        </w:rPr>
        <w:t>min. 3000 x min. 1500 x min. 2800 mm</w:t>
      </w:r>
      <w:r>
        <w:rPr>
          <w:rFonts w:cstheme="minorHAnsi"/>
          <w:bCs/>
          <w:sz w:val="20"/>
          <w:szCs w:val="20"/>
        </w:rPr>
        <w:t>“, tak uchádzačom ponúknutý predmet zákazky musí spĺňať pre parameter „</w:t>
      </w:r>
      <w:r>
        <w:rPr>
          <w:rFonts w:cstheme="minorHAnsi"/>
          <w:bCs/>
          <w:i/>
          <w:sz w:val="20"/>
          <w:szCs w:val="20"/>
        </w:rPr>
        <w:t xml:space="preserve">rozmer </w:t>
      </w:r>
      <w:proofErr w:type="spellStart"/>
      <w:r>
        <w:rPr>
          <w:rFonts w:cstheme="minorHAnsi"/>
          <w:bCs/>
          <w:i/>
          <w:sz w:val="20"/>
          <w:szCs w:val="20"/>
        </w:rPr>
        <w:t>velína</w:t>
      </w:r>
      <w:proofErr w:type="spellEnd"/>
      <w:r>
        <w:rPr>
          <w:rFonts w:cstheme="minorHAnsi"/>
          <w:bCs/>
          <w:i/>
          <w:sz w:val="20"/>
          <w:szCs w:val="20"/>
        </w:rPr>
        <w:t xml:space="preserve"> (dĺžka x šírka x výška)</w:t>
      </w:r>
      <w:r>
        <w:rPr>
          <w:rFonts w:cstheme="minorHAnsi"/>
          <w:bCs/>
          <w:sz w:val="20"/>
          <w:szCs w:val="20"/>
        </w:rPr>
        <w:t>“ hodnotu presne 3000 mm alebo vi</w:t>
      </w:r>
      <w:r>
        <w:rPr>
          <w:rFonts w:cstheme="minorHAnsi"/>
          <w:bCs/>
          <w:sz w:val="20"/>
          <w:szCs w:val="20"/>
        </w:rPr>
        <w:t xml:space="preserve">ac ako 3000 mm (napr. 3200 mm) pre dĺžku </w:t>
      </w:r>
      <w:proofErr w:type="spellStart"/>
      <w:r>
        <w:rPr>
          <w:rFonts w:cstheme="minorHAnsi"/>
          <w:bCs/>
          <w:sz w:val="20"/>
          <w:szCs w:val="20"/>
        </w:rPr>
        <w:t>velína</w:t>
      </w:r>
      <w:proofErr w:type="spellEnd"/>
      <w:r>
        <w:rPr>
          <w:rFonts w:cstheme="minorHAnsi"/>
          <w:bCs/>
          <w:sz w:val="20"/>
          <w:szCs w:val="20"/>
        </w:rPr>
        <w:t xml:space="preserve">, hodnotu presne 1500 mm alebo viac ako 1500 mm (napr. 1600 mm) pre šírku </w:t>
      </w:r>
      <w:proofErr w:type="spellStart"/>
      <w:r>
        <w:rPr>
          <w:rFonts w:cstheme="minorHAnsi"/>
          <w:bCs/>
          <w:sz w:val="20"/>
          <w:szCs w:val="20"/>
        </w:rPr>
        <w:t>velína</w:t>
      </w:r>
      <w:proofErr w:type="spellEnd"/>
      <w:r>
        <w:rPr>
          <w:rFonts w:cstheme="minorHAnsi"/>
          <w:bCs/>
          <w:sz w:val="20"/>
          <w:szCs w:val="20"/>
        </w:rPr>
        <w:t xml:space="preserve">, hodnotu presne 2800 mm alebo viac ako 2800 mm (napr. 3000 mm) pre výšku </w:t>
      </w:r>
      <w:proofErr w:type="spellStart"/>
      <w:r>
        <w:rPr>
          <w:rFonts w:cstheme="minorHAnsi"/>
          <w:bCs/>
          <w:sz w:val="20"/>
          <w:szCs w:val="20"/>
        </w:rPr>
        <w:t>velína</w:t>
      </w:r>
      <w:proofErr w:type="spellEnd"/>
      <w:r>
        <w:rPr>
          <w:rFonts w:cstheme="minorHAnsi"/>
          <w:bCs/>
          <w:sz w:val="20"/>
          <w:szCs w:val="20"/>
        </w:rPr>
        <w:t xml:space="preserve">, vtedy bude zadávateľ považovať tento parameter </w:t>
      </w:r>
      <w:r>
        <w:rPr>
          <w:rFonts w:cstheme="minorHAnsi"/>
          <w:bCs/>
          <w:sz w:val="20"/>
          <w:szCs w:val="20"/>
        </w:rPr>
        <w:t>za splnený)</w:t>
      </w:r>
      <w:r>
        <w:rPr>
          <w:rFonts w:cstheme="minorHAnsi"/>
          <w:sz w:val="20"/>
          <w:szCs w:val="20"/>
        </w:rPr>
        <w:t>.</w:t>
      </w:r>
    </w:p>
    <w:p w:rsidR="00B27CD7" w:rsidRDefault="00B27CD7">
      <w:pPr>
        <w:rPr>
          <w:rFonts w:asciiTheme="minorHAnsi" w:hAnsiTheme="minorHAnsi" w:cstheme="minorHAnsi"/>
          <w:b/>
          <w:bCs/>
          <w:sz w:val="20"/>
          <w:szCs w:val="20"/>
        </w:rPr>
      </w:pPr>
    </w:p>
    <w:p w:rsidR="00B27CD7" w:rsidRDefault="00B27CD7">
      <w:pPr>
        <w:rPr>
          <w:rFonts w:asciiTheme="minorHAnsi" w:hAnsiTheme="minorHAnsi" w:cstheme="minorHAnsi"/>
          <w:b/>
          <w:bCs/>
          <w:sz w:val="20"/>
          <w:szCs w:val="20"/>
        </w:rPr>
      </w:pPr>
    </w:p>
    <w:p w:rsidR="00B27CD7" w:rsidRDefault="00B27CD7">
      <w:pPr>
        <w:rPr>
          <w:rFonts w:asciiTheme="minorHAnsi" w:hAnsiTheme="minorHAnsi" w:cstheme="minorHAnsi"/>
          <w:b/>
          <w:bCs/>
          <w:sz w:val="20"/>
          <w:szCs w:val="20"/>
        </w:rPr>
      </w:pPr>
    </w:p>
    <w:p w:rsidR="00B27CD7" w:rsidRDefault="006A46E3">
      <w:pPr>
        <w:spacing w:line="276" w:lineRule="auto"/>
        <w:rPr>
          <w:rFonts w:asciiTheme="minorHAnsi" w:hAnsiTheme="minorHAnsi" w:cstheme="minorHAnsi"/>
          <w:b/>
          <w:sz w:val="20"/>
          <w:szCs w:val="20"/>
          <w:lang w:eastAsia="sk-SK"/>
        </w:rPr>
      </w:pPr>
      <w:r>
        <w:rPr>
          <w:rFonts w:asciiTheme="minorHAnsi" w:hAnsiTheme="minorHAnsi" w:cstheme="minorHAnsi"/>
          <w:b/>
          <w:sz w:val="20"/>
          <w:szCs w:val="20"/>
        </w:rPr>
        <w:t>Návod/pokyny/inštrukcie pre uchádzača pre vyplnenie kalkulácie ceny:</w:t>
      </w:r>
    </w:p>
    <w:p w:rsidR="00B27CD7" w:rsidRDefault="00B27CD7">
      <w:pPr>
        <w:pStyle w:val="Zkladntext3"/>
        <w:spacing w:after="0" w:line="276" w:lineRule="auto"/>
        <w:jc w:val="both"/>
        <w:rPr>
          <w:rFonts w:ascii="Calibri" w:hAnsi="Calibri"/>
          <w:b/>
          <w:bCs/>
          <w:sz w:val="20"/>
          <w:szCs w:val="20"/>
        </w:rPr>
      </w:pPr>
    </w:p>
    <w:p w:rsidR="00B27CD7" w:rsidRDefault="006A46E3">
      <w:pPr>
        <w:pStyle w:val="Zkladntext3"/>
        <w:spacing w:line="276" w:lineRule="auto"/>
        <w:jc w:val="both"/>
        <w:rPr>
          <w:rFonts w:asciiTheme="minorHAnsi" w:hAnsiTheme="minorHAnsi" w:cstheme="minorHAnsi"/>
          <w:color w:val="00000A"/>
          <w:sz w:val="20"/>
          <w:szCs w:val="20"/>
        </w:rPr>
      </w:pPr>
      <w:r>
        <w:rPr>
          <w:rFonts w:ascii="Calibri" w:hAnsi="Calibri"/>
          <w:bCs/>
          <w:sz w:val="20"/>
          <w:szCs w:val="20"/>
        </w:rPr>
        <w:lastRenderedPageBreak/>
        <w:t xml:space="preserve">Uchádzač musí v rámci kalkulácie ceny v rámci výzvy na predkladanie ponúk </w:t>
      </w:r>
      <w:proofErr w:type="spellStart"/>
      <w:r>
        <w:rPr>
          <w:rFonts w:ascii="Calibri" w:hAnsi="Calibri"/>
          <w:bCs/>
          <w:sz w:val="20"/>
          <w:szCs w:val="20"/>
        </w:rPr>
        <w:t>naceniť</w:t>
      </w:r>
      <w:proofErr w:type="spellEnd"/>
      <w:r>
        <w:rPr>
          <w:rFonts w:ascii="Calibri" w:hAnsi="Calibri"/>
          <w:bCs/>
          <w:sz w:val="20"/>
          <w:szCs w:val="20"/>
        </w:rPr>
        <w:t xml:space="preserve"> v požadovanej položke, všetky činnosti zodpovedajúce kompletnej realizácii (dodaniu) </w:t>
      </w:r>
      <w:r>
        <w:rPr>
          <w:rFonts w:ascii="Calibri" w:hAnsi="Calibri"/>
          <w:bCs/>
          <w:sz w:val="20"/>
          <w:szCs w:val="20"/>
        </w:rPr>
        <w:t>príslušnej časti predmetu zákazky (celková c</w:t>
      </w:r>
      <w:r>
        <w:rPr>
          <w:rFonts w:asciiTheme="minorHAnsi" w:hAnsiTheme="minorHAnsi" w:cstheme="minorHAnsi"/>
          <w:sz w:val="20"/>
          <w:szCs w:val="20"/>
        </w:rPr>
        <w:t>ena predmetu zákazky, ktorú uchádzač v ponuke uvedie, sa za takú považovať aj bude)</w:t>
      </w:r>
      <w:r>
        <w:rPr>
          <w:rFonts w:ascii="Calibri" w:hAnsi="Calibri"/>
          <w:bCs/>
          <w:sz w:val="20"/>
          <w:szCs w:val="20"/>
        </w:rPr>
        <w:t>. Celková c</w:t>
      </w:r>
      <w:r>
        <w:rPr>
          <w:rFonts w:asciiTheme="minorHAnsi" w:hAnsiTheme="minorHAnsi" w:cstheme="minorHAnsi"/>
          <w:sz w:val="20"/>
          <w:szCs w:val="20"/>
        </w:rPr>
        <w:t>ena za príslušnú časť predmetu zákazky, ktorú uvedie uchádzač vo svojej ponuke, musí zodpovedať cenám obvyklým v danom</w:t>
      </w:r>
      <w:r>
        <w:rPr>
          <w:rFonts w:asciiTheme="minorHAnsi" w:hAnsiTheme="minorHAnsi" w:cstheme="minorHAnsi"/>
          <w:sz w:val="20"/>
          <w:szCs w:val="20"/>
        </w:rPr>
        <w:t xml:space="preserve"> mieste a čase. Zadávateľ upozorňuje, že pri I. časti predmetu zákazky „Čerpadlá, riadenie a dávkovanie olejov“ </w:t>
      </w:r>
      <w:proofErr w:type="spellStart"/>
      <w:r>
        <w:rPr>
          <w:rFonts w:asciiTheme="minorHAnsi" w:hAnsiTheme="minorHAnsi" w:cstheme="minorHAnsi"/>
          <w:sz w:val="20"/>
          <w:szCs w:val="20"/>
        </w:rPr>
        <w:t>naceňuje</w:t>
      </w:r>
      <w:proofErr w:type="spellEnd"/>
      <w:r>
        <w:rPr>
          <w:rFonts w:asciiTheme="minorHAnsi" w:hAnsiTheme="minorHAnsi" w:cstheme="minorHAnsi"/>
          <w:sz w:val="20"/>
          <w:szCs w:val="20"/>
        </w:rPr>
        <w:t xml:space="preserve"> uchádzač jeden súbor, ktorý pozostáva z 2ks čerpadiel </w:t>
      </w:r>
      <w:r>
        <w:rPr>
          <w:rFonts w:asciiTheme="minorHAnsi" w:hAnsiTheme="minorHAnsi" w:cstheme="minorHAnsi"/>
          <w:color w:val="00000A"/>
          <w:sz w:val="20"/>
          <w:szCs w:val="20"/>
        </w:rPr>
        <w:t>na dažďovú vodu z komunikácií a parkovísk a studničnú vodu s možným obsahom jemný</w:t>
      </w:r>
      <w:r>
        <w:rPr>
          <w:rFonts w:asciiTheme="minorHAnsi" w:hAnsiTheme="minorHAnsi" w:cstheme="minorHAnsi"/>
          <w:color w:val="00000A"/>
          <w:sz w:val="20"/>
          <w:szCs w:val="20"/>
        </w:rPr>
        <w:t xml:space="preserve">ch kalov a s plynulou reguláciou výkonu (frekvenčný menič) s prietokom do 100 l/s, rozvádzačom s elektroinštaláciou, potrubnými rozvodmi a dávkovačom ropných látok, </w:t>
      </w:r>
      <w:r>
        <w:rPr>
          <w:rFonts w:asciiTheme="minorHAnsi" w:hAnsiTheme="minorHAnsi" w:cstheme="minorHAnsi"/>
          <w:b/>
          <w:bCs/>
          <w:color w:val="00000A"/>
          <w:sz w:val="20"/>
          <w:szCs w:val="20"/>
        </w:rPr>
        <w:t>ako jednu cenu za 1 ks</w:t>
      </w:r>
      <w:r>
        <w:rPr>
          <w:rFonts w:asciiTheme="minorHAnsi" w:hAnsiTheme="minorHAnsi" w:cstheme="minorHAnsi"/>
          <w:color w:val="00000A"/>
          <w:sz w:val="20"/>
          <w:szCs w:val="20"/>
        </w:rPr>
        <w:t xml:space="preserve">, t.j. </w:t>
      </w:r>
      <w:proofErr w:type="spellStart"/>
      <w:r>
        <w:rPr>
          <w:rFonts w:asciiTheme="minorHAnsi" w:hAnsiTheme="minorHAnsi" w:cstheme="minorHAnsi"/>
          <w:color w:val="00000A"/>
          <w:sz w:val="20"/>
          <w:szCs w:val="20"/>
        </w:rPr>
        <w:t>naceňuje</w:t>
      </w:r>
      <w:proofErr w:type="spellEnd"/>
      <w:r>
        <w:rPr>
          <w:rFonts w:asciiTheme="minorHAnsi" w:hAnsiTheme="minorHAnsi" w:cstheme="minorHAnsi"/>
          <w:color w:val="00000A"/>
          <w:sz w:val="20"/>
          <w:szCs w:val="20"/>
        </w:rPr>
        <w:t xml:space="preserve"> 1 ks (súbor), ktorý zahŕňa celkovú cenu v EUR bez DPH</w:t>
      </w:r>
      <w:r>
        <w:rPr>
          <w:rFonts w:asciiTheme="minorHAnsi" w:hAnsiTheme="minorHAnsi" w:cstheme="minorHAnsi"/>
          <w:color w:val="00000A"/>
          <w:sz w:val="20"/>
          <w:szCs w:val="20"/>
        </w:rPr>
        <w:t xml:space="preserve"> za realizácie (dodanie) kompletnej I. časti predmetu zákazky (</w:t>
      </w:r>
      <w:bookmarkStart w:id="7" w:name="_Hlk30866831"/>
      <w:r>
        <w:rPr>
          <w:rFonts w:asciiTheme="minorHAnsi" w:hAnsiTheme="minorHAnsi" w:cstheme="minorHAnsi"/>
          <w:i/>
          <w:iCs/>
          <w:color w:val="00000A"/>
          <w:sz w:val="20"/>
          <w:szCs w:val="20"/>
        </w:rPr>
        <w:t>t.j. 2 ks čerpadiel...., ktorých cena je zahrnutá v cene 1 ks (súboru)</w:t>
      </w:r>
      <w:bookmarkEnd w:id="7"/>
      <w:r>
        <w:rPr>
          <w:rFonts w:asciiTheme="minorHAnsi" w:hAnsiTheme="minorHAnsi" w:cstheme="minorHAnsi"/>
          <w:i/>
          <w:iCs/>
          <w:color w:val="00000A"/>
          <w:sz w:val="20"/>
          <w:szCs w:val="20"/>
        </w:rPr>
        <w:t>)</w:t>
      </w:r>
      <w:r>
        <w:rPr>
          <w:rFonts w:asciiTheme="minorHAnsi" w:hAnsiTheme="minorHAnsi" w:cstheme="minorHAnsi"/>
          <w:color w:val="00000A"/>
          <w:sz w:val="20"/>
          <w:szCs w:val="20"/>
        </w:rPr>
        <w:t>.</w:t>
      </w:r>
    </w:p>
    <w:p w:rsidR="00B27CD7" w:rsidRDefault="00B27CD7">
      <w:pPr>
        <w:pStyle w:val="Zkladntext3"/>
        <w:spacing w:line="276" w:lineRule="auto"/>
        <w:jc w:val="both"/>
        <w:rPr>
          <w:rFonts w:ascii="Calibri" w:hAnsi="Calibri"/>
          <w:b/>
          <w:bCs/>
          <w:sz w:val="20"/>
          <w:szCs w:val="20"/>
        </w:rPr>
      </w:pPr>
    </w:p>
    <w:p w:rsidR="00B27CD7" w:rsidRDefault="00B27CD7">
      <w:pPr>
        <w:pStyle w:val="Zkladntext3"/>
        <w:spacing w:line="276" w:lineRule="auto"/>
        <w:jc w:val="both"/>
        <w:rPr>
          <w:rFonts w:ascii="Calibri" w:hAnsi="Calibri"/>
          <w:b/>
          <w:bCs/>
          <w:sz w:val="20"/>
          <w:szCs w:val="20"/>
        </w:rPr>
      </w:pPr>
    </w:p>
    <w:p w:rsidR="00B27CD7" w:rsidRDefault="00B27CD7">
      <w:pPr>
        <w:pStyle w:val="Zkladntext3"/>
        <w:spacing w:line="276" w:lineRule="auto"/>
        <w:jc w:val="both"/>
        <w:rPr>
          <w:rFonts w:ascii="Calibri" w:hAnsi="Calibri"/>
          <w:b/>
          <w:bCs/>
          <w:sz w:val="20"/>
          <w:szCs w:val="20"/>
        </w:rPr>
      </w:pPr>
    </w:p>
    <w:p w:rsidR="00B27CD7" w:rsidRDefault="00B27CD7">
      <w:pPr>
        <w:pStyle w:val="Zkladntext3"/>
        <w:spacing w:line="276" w:lineRule="auto"/>
        <w:jc w:val="both"/>
        <w:rPr>
          <w:rFonts w:ascii="Calibri" w:hAnsi="Calibri"/>
          <w:b/>
          <w:bCs/>
          <w:sz w:val="20"/>
          <w:szCs w:val="20"/>
        </w:rPr>
      </w:pPr>
    </w:p>
    <w:p w:rsidR="00B27CD7" w:rsidRDefault="00B27CD7">
      <w:pPr>
        <w:pStyle w:val="Zkladntext3"/>
        <w:spacing w:line="276" w:lineRule="auto"/>
        <w:jc w:val="both"/>
        <w:rPr>
          <w:rFonts w:ascii="Calibri" w:hAnsi="Calibri"/>
          <w:b/>
          <w:bCs/>
          <w:sz w:val="20"/>
          <w:szCs w:val="20"/>
        </w:rPr>
      </w:pPr>
    </w:p>
    <w:p w:rsidR="00B27CD7" w:rsidRDefault="00B27CD7">
      <w:pPr>
        <w:pStyle w:val="Zkladntext3"/>
        <w:spacing w:line="276" w:lineRule="auto"/>
        <w:jc w:val="both"/>
        <w:rPr>
          <w:rFonts w:ascii="Calibri" w:hAnsi="Calibri"/>
          <w:b/>
          <w:bCs/>
          <w:sz w:val="20"/>
          <w:szCs w:val="20"/>
        </w:rPr>
      </w:pPr>
    </w:p>
    <w:p w:rsidR="00B27CD7" w:rsidRDefault="00B27CD7">
      <w:pPr>
        <w:pStyle w:val="Zkladntext3"/>
        <w:spacing w:line="276" w:lineRule="auto"/>
        <w:jc w:val="both"/>
        <w:rPr>
          <w:rFonts w:ascii="Calibri" w:hAnsi="Calibri"/>
          <w:b/>
          <w:bCs/>
          <w:sz w:val="20"/>
          <w:szCs w:val="20"/>
        </w:rPr>
      </w:pPr>
    </w:p>
    <w:p w:rsidR="00B27CD7" w:rsidRDefault="00B27CD7">
      <w:pPr>
        <w:pStyle w:val="Zkladntext3"/>
        <w:spacing w:line="276" w:lineRule="auto"/>
        <w:jc w:val="both"/>
        <w:rPr>
          <w:rFonts w:ascii="Calibri" w:hAnsi="Calibri"/>
          <w:b/>
          <w:bCs/>
          <w:sz w:val="20"/>
          <w:szCs w:val="20"/>
        </w:rPr>
      </w:pPr>
    </w:p>
    <w:p w:rsidR="00B27CD7" w:rsidRDefault="00B27CD7">
      <w:pPr>
        <w:pStyle w:val="Zkladntext3"/>
        <w:spacing w:line="276" w:lineRule="auto"/>
        <w:jc w:val="both"/>
        <w:rPr>
          <w:rFonts w:ascii="Calibri" w:hAnsi="Calibri"/>
          <w:b/>
          <w:bCs/>
          <w:sz w:val="20"/>
          <w:szCs w:val="20"/>
        </w:rPr>
      </w:pPr>
    </w:p>
    <w:p w:rsidR="00B27CD7" w:rsidRDefault="00B27CD7">
      <w:pPr>
        <w:pStyle w:val="Zkladntext3"/>
        <w:spacing w:line="276" w:lineRule="auto"/>
        <w:jc w:val="both"/>
        <w:rPr>
          <w:rFonts w:ascii="Calibri" w:hAnsi="Calibri"/>
          <w:b/>
          <w:bCs/>
          <w:sz w:val="20"/>
          <w:szCs w:val="20"/>
        </w:rPr>
      </w:pPr>
    </w:p>
    <w:p w:rsidR="00B27CD7" w:rsidRDefault="00B27CD7">
      <w:pPr>
        <w:pStyle w:val="Zkladntext3"/>
        <w:spacing w:line="276" w:lineRule="auto"/>
        <w:jc w:val="both"/>
        <w:rPr>
          <w:rFonts w:ascii="Calibri" w:hAnsi="Calibri"/>
          <w:b/>
          <w:bCs/>
          <w:sz w:val="20"/>
          <w:szCs w:val="20"/>
        </w:rPr>
      </w:pPr>
    </w:p>
    <w:p w:rsidR="00B27CD7" w:rsidRDefault="00B27CD7">
      <w:pPr>
        <w:pStyle w:val="Zkladntext3"/>
        <w:spacing w:line="276" w:lineRule="auto"/>
        <w:jc w:val="both"/>
        <w:rPr>
          <w:rFonts w:ascii="Calibri" w:hAnsi="Calibri"/>
          <w:b/>
          <w:bCs/>
          <w:sz w:val="20"/>
          <w:szCs w:val="20"/>
        </w:rPr>
      </w:pPr>
    </w:p>
    <w:p w:rsidR="00B27CD7" w:rsidRDefault="00B27CD7">
      <w:pPr>
        <w:pStyle w:val="Zkladntext3"/>
        <w:spacing w:line="276" w:lineRule="auto"/>
        <w:jc w:val="both"/>
        <w:rPr>
          <w:rFonts w:ascii="Calibri" w:hAnsi="Calibri"/>
          <w:b/>
          <w:bCs/>
          <w:sz w:val="20"/>
          <w:szCs w:val="20"/>
        </w:rPr>
      </w:pPr>
    </w:p>
    <w:p w:rsidR="00B27CD7" w:rsidRDefault="00B27CD7">
      <w:pPr>
        <w:pStyle w:val="Zkladntext3"/>
        <w:spacing w:line="276" w:lineRule="auto"/>
        <w:jc w:val="both"/>
        <w:rPr>
          <w:rFonts w:ascii="Calibri" w:hAnsi="Calibri"/>
          <w:b/>
          <w:bCs/>
          <w:sz w:val="20"/>
          <w:szCs w:val="20"/>
        </w:rPr>
      </w:pPr>
    </w:p>
    <w:p w:rsidR="00B27CD7" w:rsidRDefault="00B27CD7">
      <w:pPr>
        <w:pStyle w:val="Zkladntext3"/>
        <w:spacing w:line="276" w:lineRule="auto"/>
        <w:jc w:val="both"/>
        <w:rPr>
          <w:rFonts w:ascii="Calibri" w:hAnsi="Calibri"/>
          <w:b/>
          <w:bCs/>
          <w:sz w:val="20"/>
          <w:szCs w:val="20"/>
        </w:rPr>
      </w:pPr>
    </w:p>
    <w:p w:rsidR="00B27CD7" w:rsidRDefault="00B27CD7">
      <w:pPr>
        <w:pStyle w:val="Zkladntext3"/>
        <w:spacing w:line="276" w:lineRule="auto"/>
        <w:jc w:val="both"/>
        <w:rPr>
          <w:rFonts w:ascii="Calibri" w:hAnsi="Calibri"/>
          <w:b/>
          <w:bCs/>
          <w:sz w:val="20"/>
          <w:szCs w:val="20"/>
        </w:rPr>
      </w:pPr>
    </w:p>
    <w:p w:rsidR="00B27CD7" w:rsidRDefault="00B27CD7">
      <w:pPr>
        <w:pStyle w:val="Zkladntext3"/>
        <w:spacing w:line="276" w:lineRule="auto"/>
        <w:jc w:val="both"/>
        <w:rPr>
          <w:rFonts w:ascii="Calibri" w:hAnsi="Calibri"/>
          <w:b/>
          <w:bCs/>
          <w:sz w:val="20"/>
          <w:szCs w:val="20"/>
        </w:rPr>
      </w:pPr>
    </w:p>
    <w:p w:rsidR="00B27CD7" w:rsidRDefault="00B27CD7">
      <w:pPr>
        <w:pStyle w:val="Zkladntext3"/>
        <w:spacing w:line="276" w:lineRule="auto"/>
        <w:jc w:val="both"/>
        <w:rPr>
          <w:rFonts w:ascii="Calibri" w:hAnsi="Calibri"/>
          <w:b/>
          <w:bCs/>
          <w:sz w:val="20"/>
          <w:szCs w:val="20"/>
        </w:rPr>
      </w:pPr>
    </w:p>
    <w:p w:rsidR="00B27CD7" w:rsidRDefault="00B27CD7">
      <w:pPr>
        <w:pStyle w:val="Zkladntext3"/>
        <w:spacing w:line="276" w:lineRule="auto"/>
        <w:jc w:val="both"/>
        <w:rPr>
          <w:rFonts w:ascii="Calibri" w:hAnsi="Calibri"/>
          <w:b/>
          <w:bCs/>
          <w:sz w:val="20"/>
          <w:szCs w:val="20"/>
        </w:rPr>
      </w:pPr>
    </w:p>
    <w:p w:rsidR="00B27CD7" w:rsidRDefault="00B27CD7">
      <w:pPr>
        <w:pStyle w:val="Zkladntext3"/>
        <w:spacing w:line="276" w:lineRule="auto"/>
        <w:jc w:val="both"/>
        <w:rPr>
          <w:rFonts w:ascii="Calibri" w:hAnsi="Calibri"/>
          <w:b/>
          <w:bCs/>
          <w:sz w:val="20"/>
          <w:szCs w:val="20"/>
        </w:rPr>
      </w:pPr>
    </w:p>
    <w:p w:rsidR="00B27CD7" w:rsidRDefault="00B27CD7">
      <w:pPr>
        <w:pStyle w:val="Zkladntext3"/>
        <w:spacing w:line="276" w:lineRule="auto"/>
        <w:jc w:val="both"/>
        <w:rPr>
          <w:rFonts w:ascii="Calibri" w:hAnsi="Calibri"/>
          <w:b/>
          <w:bCs/>
          <w:sz w:val="20"/>
          <w:szCs w:val="20"/>
        </w:rPr>
      </w:pPr>
    </w:p>
    <w:p w:rsidR="00B27CD7" w:rsidRDefault="00B27CD7">
      <w:pPr>
        <w:pStyle w:val="Zkladntext3"/>
        <w:spacing w:line="276" w:lineRule="auto"/>
        <w:jc w:val="both"/>
        <w:rPr>
          <w:rFonts w:ascii="Calibri" w:hAnsi="Calibri"/>
          <w:b/>
          <w:bCs/>
          <w:sz w:val="20"/>
          <w:szCs w:val="20"/>
        </w:rPr>
      </w:pPr>
    </w:p>
    <w:p w:rsidR="00B27CD7" w:rsidRDefault="00B27CD7">
      <w:pPr>
        <w:pStyle w:val="Zkladntext3"/>
        <w:spacing w:line="276" w:lineRule="auto"/>
        <w:jc w:val="both"/>
        <w:rPr>
          <w:rFonts w:ascii="Calibri" w:hAnsi="Calibri"/>
          <w:b/>
          <w:bCs/>
          <w:sz w:val="20"/>
          <w:szCs w:val="20"/>
        </w:rPr>
      </w:pPr>
    </w:p>
    <w:p w:rsidR="00B27CD7" w:rsidRDefault="00B27CD7">
      <w:pPr>
        <w:pStyle w:val="Zkladntext3"/>
        <w:spacing w:line="276" w:lineRule="auto"/>
        <w:jc w:val="both"/>
        <w:rPr>
          <w:rFonts w:ascii="Calibri" w:hAnsi="Calibri"/>
          <w:b/>
          <w:bCs/>
          <w:sz w:val="20"/>
          <w:szCs w:val="20"/>
        </w:rPr>
      </w:pPr>
    </w:p>
    <w:p w:rsidR="00B27CD7" w:rsidRDefault="00B27CD7">
      <w:pPr>
        <w:pStyle w:val="Zkladntext3"/>
        <w:spacing w:line="276" w:lineRule="auto"/>
        <w:jc w:val="both"/>
        <w:rPr>
          <w:rFonts w:ascii="Calibri" w:hAnsi="Calibri"/>
          <w:b/>
          <w:bCs/>
          <w:sz w:val="20"/>
          <w:szCs w:val="20"/>
        </w:rPr>
      </w:pPr>
    </w:p>
    <w:p w:rsidR="00B27CD7" w:rsidRDefault="00B27CD7">
      <w:pPr>
        <w:pStyle w:val="Zkladntext3"/>
        <w:spacing w:line="276" w:lineRule="auto"/>
        <w:jc w:val="both"/>
        <w:rPr>
          <w:rFonts w:ascii="Calibri" w:hAnsi="Calibri"/>
          <w:b/>
          <w:bCs/>
          <w:sz w:val="20"/>
          <w:szCs w:val="20"/>
        </w:rPr>
      </w:pPr>
    </w:p>
    <w:p w:rsidR="00B27CD7" w:rsidRDefault="00B27CD7">
      <w:pPr>
        <w:pStyle w:val="Zkladntext3"/>
        <w:spacing w:line="276" w:lineRule="auto"/>
        <w:jc w:val="both"/>
        <w:rPr>
          <w:rFonts w:ascii="Calibri" w:hAnsi="Calibri"/>
          <w:b/>
          <w:bCs/>
          <w:sz w:val="20"/>
          <w:szCs w:val="20"/>
        </w:rPr>
      </w:pPr>
    </w:p>
    <w:p w:rsidR="00B27CD7" w:rsidRDefault="00B27CD7">
      <w:pPr>
        <w:pStyle w:val="Zkladntext3"/>
        <w:spacing w:line="276" w:lineRule="auto"/>
        <w:jc w:val="both"/>
        <w:rPr>
          <w:rFonts w:ascii="Calibri" w:hAnsi="Calibri"/>
          <w:b/>
          <w:bCs/>
          <w:sz w:val="20"/>
          <w:szCs w:val="20"/>
        </w:rPr>
      </w:pPr>
    </w:p>
    <w:p w:rsidR="00B27CD7" w:rsidRDefault="006A46E3">
      <w:pPr>
        <w:jc w:val="center"/>
      </w:pPr>
      <w:bookmarkStart w:id="8" w:name="_GoBack"/>
      <w:bookmarkEnd w:id="8"/>
      <w:r>
        <w:rPr>
          <w:rFonts w:asciiTheme="minorHAnsi" w:hAnsiTheme="minorHAnsi" w:cstheme="minorHAnsi"/>
          <w:b/>
          <w:bCs/>
          <w:smallCaps/>
          <w:sz w:val="22"/>
          <w:szCs w:val="22"/>
        </w:rPr>
        <w:lastRenderedPageBreak/>
        <w:t xml:space="preserve">Príloha č. 5 - </w:t>
      </w:r>
      <w:r>
        <w:rPr>
          <w:rFonts w:asciiTheme="minorHAnsi" w:hAnsiTheme="minorHAnsi" w:cstheme="minorHAnsi"/>
          <w:b/>
          <w:smallCaps/>
          <w:sz w:val="22"/>
          <w:szCs w:val="22"/>
        </w:rPr>
        <w:t xml:space="preserve">Čestné vyhlásenie uchádzača, že nemá uložený zákaz účasti vo verejnom </w:t>
      </w:r>
      <w:r>
        <w:rPr>
          <w:rFonts w:asciiTheme="minorHAnsi" w:hAnsiTheme="minorHAnsi" w:cstheme="minorHAnsi"/>
          <w:b/>
          <w:smallCaps/>
          <w:sz w:val="22"/>
          <w:szCs w:val="22"/>
        </w:rPr>
        <w:t>obstarávaní a o neprítomnosti konfliktu záujmov</w:t>
      </w:r>
    </w:p>
    <w:p w:rsidR="00B27CD7" w:rsidRDefault="00B27CD7">
      <w:pPr>
        <w:rPr>
          <w:rFonts w:asciiTheme="minorHAnsi" w:hAnsiTheme="minorHAnsi" w:cstheme="minorHAnsi"/>
          <w:b/>
          <w:sz w:val="22"/>
          <w:szCs w:val="22"/>
        </w:rPr>
      </w:pPr>
    </w:p>
    <w:p w:rsidR="00B27CD7" w:rsidRDefault="006A46E3">
      <w:pPr>
        <w:jc w:val="center"/>
        <w:rPr>
          <w:rFonts w:ascii="Calibri" w:hAnsi="Calibri" w:cs="Calibri"/>
          <w:b/>
          <w:sz w:val="22"/>
          <w:szCs w:val="22"/>
        </w:rPr>
      </w:pPr>
      <w:r>
        <w:rPr>
          <w:rFonts w:ascii="Calibri" w:hAnsi="Calibri" w:cs="Calibri"/>
          <w:b/>
          <w:sz w:val="22"/>
          <w:szCs w:val="22"/>
        </w:rPr>
        <w:t xml:space="preserve">ČESTNÉ VYHLÁSENIE UCHÁDZAČA, ŽE NEMÁ ULOŽENÝ ZÁKAZ ÚČASTI </w:t>
      </w:r>
    </w:p>
    <w:p w:rsidR="00B27CD7" w:rsidRDefault="006A46E3">
      <w:pPr>
        <w:jc w:val="center"/>
        <w:rPr>
          <w:rFonts w:ascii="Calibri" w:hAnsi="Calibri" w:cs="Calibri"/>
          <w:sz w:val="22"/>
          <w:szCs w:val="22"/>
        </w:rPr>
      </w:pPr>
      <w:r>
        <w:rPr>
          <w:rFonts w:ascii="Calibri" w:hAnsi="Calibri" w:cs="Calibri"/>
          <w:b/>
          <w:sz w:val="22"/>
          <w:szCs w:val="22"/>
        </w:rPr>
        <w:t>VO VEREJNOM OBSTARÁVANÍ A O NEPRÍTOMNOSTI KONFLIKTU ZÁUJMOV</w:t>
      </w:r>
    </w:p>
    <w:p w:rsidR="00B27CD7" w:rsidRDefault="00B27CD7">
      <w:pPr>
        <w:jc w:val="both"/>
        <w:rPr>
          <w:rFonts w:ascii="Calibri" w:hAnsi="Calibri" w:cs="Calibri"/>
          <w:sz w:val="22"/>
          <w:szCs w:val="22"/>
        </w:rPr>
      </w:pPr>
    </w:p>
    <w:p w:rsidR="00B27CD7" w:rsidRDefault="006A46E3">
      <w:pPr>
        <w:jc w:val="both"/>
        <w:rPr>
          <w:rFonts w:ascii="Calibri" w:hAnsi="Calibri" w:cs="Calibri"/>
          <w:sz w:val="22"/>
          <w:szCs w:val="22"/>
        </w:rPr>
      </w:pPr>
      <w:r>
        <w:rPr>
          <w:rFonts w:ascii="Calibri" w:hAnsi="Calibri" w:cs="Calibri"/>
          <w:sz w:val="22"/>
          <w:szCs w:val="22"/>
        </w:rPr>
        <w:t>Uchádzač: .............................................................................</w:t>
      </w:r>
      <w:r>
        <w:rPr>
          <w:rFonts w:ascii="Calibri" w:hAnsi="Calibri" w:cs="Calibri"/>
          <w:sz w:val="22"/>
          <w:szCs w:val="22"/>
        </w:rPr>
        <w:t>...............................................................................</w:t>
      </w:r>
    </w:p>
    <w:p w:rsidR="00B27CD7" w:rsidRDefault="006A46E3">
      <w:pPr>
        <w:jc w:val="center"/>
        <w:rPr>
          <w:rFonts w:ascii="Calibri" w:hAnsi="Calibri" w:cs="Calibri"/>
          <w:sz w:val="22"/>
          <w:szCs w:val="22"/>
        </w:rPr>
      </w:pPr>
      <w:r>
        <w:rPr>
          <w:rFonts w:ascii="Calibri" w:hAnsi="Calibri" w:cs="Calibri"/>
          <w:sz w:val="22"/>
          <w:szCs w:val="22"/>
        </w:rPr>
        <w:t>(</w:t>
      </w:r>
      <w:proofErr w:type="spellStart"/>
      <w:r>
        <w:rPr>
          <w:rFonts w:ascii="Calibri" w:hAnsi="Calibri" w:cs="Calibri"/>
          <w:sz w:val="22"/>
          <w:szCs w:val="22"/>
        </w:rPr>
        <w:t>obchodné</w:t>
      </w:r>
      <w:proofErr w:type="spellEnd"/>
      <w:r>
        <w:rPr>
          <w:rFonts w:ascii="Calibri" w:hAnsi="Calibri" w:cs="Calibri"/>
          <w:sz w:val="22"/>
          <w:szCs w:val="22"/>
        </w:rPr>
        <w:t xml:space="preserve"> meno a sídlo/miesto podnikania uchádzača)</w:t>
      </w:r>
    </w:p>
    <w:p w:rsidR="00B27CD7" w:rsidRDefault="00B27CD7">
      <w:pPr>
        <w:jc w:val="both"/>
        <w:rPr>
          <w:rFonts w:ascii="Calibri" w:hAnsi="Calibri" w:cs="Calibri"/>
          <w:sz w:val="22"/>
          <w:szCs w:val="22"/>
        </w:rPr>
      </w:pPr>
    </w:p>
    <w:p w:rsidR="00B27CD7" w:rsidRDefault="00B27CD7">
      <w:pPr>
        <w:jc w:val="both"/>
        <w:rPr>
          <w:rFonts w:ascii="Calibri" w:hAnsi="Calibri" w:cs="Calibri"/>
          <w:sz w:val="22"/>
          <w:szCs w:val="22"/>
        </w:rPr>
      </w:pPr>
    </w:p>
    <w:p w:rsidR="00B27CD7" w:rsidRDefault="006A46E3">
      <w:pPr>
        <w:pStyle w:val="Hlavika"/>
        <w:jc w:val="both"/>
        <w:rPr>
          <w:rFonts w:ascii="Calibri" w:hAnsi="Calibri" w:cs="Calibri"/>
          <w:sz w:val="22"/>
          <w:szCs w:val="22"/>
        </w:rPr>
      </w:pPr>
      <w:r>
        <w:rPr>
          <w:rFonts w:ascii="Calibri" w:hAnsi="Calibri" w:cs="Calibri"/>
          <w:sz w:val="22"/>
          <w:szCs w:val="22"/>
        </w:rPr>
        <w:t xml:space="preserve">ktorý predkladá ponuku v rámci výzvy na predkladanie ponúk, vyhlásenej zadávateľom </w:t>
      </w:r>
      <w:r>
        <w:rPr>
          <w:rFonts w:ascii="Calibri" w:hAnsi="Calibri" w:cs="Calibri"/>
          <w:b/>
          <w:sz w:val="22"/>
          <w:szCs w:val="22"/>
        </w:rPr>
        <w:t xml:space="preserve">KLARTEC, spol. s r.o., </w:t>
      </w:r>
      <w:proofErr w:type="spellStart"/>
      <w:r>
        <w:rPr>
          <w:rFonts w:ascii="Calibri" w:hAnsi="Calibri" w:cs="Calibri"/>
          <w:b/>
          <w:sz w:val="22"/>
          <w:szCs w:val="22"/>
        </w:rPr>
        <w:t>Mikovíniho</w:t>
      </w:r>
      <w:proofErr w:type="spellEnd"/>
      <w:r>
        <w:rPr>
          <w:rFonts w:ascii="Calibri" w:hAnsi="Calibri" w:cs="Calibri"/>
          <w:b/>
          <w:sz w:val="22"/>
          <w:szCs w:val="22"/>
        </w:rPr>
        <w:t xml:space="preserve"> 8, </w:t>
      </w:r>
      <w:r>
        <w:rPr>
          <w:rFonts w:ascii="Calibri" w:hAnsi="Calibri" w:cs="Calibri"/>
          <w:b/>
          <w:sz w:val="22"/>
          <w:szCs w:val="22"/>
        </w:rPr>
        <w:t>917 01 Trnava</w:t>
      </w:r>
      <w:r>
        <w:rPr>
          <w:rFonts w:ascii="Calibri" w:hAnsi="Calibri" w:cs="Calibri"/>
          <w:sz w:val="22"/>
          <w:szCs w:val="22"/>
        </w:rPr>
        <w:t xml:space="preserve">, na predmet zákazky </w:t>
      </w:r>
      <w:r>
        <w:rPr>
          <w:rFonts w:ascii="Calibri" w:hAnsi="Calibri" w:cs="Calibri"/>
          <w:b/>
          <w:sz w:val="22"/>
          <w:szCs w:val="22"/>
        </w:rPr>
        <w:t>„</w:t>
      </w:r>
      <w:r>
        <w:rPr>
          <w:rFonts w:asciiTheme="minorHAnsi" w:hAnsiTheme="minorHAnsi" w:cstheme="minorHAnsi"/>
          <w:b/>
          <w:bCs/>
          <w:sz w:val="22"/>
          <w:szCs w:val="22"/>
        </w:rPr>
        <w:t>Čerpadlá, riadenie a dávkovanie olejov a Skúšobný polygón</w:t>
      </w:r>
      <w:r>
        <w:rPr>
          <w:rFonts w:ascii="Calibri" w:hAnsi="Calibri" w:cs="Calibri"/>
          <w:b/>
          <w:bCs/>
          <w:sz w:val="22"/>
          <w:szCs w:val="22"/>
        </w:rPr>
        <w:t>“</w:t>
      </w:r>
      <w:r>
        <w:rPr>
          <w:rFonts w:ascii="Calibri" w:hAnsi="Calibri" w:cs="Calibri"/>
          <w:sz w:val="22"/>
          <w:szCs w:val="22"/>
        </w:rPr>
        <w:t>:</w:t>
      </w:r>
    </w:p>
    <w:p w:rsidR="00B27CD7" w:rsidRDefault="00B27CD7">
      <w:pPr>
        <w:jc w:val="both"/>
        <w:rPr>
          <w:rFonts w:ascii="Calibri" w:hAnsi="Calibri" w:cs="Calibri"/>
          <w:sz w:val="22"/>
          <w:szCs w:val="22"/>
        </w:rPr>
      </w:pPr>
    </w:p>
    <w:p w:rsidR="00B27CD7" w:rsidRDefault="006A46E3">
      <w:pPr>
        <w:tabs>
          <w:tab w:val="left" w:leader="dot" w:pos="10034"/>
        </w:tabs>
        <w:spacing w:line="276" w:lineRule="auto"/>
        <w:jc w:val="center"/>
        <w:rPr>
          <w:rFonts w:ascii="Calibri" w:hAnsi="Calibri"/>
          <w:sz w:val="22"/>
          <w:szCs w:val="22"/>
          <w:highlight w:val="yellow"/>
        </w:rPr>
      </w:pPr>
      <w:r>
        <w:rPr>
          <w:rFonts w:ascii="Calibri" w:hAnsi="Calibri"/>
          <w:sz w:val="22"/>
          <w:szCs w:val="22"/>
          <w:highlight w:val="yellow"/>
          <w:u w:val="single"/>
        </w:rPr>
        <w:t>I. časť predmetu zákazky:</w:t>
      </w:r>
      <w:r>
        <w:rPr>
          <w:rFonts w:ascii="Calibri" w:hAnsi="Calibri"/>
          <w:sz w:val="22"/>
          <w:szCs w:val="22"/>
          <w:highlight w:val="yellow"/>
        </w:rPr>
        <w:t xml:space="preserve"> Čerpadlá, riadenie a dávkovanie olejov </w:t>
      </w:r>
      <w:r>
        <w:rPr>
          <w:i/>
          <w:color w:val="FF0000"/>
          <w:sz w:val="22"/>
          <w:szCs w:val="22"/>
          <w:highlight w:val="yellow"/>
        </w:rPr>
        <w:t>*</w:t>
      </w:r>
    </w:p>
    <w:p w:rsidR="00B27CD7" w:rsidRDefault="006A46E3">
      <w:pPr>
        <w:pStyle w:val="Zarkazkladnhotextu2"/>
        <w:tabs>
          <w:tab w:val="right" w:leader="dot" w:pos="10080"/>
        </w:tabs>
        <w:spacing w:after="0" w:line="276" w:lineRule="auto"/>
        <w:ind w:left="0"/>
        <w:jc w:val="center"/>
        <w:rPr>
          <w:rFonts w:asciiTheme="minorHAnsi" w:hAnsiTheme="minorHAnsi" w:cstheme="minorHAnsi"/>
          <w:sz w:val="22"/>
          <w:szCs w:val="22"/>
        </w:rPr>
      </w:pPr>
      <w:r>
        <w:rPr>
          <w:rFonts w:ascii="Calibri" w:hAnsi="Calibri"/>
          <w:sz w:val="22"/>
          <w:szCs w:val="22"/>
          <w:highlight w:val="yellow"/>
          <w:u w:val="single"/>
        </w:rPr>
        <w:t>II. časť predmetu zákazky:</w:t>
      </w:r>
      <w:r>
        <w:rPr>
          <w:rFonts w:ascii="Calibri" w:hAnsi="Calibri"/>
          <w:sz w:val="22"/>
          <w:szCs w:val="22"/>
          <w:highlight w:val="yellow"/>
        </w:rPr>
        <w:t xml:space="preserve"> Skúšobný polygón </w:t>
      </w:r>
      <w:r>
        <w:rPr>
          <w:i/>
          <w:color w:val="FF0000"/>
          <w:sz w:val="22"/>
          <w:szCs w:val="22"/>
          <w:highlight w:val="yellow"/>
        </w:rPr>
        <w:t>*</w:t>
      </w:r>
    </w:p>
    <w:p w:rsidR="00B27CD7" w:rsidRDefault="006A46E3">
      <w:pPr>
        <w:jc w:val="center"/>
        <w:rPr>
          <w:rFonts w:asciiTheme="minorHAnsi" w:hAnsiTheme="minorHAnsi" w:cstheme="minorHAnsi"/>
          <w:i/>
          <w:color w:val="FF0000"/>
          <w:sz w:val="20"/>
          <w:szCs w:val="20"/>
        </w:rPr>
      </w:pPr>
      <w:r>
        <w:rPr>
          <w:rFonts w:asciiTheme="minorHAnsi" w:hAnsiTheme="minorHAnsi" w:cstheme="minorHAnsi"/>
          <w:i/>
          <w:color w:val="FF0000"/>
          <w:sz w:val="20"/>
          <w:szCs w:val="20"/>
        </w:rPr>
        <w:t>*(uchádzač vyberie tú časť predmetu zákazky, na</w:t>
      </w:r>
      <w:r>
        <w:rPr>
          <w:rFonts w:asciiTheme="minorHAnsi" w:hAnsiTheme="minorHAnsi" w:cstheme="minorHAnsi"/>
          <w:i/>
          <w:color w:val="FF0000"/>
          <w:sz w:val="20"/>
          <w:szCs w:val="20"/>
        </w:rPr>
        <w:t xml:space="preserve"> ktorú predkladá svoju ponuku, resp. môže nechať </w:t>
      </w:r>
      <w:r>
        <w:rPr>
          <w:rFonts w:asciiTheme="minorHAnsi" w:hAnsiTheme="minorHAnsi" w:cstheme="minorHAnsi"/>
          <w:i/>
          <w:color w:val="FF0000"/>
          <w:sz w:val="20"/>
          <w:szCs w:val="20"/>
        </w:rPr>
        <w:br/>
        <w:t>obidve časti predmetu zákazky, ak svoju ponuku predkladá na obidve časti predmetu zákazky.</w:t>
      </w:r>
    </w:p>
    <w:p w:rsidR="00B27CD7" w:rsidRDefault="00B27CD7">
      <w:pPr>
        <w:jc w:val="both"/>
        <w:rPr>
          <w:rFonts w:ascii="Calibri" w:hAnsi="Calibri" w:cs="Calibri"/>
          <w:sz w:val="22"/>
          <w:szCs w:val="22"/>
        </w:rPr>
      </w:pPr>
    </w:p>
    <w:p w:rsidR="00B27CD7" w:rsidRDefault="00B27CD7">
      <w:pPr>
        <w:jc w:val="both"/>
        <w:rPr>
          <w:rFonts w:ascii="Calibri" w:hAnsi="Calibri" w:cs="Calibri"/>
          <w:sz w:val="22"/>
          <w:szCs w:val="22"/>
        </w:rPr>
      </w:pPr>
    </w:p>
    <w:p w:rsidR="00B27CD7" w:rsidRDefault="006A46E3">
      <w:pPr>
        <w:jc w:val="center"/>
        <w:rPr>
          <w:rFonts w:ascii="Calibri" w:hAnsi="Calibri" w:cs="Calibri"/>
          <w:b/>
          <w:sz w:val="22"/>
          <w:szCs w:val="22"/>
        </w:rPr>
      </w:pPr>
      <w:r>
        <w:rPr>
          <w:rFonts w:ascii="Calibri" w:hAnsi="Calibri" w:cs="Calibri"/>
          <w:b/>
          <w:sz w:val="22"/>
          <w:szCs w:val="22"/>
        </w:rPr>
        <w:t>vyhlasujem na svoju česť, že</w:t>
      </w:r>
    </w:p>
    <w:p w:rsidR="00B27CD7" w:rsidRDefault="00B27CD7">
      <w:pPr>
        <w:jc w:val="both"/>
        <w:rPr>
          <w:rFonts w:ascii="Calibri" w:hAnsi="Calibri" w:cs="Calibri"/>
          <w:sz w:val="22"/>
          <w:szCs w:val="22"/>
        </w:rPr>
      </w:pPr>
    </w:p>
    <w:p w:rsidR="00B27CD7" w:rsidRDefault="00B27CD7">
      <w:pPr>
        <w:jc w:val="both"/>
        <w:rPr>
          <w:rFonts w:ascii="Calibri" w:hAnsi="Calibri" w:cs="Calibri"/>
          <w:sz w:val="22"/>
          <w:szCs w:val="22"/>
        </w:rPr>
      </w:pPr>
    </w:p>
    <w:p w:rsidR="00B27CD7" w:rsidRDefault="006A46E3">
      <w:pPr>
        <w:spacing w:line="276" w:lineRule="auto"/>
        <w:jc w:val="center"/>
        <w:rPr>
          <w:rFonts w:ascii="Calibri" w:hAnsi="Calibri" w:cs="Calibri"/>
          <w:b/>
          <w:sz w:val="22"/>
          <w:szCs w:val="22"/>
        </w:rPr>
      </w:pPr>
      <w:r>
        <w:rPr>
          <w:rFonts w:ascii="Calibri" w:hAnsi="Calibri" w:cs="Calibri"/>
          <w:b/>
          <w:sz w:val="22"/>
          <w:szCs w:val="22"/>
        </w:rPr>
        <w:t xml:space="preserve">nemám uložený zákaz účasti vo verejnom obstarávaní potvrdený konečným rozhodnutím </w:t>
      </w:r>
    </w:p>
    <w:p w:rsidR="00B27CD7" w:rsidRDefault="006A46E3">
      <w:pPr>
        <w:spacing w:line="276" w:lineRule="auto"/>
        <w:jc w:val="center"/>
        <w:rPr>
          <w:rFonts w:ascii="Calibri" w:hAnsi="Calibri" w:cs="Calibri"/>
          <w:b/>
          <w:sz w:val="22"/>
          <w:szCs w:val="22"/>
        </w:rPr>
      </w:pPr>
      <w:r>
        <w:rPr>
          <w:rFonts w:ascii="Calibri" w:hAnsi="Calibri" w:cs="Calibri"/>
          <w:b/>
          <w:sz w:val="22"/>
          <w:szCs w:val="22"/>
        </w:rPr>
        <w:t>v Slovenskej republike alebo v štáte sídla, miesta podnikania alebo obvyklého pobytu</w:t>
      </w:r>
    </w:p>
    <w:p w:rsidR="00B27CD7" w:rsidRDefault="00B27CD7">
      <w:pPr>
        <w:jc w:val="center"/>
        <w:rPr>
          <w:rFonts w:ascii="Calibri" w:hAnsi="Calibri" w:cs="Calibri"/>
          <w:b/>
          <w:sz w:val="22"/>
          <w:szCs w:val="22"/>
        </w:rPr>
      </w:pPr>
    </w:p>
    <w:p w:rsidR="00B27CD7" w:rsidRDefault="006A46E3">
      <w:pPr>
        <w:jc w:val="center"/>
        <w:rPr>
          <w:rFonts w:ascii="Calibri" w:hAnsi="Calibri" w:cs="Calibri"/>
          <w:b/>
          <w:sz w:val="22"/>
          <w:szCs w:val="22"/>
        </w:rPr>
      </w:pPr>
      <w:r>
        <w:rPr>
          <w:rFonts w:ascii="Calibri" w:hAnsi="Calibri" w:cs="Calibri"/>
          <w:b/>
          <w:sz w:val="22"/>
          <w:szCs w:val="22"/>
        </w:rPr>
        <w:t>a</w:t>
      </w:r>
    </w:p>
    <w:p w:rsidR="00B27CD7" w:rsidRDefault="00B27CD7">
      <w:pPr>
        <w:jc w:val="center"/>
        <w:rPr>
          <w:rFonts w:ascii="Calibri" w:hAnsi="Calibri" w:cs="Calibri"/>
          <w:b/>
          <w:sz w:val="22"/>
          <w:szCs w:val="22"/>
        </w:rPr>
      </w:pPr>
    </w:p>
    <w:p w:rsidR="00B27CD7" w:rsidRDefault="006A46E3">
      <w:pPr>
        <w:ind w:right="-2"/>
        <w:jc w:val="both"/>
        <w:rPr>
          <w:rFonts w:ascii="Calibri" w:hAnsi="Calibri" w:cs="Calibri"/>
          <w:sz w:val="22"/>
          <w:szCs w:val="22"/>
        </w:rPr>
      </w:pPr>
      <w:r>
        <w:rPr>
          <w:rFonts w:ascii="Calibri" w:hAnsi="Calibri" w:cs="Calibri"/>
          <w:sz w:val="22"/>
          <w:szCs w:val="22"/>
        </w:rPr>
        <w:t>v súvislo</w:t>
      </w:r>
      <w:r>
        <w:rPr>
          <w:rFonts w:ascii="Calibri" w:hAnsi="Calibri" w:cs="Calibri"/>
          <w:spacing w:val="1"/>
          <w:sz w:val="22"/>
          <w:szCs w:val="22"/>
        </w:rPr>
        <w:t>s</w:t>
      </w:r>
      <w:r>
        <w:rPr>
          <w:rFonts w:ascii="Calibri" w:hAnsi="Calibri" w:cs="Calibri"/>
          <w:sz w:val="22"/>
          <w:szCs w:val="22"/>
        </w:rPr>
        <w:t>ti</w:t>
      </w:r>
      <w:r>
        <w:rPr>
          <w:rFonts w:ascii="Calibri" w:hAnsi="Calibri" w:cs="Calibri"/>
          <w:spacing w:val="1"/>
          <w:sz w:val="22"/>
          <w:szCs w:val="22"/>
        </w:rPr>
        <w:t xml:space="preserve"> </w:t>
      </w:r>
      <w:r>
        <w:rPr>
          <w:rFonts w:ascii="Calibri" w:hAnsi="Calibri" w:cs="Calibri"/>
          <w:sz w:val="22"/>
          <w:szCs w:val="22"/>
        </w:rPr>
        <w:t>s uv</w:t>
      </w:r>
      <w:r>
        <w:rPr>
          <w:rFonts w:ascii="Calibri" w:hAnsi="Calibri" w:cs="Calibri"/>
          <w:spacing w:val="-1"/>
          <w:sz w:val="22"/>
          <w:szCs w:val="22"/>
        </w:rPr>
        <w:t>e</w:t>
      </w:r>
      <w:r>
        <w:rPr>
          <w:rFonts w:ascii="Calibri" w:hAnsi="Calibri" w:cs="Calibri"/>
          <w:sz w:val="22"/>
          <w:szCs w:val="22"/>
        </w:rPr>
        <w:t>d</w:t>
      </w:r>
      <w:r>
        <w:rPr>
          <w:rFonts w:ascii="Calibri" w:hAnsi="Calibri" w:cs="Calibri"/>
          <w:spacing w:val="-1"/>
          <w:sz w:val="22"/>
          <w:szCs w:val="22"/>
        </w:rPr>
        <w:t>e</w:t>
      </w:r>
      <w:r>
        <w:rPr>
          <w:rFonts w:ascii="Calibri" w:hAnsi="Calibri" w:cs="Calibri"/>
          <w:spacing w:val="2"/>
          <w:sz w:val="22"/>
          <w:szCs w:val="22"/>
        </w:rPr>
        <w:t>n</w:t>
      </w:r>
      <w:r>
        <w:rPr>
          <w:rFonts w:ascii="Calibri" w:hAnsi="Calibri" w:cs="Calibri"/>
          <w:spacing w:val="-7"/>
          <w:sz w:val="22"/>
          <w:szCs w:val="22"/>
        </w:rPr>
        <w:t>ý</w:t>
      </w:r>
      <w:r>
        <w:rPr>
          <w:rFonts w:ascii="Calibri" w:hAnsi="Calibri" w:cs="Calibri"/>
          <w:sz w:val="22"/>
          <w:szCs w:val="22"/>
        </w:rPr>
        <w:t>m</w:t>
      </w:r>
      <w:r>
        <w:rPr>
          <w:rFonts w:ascii="Calibri" w:hAnsi="Calibri" w:cs="Calibri"/>
          <w:spacing w:val="3"/>
          <w:sz w:val="22"/>
          <w:szCs w:val="22"/>
        </w:rPr>
        <w:t xml:space="preserve"> </w:t>
      </w:r>
      <w:r>
        <w:rPr>
          <w:rFonts w:ascii="Calibri" w:hAnsi="Calibri" w:cs="Calibri"/>
          <w:sz w:val="22"/>
          <w:szCs w:val="22"/>
        </w:rPr>
        <w:t xml:space="preserve">postupom </w:t>
      </w:r>
      <w:r>
        <w:rPr>
          <w:rFonts w:ascii="Calibri" w:hAnsi="Calibri" w:cs="Calibri"/>
          <w:spacing w:val="2"/>
          <w:sz w:val="22"/>
          <w:szCs w:val="22"/>
        </w:rPr>
        <w:t>z</w:t>
      </w:r>
      <w:r>
        <w:rPr>
          <w:rFonts w:ascii="Calibri" w:hAnsi="Calibri" w:cs="Calibri"/>
          <w:spacing w:val="-1"/>
          <w:sz w:val="22"/>
          <w:szCs w:val="22"/>
        </w:rPr>
        <w:t>a</w:t>
      </w:r>
      <w:r>
        <w:rPr>
          <w:rFonts w:ascii="Calibri" w:hAnsi="Calibri" w:cs="Calibri"/>
          <w:sz w:val="22"/>
          <w:szCs w:val="22"/>
        </w:rPr>
        <w:t>d</w:t>
      </w:r>
      <w:r>
        <w:rPr>
          <w:rFonts w:ascii="Calibri" w:hAnsi="Calibri" w:cs="Calibri"/>
          <w:spacing w:val="-1"/>
          <w:sz w:val="22"/>
          <w:szCs w:val="22"/>
        </w:rPr>
        <w:t>á</w:t>
      </w:r>
      <w:r>
        <w:rPr>
          <w:rFonts w:ascii="Calibri" w:hAnsi="Calibri" w:cs="Calibri"/>
          <w:sz w:val="22"/>
          <w:szCs w:val="22"/>
        </w:rPr>
        <w:t>v</w:t>
      </w:r>
      <w:r>
        <w:rPr>
          <w:rFonts w:ascii="Calibri" w:hAnsi="Calibri" w:cs="Calibri"/>
          <w:spacing w:val="-1"/>
          <w:sz w:val="22"/>
          <w:szCs w:val="22"/>
        </w:rPr>
        <w:t>a</w:t>
      </w:r>
      <w:r>
        <w:rPr>
          <w:rFonts w:ascii="Calibri" w:hAnsi="Calibri" w:cs="Calibri"/>
          <w:sz w:val="22"/>
          <w:szCs w:val="22"/>
        </w:rPr>
        <w:t>nia</w:t>
      </w:r>
      <w:r>
        <w:rPr>
          <w:rFonts w:ascii="Calibri" w:hAnsi="Calibri" w:cs="Calibri"/>
          <w:spacing w:val="2"/>
          <w:sz w:val="22"/>
          <w:szCs w:val="22"/>
        </w:rPr>
        <w:t xml:space="preserve"> </w:t>
      </w:r>
      <w:r>
        <w:rPr>
          <w:rFonts w:ascii="Calibri" w:hAnsi="Calibri" w:cs="Calibri"/>
          <w:spacing w:val="1"/>
          <w:sz w:val="22"/>
          <w:szCs w:val="22"/>
        </w:rPr>
        <w:t>z</w:t>
      </w:r>
      <w:r>
        <w:rPr>
          <w:rFonts w:ascii="Calibri" w:hAnsi="Calibri" w:cs="Calibri"/>
          <w:spacing w:val="-1"/>
          <w:sz w:val="22"/>
          <w:szCs w:val="22"/>
        </w:rPr>
        <w:t>á</w:t>
      </w:r>
      <w:r>
        <w:rPr>
          <w:rFonts w:ascii="Calibri" w:hAnsi="Calibri" w:cs="Calibri"/>
          <w:sz w:val="22"/>
          <w:szCs w:val="22"/>
        </w:rPr>
        <w:t>k</w:t>
      </w:r>
      <w:r>
        <w:rPr>
          <w:rFonts w:ascii="Calibri" w:hAnsi="Calibri" w:cs="Calibri"/>
          <w:spacing w:val="-1"/>
          <w:sz w:val="22"/>
          <w:szCs w:val="22"/>
        </w:rPr>
        <w:t>a</w:t>
      </w:r>
      <w:r>
        <w:rPr>
          <w:rFonts w:ascii="Calibri" w:hAnsi="Calibri" w:cs="Calibri"/>
          <w:spacing w:val="1"/>
          <w:sz w:val="22"/>
          <w:szCs w:val="22"/>
        </w:rPr>
        <w:t>z</w:t>
      </w:r>
      <w:r>
        <w:rPr>
          <w:rFonts w:ascii="Calibri" w:hAnsi="Calibri" w:cs="Calibri"/>
          <w:spacing w:val="2"/>
          <w:sz w:val="22"/>
          <w:szCs w:val="22"/>
        </w:rPr>
        <w:t>k</w:t>
      </w:r>
      <w:r>
        <w:rPr>
          <w:rFonts w:ascii="Calibri" w:hAnsi="Calibri" w:cs="Calibri"/>
          <w:spacing w:val="-5"/>
          <w:sz w:val="22"/>
          <w:szCs w:val="22"/>
        </w:rPr>
        <w:t xml:space="preserve">y potvrdzujem neprítomnosť konfliktu záujmov v tom, </w:t>
      </w:r>
      <w:r>
        <w:rPr>
          <w:rFonts w:ascii="Calibri" w:hAnsi="Calibri" w:cs="Calibri"/>
          <w:spacing w:val="-5"/>
          <w:sz w:val="22"/>
          <w:szCs w:val="22"/>
        </w:rPr>
        <w:br/>
        <w:t>že som</w:t>
      </w:r>
      <w:r>
        <w:rPr>
          <w:rFonts w:ascii="Calibri" w:hAnsi="Calibri" w:cs="Calibri"/>
          <w:sz w:val="22"/>
          <w:szCs w:val="22"/>
        </w:rPr>
        <w:t>:</w:t>
      </w:r>
    </w:p>
    <w:p w:rsidR="00B27CD7" w:rsidRDefault="006A46E3">
      <w:pPr>
        <w:spacing w:before="120"/>
        <w:ind w:left="425" w:right="60" w:hanging="425"/>
        <w:jc w:val="both"/>
        <w:rPr>
          <w:rFonts w:ascii="Calibri" w:hAnsi="Calibri" w:cs="Calibri"/>
          <w:sz w:val="22"/>
          <w:szCs w:val="22"/>
        </w:rPr>
      </w:pPr>
      <w:r>
        <w:rPr>
          <w:rFonts w:ascii="Calibri" w:hAnsi="Calibri" w:cs="Calibri"/>
          <w:spacing w:val="-1"/>
          <w:sz w:val="22"/>
          <w:szCs w:val="22"/>
        </w:rPr>
        <w:t>a</w:t>
      </w:r>
      <w:r>
        <w:rPr>
          <w:rFonts w:ascii="Calibri" w:hAnsi="Calibri" w:cs="Calibri"/>
          <w:sz w:val="22"/>
          <w:szCs w:val="22"/>
        </w:rPr>
        <w:t xml:space="preserve">) </w:t>
      </w:r>
      <w:r>
        <w:rPr>
          <w:rFonts w:ascii="Calibri" w:hAnsi="Calibri" w:cs="Calibri"/>
          <w:spacing w:val="54"/>
          <w:sz w:val="22"/>
          <w:szCs w:val="22"/>
        </w:rPr>
        <w:t xml:space="preserve"> </w:t>
      </w:r>
      <w:r>
        <w:rPr>
          <w:rFonts w:ascii="Calibri" w:hAnsi="Calibri" w:cs="Calibri"/>
          <w:spacing w:val="54"/>
          <w:sz w:val="22"/>
          <w:szCs w:val="22"/>
        </w:rPr>
        <w:tab/>
      </w:r>
      <w:r>
        <w:rPr>
          <w:rFonts w:ascii="Calibri" w:hAnsi="Calibri" w:cs="Calibri"/>
          <w:sz w:val="22"/>
          <w:szCs w:val="22"/>
        </w:rPr>
        <w:t>n</w:t>
      </w:r>
      <w:r>
        <w:rPr>
          <w:rFonts w:ascii="Calibri" w:hAnsi="Calibri" w:cs="Calibri"/>
          <w:spacing w:val="-1"/>
          <w:sz w:val="22"/>
          <w:szCs w:val="22"/>
        </w:rPr>
        <w:t>e</w:t>
      </w:r>
      <w:r>
        <w:rPr>
          <w:rFonts w:ascii="Calibri" w:hAnsi="Calibri" w:cs="Calibri"/>
          <w:spacing w:val="2"/>
          <w:sz w:val="22"/>
          <w:szCs w:val="22"/>
        </w:rPr>
        <w:t>v</w:t>
      </w:r>
      <w:r>
        <w:rPr>
          <w:rFonts w:ascii="Calibri" w:hAnsi="Calibri" w:cs="Calibri"/>
          <w:spacing w:val="-5"/>
          <w:sz w:val="22"/>
          <w:szCs w:val="22"/>
        </w:rPr>
        <w:t>y</w:t>
      </w:r>
      <w:r>
        <w:rPr>
          <w:rFonts w:ascii="Calibri" w:hAnsi="Calibri" w:cs="Calibri"/>
          <w:sz w:val="22"/>
          <w:szCs w:val="22"/>
        </w:rPr>
        <w:t>ví</w:t>
      </w:r>
      <w:r>
        <w:rPr>
          <w:rFonts w:ascii="Calibri" w:hAnsi="Calibri" w:cs="Calibri"/>
          <w:spacing w:val="1"/>
          <w:sz w:val="22"/>
          <w:szCs w:val="22"/>
        </w:rPr>
        <w:t>j</w:t>
      </w:r>
      <w:r>
        <w:rPr>
          <w:rFonts w:ascii="Calibri" w:hAnsi="Calibri" w:cs="Calibri"/>
          <w:spacing w:val="-1"/>
          <w:sz w:val="22"/>
          <w:szCs w:val="22"/>
        </w:rPr>
        <w:t>a</w:t>
      </w:r>
      <w:r>
        <w:rPr>
          <w:rFonts w:ascii="Calibri" w:hAnsi="Calibri" w:cs="Calibri"/>
          <w:sz w:val="22"/>
          <w:szCs w:val="22"/>
        </w:rPr>
        <w:t xml:space="preserve">l  </w:t>
      </w:r>
      <w:r>
        <w:rPr>
          <w:rFonts w:ascii="Calibri" w:hAnsi="Calibri" w:cs="Calibri"/>
          <w:spacing w:val="17"/>
          <w:sz w:val="22"/>
          <w:szCs w:val="22"/>
        </w:rPr>
        <w:t xml:space="preserve"> </w:t>
      </w:r>
      <w:r>
        <w:rPr>
          <w:rFonts w:ascii="Calibri" w:hAnsi="Calibri" w:cs="Calibri"/>
          <w:sz w:val="22"/>
          <w:szCs w:val="22"/>
        </w:rPr>
        <w:t xml:space="preserve">a  </w:t>
      </w:r>
      <w:r>
        <w:rPr>
          <w:rFonts w:ascii="Calibri" w:hAnsi="Calibri" w:cs="Calibri"/>
          <w:spacing w:val="16"/>
          <w:sz w:val="22"/>
          <w:szCs w:val="22"/>
        </w:rPr>
        <w:t xml:space="preserve"> </w:t>
      </w:r>
      <w:r>
        <w:rPr>
          <w:rFonts w:ascii="Calibri" w:hAnsi="Calibri" w:cs="Calibri"/>
          <w:sz w:val="22"/>
          <w:szCs w:val="22"/>
        </w:rPr>
        <w:t>n</w:t>
      </w:r>
      <w:r>
        <w:rPr>
          <w:rFonts w:ascii="Calibri" w:hAnsi="Calibri" w:cs="Calibri"/>
          <w:spacing w:val="-1"/>
          <w:sz w:val="22"/>
          <w:szCs w:val="22"/>
        </w:rPr>
        <w:t>e</w:t>
      </w:r>
      <w:r>
        <w:rPr>
          <w:rFonts w:ascii="Calibri" w:hAnsi="Calibri" w:cs="Calibri"/>
          <w:sz w:val="22"/>
          <w:szCs w:val="22"/>
        </w:rPr>
        <w:t>bud</w:t>
      </w:r>
      <w:r>
        <w:rPr>
          <w:rFonts w:ascii="Calibri" w:hAnsi="Calibri" w:cs="Calibri"/>
          <w:spacing w:val="-1"/>
          <w:sz w:val="22"/>
          <w:szCs w:val="22"/>
        </w:rPr>
        <w:t>em</w:t>
      </w:r>
      <w:r>
        <w:rPr>
          <w:rFonts w:ascii="Calibri" w:hAnsi="Calibri" w:cs="Calibri"/>
          <w:sz w:val="22"/>
          <w:szCs w:val="22"/>
        </w:rPr>
        <w:t xml:space="preserve">  </w:t>
      </w:r>
      <w:r>
        <w:rPr>
          <w:rFonts w:ascii="Calibri" w:hAnsi="Calibri" w:cs="Calibri"/>
          <w:spacing w:val="17"/>
          <w:sz w:val="22"/>
          <w:szCs w:val="22"/>
        </w:rPr>
        <w:t xml:space="preserve"> </w:t>
      </w:r>
      <w:r>
        <w:rPr>
          <w:rFonts w:ascii="Calibri" w:hAnsi="Calibri" w:cs="Calibri"/>
          <w:spacing w:val="2"/>
          <w:sz w:val="22"/>
          <w:szCs w:val="22"/>
        </w:rPr>
        <w:t>v</w:t>
      </w:r>
      <w:r>
        <w:rPr>
          <w:rFonts w:ascii="Calibri" w:hAnsi="Calibri" w:cs="Calibri"/>
          <w:spacing w:val="-5"/>
          <w:sz w:val="22"/>
          <w:szCs w:val="22"/>
        </w:rPr>
        <w:t>y</w:t>
      </w:r>
      <w:r>
        <w:rPr>
          <w:rFonts w:ascii="Calibri" w:hAnsi="Calibri" w:cs="Calibri"/>
          <w:sz w:val="22"/>
          <w:szCs w:val="22"/>
        </w:rPr>
        <w:t>ví</w:t>
      </w:r>
      <w:r>
        <w:rPr>
          <w:rFonts w:ascii="Calibri" w:hAnsi="Calibri" w:cs="Calibri"/>
          <w:spacing w:val="1"/>
          <w:sz w:val="22"/>
          <w:szCs w:val="22"/>
        </w:rPr>
        <w:t>j</w:t>
      </w:r>
      <w:r>
        <w:rPr>
          <w:rFonts w:ascii="Calibri" w:hAnsi="Calibri" w:cs="Calibri"/>
          <w:spacing w:val="-1"/>
          <w:sz w:val="22"/>
          <w:szCs w:val="22"/>
        </w:rPr>
        <w:t>a</w:t>
      </w:r>
      <w:r>
        <w:rPr>
          <w:rFonts w:ascii="Calibri" w:hAnsi="Calibri" w:cs="Calibri"/>
          <w:sz w:val="22"/>
          <w:szCs w:val="22"/>
        </w:rPr>
        <w:t xml:space="preserve">ť  </w:t>
      </w:r>
      <w:r>
        <w:rPr>
          <w:rFonts w:ascii="Calibri" w:hAnsi="Calibri" w:cs="Calibri"/>
          <w:spacing w:val="17"/>
          <w:sz w:val="22"/>
          <w:szCs w:val="22"/>
        </w:rPr>
        <w:t xml:space="preserve"> </w:t>
      </w:r>
      <w:r>
        <w:rPr>
          <w:rFonts w:ascii="Calibri" w:hAnsi="Calibri" w:cs="Calibri"/>
          <w:sz w:val="22"/>
          <w:szCs w:val="22"/>
        </w:rPr>
        <w:t>vo</w:t>
      </w:r>
      <w:r>
        <w:rPr>
          <w:rFonts w:ascii="Calibri" w:hAnsi="Calibri" w:cs="Calibri"/>
          <w:spacing w:val="-1"/>
          <w:sz w:val="22"/>
          <w:szCs w:val="22"/>
        </w:rPr>
        <w:t>č</w:t>
      </w:r>
      <w:r>
        <w:rPr>
          <w:rFonts w:ascii="Calibri" w:hAnsi="Calibri" w:cs="Calibri"/>
          <w:sz w:val="22"/>
          <w:szCs w:val="22"/>
        </w:rPr>
        <w:t xml:space="preserve">i  </w:t>
      </w:r>
      <w:r>
        <w:rPr>
          <w:rFonts w:ascii="Calibri" w:hAnsi="Calibri" w:cs="Calibri"/>
          <w:spacing w:val="17"/>
          <w:sz w:val="22"/>
          <w:szCs w:val="22"/>
        </w:rPr>
        <w:t xml:space="preserve"> </w:t>
      </w:r>
      <w:r>
        <w:rPr>
          <w:rFonts w:ascii="Calibri" w:hAnsi="Calibri" w:cs="Calibri"/>
          <w:spacing w:val="1"/>
          <w:sz w:val="22"/>
          <w:szCs w:val="22"/>
        </w:rPr>
        <w:t>ž</w:t>
      </w:r>
      <w:r>
        <w:rPr>
          <w:rFonts w:ascii="Calibri" w:hAnsi="Calibri" w:cs="Calibri"/>
          <w:sz w:val="22"/>
          <w:szCs w:val="22"/>
        </w:rPr>
        <w:t>i</w:t>
      </w:r>
      <w:r>
        <w:rPr>
          <w:rFonts w:ascii="Calibri" w:hAnsi="Calibri" w:cs="Calibri"/>
          <w:spacing w:val="-3"/>
          <w:sz w:val="22"/>
          <w:szCs w:val="22"/>
        </w:rPr>
        <w:t>a</w:t>
      </w:r>
      <w:r>
        <w:rPr>
          <w:rFonts w:ascii="Calibri" w:hAnsi="Calibri" w:cs="Calibri"/>
          <w:sz w:val="22"/>
          <w:szCs w:val="22"/>
        </w:rPr>
        <w:t>dn</w:t>
      </w:r>
      <w:r>
        <w:rPr>
          <w:rFonts w:ascii="Calibri" w:hAnsi="Calibri" w:cs="Calibri"/>
          <w:spacing w:val="-1"/>
          <w:sz w:val="22"/>
          <w:szCs w:val="22"/>
        </w:rPr>
        <w:t>e</w:t>
      </w:r>
      <w:r>
        <w:rPr>
          <w:rFonts w:ascii="Calibri" w:hAnsi="Calibri" w:cs="Calibri"/>
          <w:sz w:val="22"/>
          <w:szCs w:val="22"/>
        </w:rPr>
        <w:t xml:space="preserve">j  </w:t>
      </w:r>
      <w:r>
        <w:rPr>
          <w:rFonts w:ascii="Calibri" w:hAnsi="Calibri" w:cs="Calibri"/>
          <w:spacing w:val="17"/>
          <w:sz w:val="22"/>
          <w:szCs w:val="22"/>
        </w:rPr>
        <w:t xml:space="preserve"> </w:t>
      </w:r>
      <w:r>
        <w:rPr>
          <w:rFonts w:ascii="Calibri" w:hAnsi="Calibri" w:cs="Calibri"/>
          <w:sz w:val="22"/>
          <w:szCs w:val="22"/>
        </w:rPr>
        <w:t xml:space="preserve">osobe  </w:t>
      </w:r>
      <w:r>
        <w:rPr>
          <w:rFonts w:ascii="Calibri" w:hAnsi="Calibri" w:cs="Calibri"/>
          <w:spacing w:val="16"/>
          <w:sz w:val="22"/>
          <w:szCs w:val="22"/>
        </w:rPr>
        <w:t xml:space="preserve"> </w:t>
      </w:r>
      <w:r>
        <w:rPr>
          <w:rFonts w:ascii="Calibri" w:hAnsi="Calibri" w:cs="Calibri"/>
          <w:sz w:val="22"/>
          <w:szCs w:val="22"/>
        </w:rPr>
        <w:t xml:space="preserve">na  </w:t>
      </w:r>
      <w:r>
        <w:rPr>
          <w:rFonts w:ascii="Calibri" w:hAnsi="Calibri" w:cs="Calibri"/>
          <w:spacing w:val="16"/>
          <w:sz w:val="22"/>
          <w:szCs w:val="22"/>
        </w:rPr>
        <w:t xml:space="preserve"> </w:t>
      </w:r>
      <w:r>
        <w:rPr>
          <w:rFonts w:ascii="Calibri" w:hAnsi="Calibri" w:cs="Calibri"/>
          <w:sz w:val="22"/>
          <w:szCs w:val="22"/>
        </w:rPr>
        <w:t>str</w:t>
      </w:r>
      <w:r>
        <w:rPr>
          <w:rFonts w:ascii="Calibri" w:hAnsi="Calibri" w:cs="Calibri"/>
          <w:spacing w:val="-1"/>
          <w:sz w:val="22"/>
          <w:szCs w:val="22"/>
        </w:rPr>
        <w:t>a</w:t>
      </w:r>
      <w:r>
        <w:rPr>
          <w:rFonts w:ascii="Calibri" w:hAnsi="Calibri" w:cs="Calibri"/>
          <w:sz w:val="22"/>
          <w:szCs w:val="22"/>
        </w:rPr>
        <w:t>ne zadávateľa,</w:t>
      </w:r>
      <w:r>
        <w:rPr>
          <w:rFonts w:ascii="Calibri" w:hAnsi="Calibri" w:cs="Calibri"/>
          <w:spacing w:val="7"/>
          <w:sz w:val="22"/>
          <w:szCs w:val="22"/>
        </w:rPr>
        <w:t xml:space="preserve"> </w:t>
      </w:r>
      <w:r>
        <w:rPr>
          <w:rFonts w:ascii="Calibri" w:hAnsi="Calibri" w:cs="Calibri"/>
          <w:sz w:val="22"/>
          <w:szCs w:val="22"/>
        </w:rPr>
        <w:t>ktorá je</w:t>
      </w:r>
      <w:r>
        <w:rPr>
          <w:rFonts w:ascii="Calibri" w:hAnsi="Calibri" w:cs="Calibri"/>
          <w:spacing w:val="9"/>
          <w:sz w:val="22"/>
          <w:szCs w:val="22"/>
        </w:rPr>
        <w:t xml:space="preserve"> </w:t>
      </w:r>
      <w:r>
        <w:rPr>
          <w:rFonts w:ascii="Calibri" w:hAnsi="Calibri" w:cs="Calibri"/>
          <w:spacing w:val="-1"/>
          <w:sz w:val="22"/>
          <w:szCs w:val="22"/>
        </w:rPr>
        <w:t>a</w:t>
      </w:r>
      <w:r>
        <w:rPr>
          <w:rFonts w:ascii="Calibri" w:hAnsi="Calibri" w:cs="Calibri"/>
          <w:sz w:val="22"/>
          <w:szCs w:val="22"/>
        </w:rPr>
        <w:t>lebo</w:t>
      </w:r>
      <w:r>
        <w:rPr>
          <w:rFonts w:ascii="Calibri" w:hAnsi="Calibri" w:cs="Calibri"/>
          <w:spacing w:val="7"/>
          <w:sz w:val="22"/>
          <w:szCs w:val="22"/>
        </w:rPr>
        <w:t xml:space="preserve"> </w:t>
      </w:r>
      <w:r>
        <w:rPr>
          <w:rFonts w:ascii="Calibri" w:hAnsi="Calibri" w:cs="Calibri"/>
          <w:spacing w:val="2"/>
          <w:sz w:val="22"/>
          <w:szCs w:val="22"/>
        </w:rPr>
        <w:t>b</w:t>
      </w:r>
      <w:r>
        <w:rPr>
          <w:rFonts w:ascii="Calibri" w:hAnsi="Calibri" w:cs="Calibri"/>
          <w:sz w:val="22"/>
          <w:szCs w:val="22"/>
        </w:rPr>
        <w:t>y moh</w:t>
      </w:r>
      <w:r>
        <w:rPr>
          <w:rFonts w:ascii="Calibri" w:hAnsi="Calibri" w:cs="Calibri"/>
          <w:spacing w:val="1"/>
          <w:sz w:val="22"/>
          <w:szCs w:val="22"/>
        </w:rPr>
        <w:t>l</w:t>
      </w:r>
      <w:r>
        <w:rPr>
          <w:rFonts w:ascii="Calibri" w:hAnsi="Calibri" w:cs="Calibri"/>
          <w:sz w:val="22"/>
          <w:szCs w:val="22"/>
        </w:rPr>
        <w:t>a</w:t>
      </w:r>
      <w:r>
        <w:rPr>
          <w:rFonts w:ascii="Calibri" w:hAnsi="Calibri" w:cs="Calibri"/>
          <w:spacing w:val="6"/>
          <w:sz w:val="22"/>
          <w:szCs w:val="22"/>
        </w:rPr>
        <w:t xml:space="preserve"> </w:t>
      </w:r>
      <w:r>
        <w:rPr>
          <w:rFonts w:ascii="Calibri" w:hAnsi="Calibri" w:cs="Calibri"/>
          <w:spacing w:val="5"/>
          <w:sz w:val="22"/>
          <w:szCs w:val="22"/>
        </w:rPr>
        <w:t>b</w:t>
      </w:r>
      <w:r>
        <w:rPr>
          <w:rFonts w:ascii="Calibri" w:hAnsi="Calibri" w:cs="Calibri"/>
          <w:spacing w:val="-7"/>
          <w:sz w:val="22"/>
          <w:szCs w:val="22"/>
        </w:rPr>
        <w:t>y</w:t>
      </w:r>
      <w:r>
        <w:rPr>
          <w:rFonts w:ascii="Calibri" w:hAnsi="Calibri" w:cs="Calibri"/>
          <w:sz w:val="22"/>
          <w:szCs w:val="22"/>
        </w:rPr>
        <w:t>ť</w:t>
      </w:r>
      <w:r>
        <w:rPr>
          <w:rFonts w:ascii="Calibri" w:hAnsi="Calibri" w:cs="Calibri"/>
          <w:spacing w:val="10"/>
          <w:sz w:val="22"/>
          <w:szCs w:val="22"/>
        </w:rPr>
        <w:t xml:space="preserve"> </w:t>
      </w:r>
      <w:r>
        <w:rPr>
          <w:rFonts w:ascii="Calibri" w:hAnsi="Calibri" w:cs="Calibri"/>
          <w:spacing w:val="1"/>
          <w:sz w:val="22"/>
          <w:szCs w:val="22"/>
        </w:rPr>
        <w:t>z</w:t>
      </w:r>
      <w:r>
        <w:rPr>
          <w:rFonts w:ascii="Calibri" w:hAnsi="Calibri" w:cs="Calibri"/>
          <w:spacing w:val="-1"/>
          <w:sz w:val="22"/>
          <w:szCs w:val="22"/>
        </w:rPr>
        <w:t>a</w:t>
      </w:r>
      <w:r>
        <w:rPr>
          <w:rFonts w:ascii="Calibri" w:hAnsi="Calibri" w:cs="Calibri"/>
          <w:sz w:val="22"/>
          <w:szCs w:val="22"/>
        </w:rPr>
        <w:t>in</w:t>
      </w:r>
      <w:r>
        <w:rPr>
          <w:rFonts w:ascii="Calibri" w:hAnsi="Calibri" w:cs="Calibri"/>
          <w:spacing w:val="1"/>
          <w:sz w:val="22"/>
          <w:szCs w:val="22"/>
        </w:rPr>
        <w:t>t</w:t>
      </w:r>
      <w:r>
        <w:rPr>
          <w:rFonts w:ascii="Calibri" w:hAnsi="Calibri" w:cs="Calibri"/>
          <w:spacing w:val="-1"/>
          <w:sz w:val="22"/>
          <w:szCs w:val="22"/>
        </w:rPr>
        <w:t>e</w:t>
      </w:r>
      <w:r>
        <w:rPr>
          <w:rFonts w:ascii="Calibri" w:hAnsi="Calibri" w:cs="Calibri"/>
          <w:sz w:val="22"/>
          <w:szCs w:val="22"/>
        </w:rPr>
        <w:t>r</w:t>
      </w:r>
      <w:r>
        <w:rPr>
          <w:rFonts w:ascii="Calibri" w:hAnsi="Calibri" w:cs="Calibri"/>
          <w:spacing w:val="-2"/>
          <w:sz w:val="22"/>
          <w:szCs w:val="22"/>
        </w:rPr>
        <w:t>e</w:t>
      </w:r>
      <w:r>
        <w:rPr>
          <w:rFonts w:ascii="Calibri" w:hAnsi="Calibri" w:cs="Calibri"/>
          <w:sz w:val="22"/>
          <w:szCs w:val="22"/>
        </w:rPr>
        <w:t>sov</w:t>
      </w:r>
      <w:r>
        <w:rPr>
          <w:rFonts w:ascii="Calibri" w:hAnsi="Calibri" w:cs="Calibri"/>
          <w:spacing w:val="-1"/>
          <w:sz w:val="22"/>
          <w:szCs w:val="22"/>
        </w:rPr>
        <w:t>a</w:t>
      </w:r>
      <w:r>
        <w:rPr>
          <w:rFonts w:ascii="Calibri" w:hAnsi="Calibri" w:cs="Calibri"/>
          <w:sz w:val="22"/>
          <w:szCs w:val="22"/>
        </w:rPr>
        <w:t>nou</w:t>
      </w:r>
      <w:r>
        <w:rPr>
          <w:rFonts w:ascii="Calibri" w:hAnsi="Calibri" w:cs="Calibri"/>
          <w:spacing w:val="7"/>
          <w:sz w:val="22"/>
          <w:szCs w:val="22"/>
        </w:rPr>
        <w:t xml:space="preserve"> </w:t>
      </w:r>
      <w:r>
        <w:rPr>
          <w:rFonts w:ascii="Calibri" w:hAnsi="Calibri" w:cs="Calibri"/>
          <w:sz w:val="22"/>
          <w:szCs w:val="22"/>
        </w:rPr>
        <w:t>osobou</w:t>
      </w:r>
      <w:r>
        <w:rPr>
          <w:rFonts w:ascii="Calibri" w:hAnsi="Calibri" w:cs="Calibri"/>
          <w:spacing w:val="7"/>
          <w:sz w:val="22"/>
          <w:szCs w:val="22"/>
        </w:rPr>
        <w:t xml:space="preserve">, </w:t>
      </w:r>
      <w:r>
        <w:rPr>
          <w:rFonts w:ascii="Calibri" w:hAnsi="Calibri" w:cs="Calibri"/>
          <w:spacing w:val="-1"/>
          <w:sz w:val="22"/>
          <w:szCs w:val="22"/>
        </w:rPr>
        <w:t>a</w:t>
      </w:r>
      <w:r>
        <w:rPr>
          <w:rFonts w:ascii="Calibri" w:hAnsi="Calibri" w:cs="Calibri"/>
          <w:sz w:val="22"/>
          <w:szCs w:val="22"/>
        </w:rPr>
        <w:t>k</w:t>
      </w:r>
      <w:r>
        <w:rPr>
          <w:rFonts w:ascii="Calibri" w:hAnsi="Calibri" w:cs="Calibri"/>
          <w:spacing w:val="-1"/>
          <w:sz w:val="22"/>
          <w:szCs w:val="22"/>
        </w:rPr>
        <w:t>é</w:t>
      </w:r>
      <w:r>
        <w:rPr>
          <w:rFonts w:ascii="Calibri" w:hAnsi="Calibri" w:cs="Calibri"/>
          <w:sz w:val="22"/>
          <w:szCs w:val="22"/>
        </w:rPr>
        <w:t>ko</w:t>
      </w:r>
      <w:r>
        <w:rPr>
          <w:rFonts w:ascii="Calibri" w:hAnsi="Calibri" w:cs="Calibri"/>
          <w:spacing w:val="1"/>
          <w:sz w:val="22"/>
          <w:szCs w:val="22"/>
        </w:rPr>
        <w:t>ľ</w:t>
      </w:r>
      <w:r>
        <w:rPr>
          <w:rFonts w:ascii="Calibri" w:hAnsi="Calibri" w:cs="Calibri"/>
          <w:sz w:val="22"/>
          <w:szCs w:val="22"/>
        </w:rPr>
        <w:t>v</w:t>
      </w:r>
      <w:r>
        <w:rPr>
          <w:rFonts w:ascii="Calibri" w:hAnsi="Calibri" w:cs="Calibri"/>
          <w:spacing w:val="-1"/>
          <w:sz w:val="22"/>
          <w:szCs w:val="22"/>
        </w:rPr>
        <w:t>e</w:t>
      </w:r>
      <w:r>
        <w:rPr>
          <w:rFonts w:ascii="Calibri" w:hAnsi="Calibri" w:cs="Calibri"/>
          <w:sz w:val="22"/>
          <w:szCs w:val="22"/>
        </w:rPr>
        <w:t>k</w:t>
      </w:r>
      <w:r>
        <w:rPr>
          <w:rFonts w:ascii="Calibri" w:hAnsi="Calibri" w:cs="Calibri"/>
          <w:spacing w:val="5"/>
          <w:sz w:val="22"/>
          <w:szCs w:val="22"/>
        </w:rPr>
        <w:t xml:space="preserve"> </w:t>
      </w:r>
      <w:r>
        <w:rPr>
          <w:rFonts w:ascii="Calibri" w:hAnsi="Calibri" w:cs="Calibri"/>
          <w:spacing w:val="-1"/>
          <w:sz w:val="22"/>
          <w:szCs w:val="22"/>
        </w:rPr>
        <w:t>a</w:t>
      </w:r>
      <w:r>
        <w:rPr>
          <w:rFonts w:ascii="Calibri" w:hAnsi="Calibri" w:cs="Calibri"/>
          <w:sz w:val="22"/>
          <w:szCs w:val="22"/>
        </w:rPr>
        <w:t>kt</w:t>
      </w:r>
      <w:r>
        <w:rPr>
          <w:rFonts w:ascii="Calibri" w:hAnsi="Calibri" w:cs="Calibri"/>
          <w:spacing w:val="1"/>
          <w:sz w:val="22"/>
          <w:szCs w:val="22"/>
        </w:rPr>
        <w:t>i</w:t>
      </w:r>
      <w:r>
        <w:rPr>
          <w:rFonts w:ascii="Calibri" w:hAnsi="Calibri" w:cs="Calibri"/>
          <w:sz w:val="22"/>
          <w:szCs w:val="22"/>
        </w:rPr>
        <w:t>vi</w:t>
      </w:r>
      <w:r>
        <w:rPr>
          <w:rFonts w:ascii="Calibri" w:hAnsi="Calibri" w:cs="Calibri"/>
          <w:spacing w:val="3"/>
          <w:sz w:val="22"/>
          <w:szCs w:val="22"/>
        </w:rPr>
        <w:t>t</w:t>
      </w:r>
      <w:r>
        <w:rPr>
          <w:rFonts w:ascii="Calibri" w:hAnsi="Calibri" w:cs="Calibri"/>
          <w:spacing w:val="-5"/>
          <w:sz w:val="22"/>
          <w:szCs w:val="22"/>
        </w:rPr>
        <w:t>y</w:t>
      </w:r>
      <w:r>
        <w:rPr>
          <w:rFonts w:ascii="Calibri" w:hAnsi="Calibri" w:cs="Calibri"/>
          <w:sz w:val="22"/>
          <w:szCs w:val="22"/>
        </w:rPr>
        <w:t>,</w:t>
      </w:r>
      <w:r>
        <w:rPr>
          <w:rFonts w:ascii="Calibri" w:hAnsi="Calibri" w:cs="Calibri"/>
          <w:spacing w:val="5"/>
          <w:sz w:val="22"/>
          <w:szCs w:val="22"/>
        </w:rPr>
        <w:t xml:space="preserve"> </w:t>
      </w:r>
      <w:r>
        <w:rPr>
          <w:rFonts w:ascii="Calibri" w:hAnsi="Calibri" w:cs="Calibri"/>
          <w:sz w:val="22"/>
          <w:szCs w:val="22"/>
        </w:rPr>
        <w:t>kto</w:t>
      </w:r>
      <w:r>
        <w:rPr>
          <w:rFonts w:ascii="Calibri" w:hAnsi="Calibri" w:cs="Calibri"/>
          <w:spacing w:val="2"/>
          <w:sz w:val="22"/>
          <w:szCs w:val="22"/>
        </w:rPr>
        <w:t>r</w:t>
      </w:r>
      <w:r>
        <w:rPr>
          <w:rFonts w:ascii="Calibri" w:hAnsi="Calibri" w:cs="Calibri"/>
          <w:sz w:val="22"/>
          <w:szCs w:val="22"/>
        </w:rPr>
        <w:t>é</w:t>
      </w:r>
      <w:r>
        <w:rPr>
          <w:rFonts w:ascii="Calibri" w:hAnsi="Calibri" w:cs="Calibri"/>
          <w:spacing w:val="4"/>
          <w:sz w:val="22"/>
          <w:szCs w:val="22"/>
        </w:rPr>
        <w:t xml:space="preserve"> </w:t>
      </w:r>
      <w:r>
        <w:rPr>
          <w:rFonts w:ascii="Calibri" w:hAnsi="Calibri" w:cs="Calibri"/>
          <w:spacing w:val="2"/>
          <w:sz w:val="22"/>
          <w:szCs w:val="22"/>
        </w:rPr>
        <w:t>b</w:t>
      </w:r>
      <w:r>
        <w:rPr>
          <w:rFonts w:ascii="Calibri" w:hAnsi="Calibri" w:cs="Calibri"/>
          <w:sz w:val="22"/>
          <w:szCs w:val="22"/>
        </w:rPr>
        <w:t>y moh</w:t>
      </w:r>
      <w:r>
        <w:rPr>
          <w:rFonts w:ascii="Calibri" w:hAnsi="Calibri" w:cs="Calibri"/>
          <w:spacing w:val="1"/>
          <w:sz w:val="22"/>
          <w:szCs w:val="22"/>
        </w:rPr>
        <w:t>l</w:t>
      </w:r>
      <w:r>
        <w:rPr>
          <w:rFonts w:ascii="Calibri" w:hAnsi="Calibri" w:cs="Calibri"/>
          <w:sz w:val="22"/>
          <w:szCs w:val="22"/>
        </w:rPr>
        <w:t>i</w:t>
      </w:r>
      <w:r>
        <w:rPr>
          <w:rFonts w:ascii="Calibri" w:hAnsi="Calibri" w:cs="Calibri"/>
          <w:spacing w:val="6"/>
          <w:sz w:val="22"/>
          <w:szCs w:val="22"/>
        </w:rPr>
        <w:t xml:space="preserve"> </w:t>
      </w:r>
      <w:r>
        <w:rPr>
          <w:rFonts w:ascii="Calibri" w:hAnsi="Calibri" w:cs="Calibri"/>
          <w:sz w:val="22"/>
          <w:szCs w:val="22"/>
        </w:rPr>
        <w:t>viesť</w:t>
      </w:r>
      <w:r>
        <w:rPr>
          <w:rFonts w:ascii="Calibri" w:hAnsi="Calibri" w:cs="Calibri"/>
          <w:spacing w:val="6"/>
          <w:sz w:val="22"/>
          <w:szCs w:val="22"/>
        </w:rPr>
        <w:t xml:space="preserve"> </w:t>
      </w:r>
      <w:r>
        <w:rPr>
          <w:rFonts w:ascii="Calibri" w:hAnsi="Calibri" w:cs="Calibri"/>
          <w:sz w:val="22"/>
          <w:szCs w:val="22"/>
        </w:rPr>
        <w:t>k</w:t>
      </w:r>
      <w:r>
        <w:rPr>
          <w:rFonts w:ascii="Calibri" w:hAnsi="Calibri" w:cs="Calibri"/>
          <w:spacing w:val="5"/>
          <w:sz w:val="22"/>
          <w:szCs w:val="22"/>
        </w:rPr>
        <w:t xml:space="preserve"> </w:t>
      </w:r>
      <w:r>
        <w:rPr>
          <w:rFonts w:ascii="Calibri" w:hAnsi="Calibri" w:cs="Calibri"/>
          <w:spacing w:val="1"/>
          <w:sz w:val="22"/>
          <w:szCs w:val="22"/>
        </w:rPr>
        <w:t>z</w:t>
      </w:r>
      <w:r>
        <w:rPr>
          <w:rFonts w:ascii="Calibri" w:hAnsi="Calibri" w:cs="Calibri"/>
          <w:spacing w:val="2"/>
          <w:sz w:val="22"/>
          <w:szCs w:val="22"/>
        </w:rPr>
        <w:t>v</w:t>
      </w:r>
      <w:r>
        <w:rPr>
          <w:rFonts w:ascii="Calibri" w:hAnsi="Calibri" w:cs="Calibri"/>
          <w:spacing w:val="-7"/>
          <w:sz w:val="22"/>
          <w:szCs w:val="22"/>
        </w:rPr>
        <w:t>ý</w:t>
      </w:r>
      <w:r>
        <w:rPr>
          <w:rFonts w:ascii="Calibri" w:hAnsi="Calibri" w:cs="Calibri"/>
          <w:spacing w:val="2"/>
          <w:sz w:val="22"/>
          <w:szCs w:val="22"/>
        </w:rPr>
        <w:t>h</w:t>
      </w:r>
      <w:r>
        <w:rPr>
          <w:rFonts w:ascii="Calibri" w:hAnsi="Calibri" w:cs="Calibri"/>
          <w:sz w:val="22"/>
          <w:szCs w:val="22"/>
        </w:rPr>
        <w:t>odn</w:t>
      </w:r>
      <w:r>
        <w:rPr>
          <w:rFonts w:ascii="Calibri" w:hAnsi="Calibri" w:cs="Calibri"/>
          <w:spacing w:val="-1"/>
          <w:sz w:val="22"/>
          <w:szCs w:val="22"/>
        </w:rPr>
        <w:t>e</w:t>
      </w:r>
      <w:r>
        <w:rPr>
          <w:rFonts w:ascii="Calibri" w:hAnsi="Calibri" w:cs="Calibri"/>
          <w:sz w:val="22"/>
          <w:szCs w:val="22"/>
        </w:rPr>
        <w:t>niu</w:t>
      </w:r>
      <w:r>
        <w:rPr>
          <w:rFonts w:ascii="Calibri" w:hAnsi="Calibri" w:cs="Calibri"/>
          <w:spacing w:val="6"/>
          <w:sz w:val="22"/>
          <w:szCs w:val="22"/>
        </w:rPr>
        <w:t xml:space="preserve"> </w:t>
      </w:r>
      <w:r>
        <w:rPr>
          <w:rFonts w:ascii="Calibri" w:hAnsi="Calibri" w:cs="Calibri"/>
          <w:sz w:val="22"/>
          <w:szCs w:val="22"/>
        </w:rPr>
        <w:t>post</w:t>
      </w:r>
      <w:r>
        <w:rPr>
          <w:rFonts w:ascii="Calibri" w:hAnsi="Calibri" w:cs="Calibri"/>
          <w:spacing w:val="-1"/>
          <w:sz w:val="22"/>
          <w:szCs w:val="22"/>
        </w:rPr>
        <w:t>a</w:t>
      </w:r>
      <w:r>
        <w:rPr>
          <w:rFonts w:ascii="Calibri" w:hAnsi="Calibri" w:cs="Calibri"/>
          <w:sz w:val="22"/>
          <w:szCs w:val="22"/>
        </w:rPr>
        <w:t>v</w:t>
      </w:r>
      <w:r>
        <w:rPr>
          <w:rFonts w:ascii="Calibri" w:hAnsi="Calibri" w:cs="Calibri"/>
          <w:spacing w:val="-1"/>
          <w:sz w:val="22"/>
          <w:szCs w:val="22"/>
        </w:rPr>
        <w:t>e</w:t>
      </w:r>
      <w:r>
        <w:rPr>
          <w:rFonts w:ascii="Calibri" w:hAnsi="Calibri" w:cs="Calibri"/>
          <w:sz w:val="22"/>
          <w:szCs w:val="22"/>
        </w:rPr>
        <w:t>nia uchádzača</w:t>
      </w:r>
      <w:r>
        <w:rPr>
          <w:rFonts w:ascii="Calibri" w:hAnsi="Calibri" w:cs="Calibri"/>
          <w:spacing w:val="5"/>
          <w:sz w:val="22"/>
          <w:szCs w:val="22"/>
        </w:rPr>
        <w:t xml:space="preserve"> </w:t>
      </w:r>
      <w:r>
        <w:rPr>
          <w:rFonts w:ascii="Calibri" w:hAnsi="Calibri" w:cs="Calibri"/>
          <w:sz w:val="22"/>
          <w:szCs w:val="22"/>
        </w:rPr>
        <w:t>v</w:t>
      </w:r>
      <w:r>
        <w:rPr>
          <w:rFonts w:ascii="Calibri" w:hAnsi="Calibri" w:cs="Calibri"/>
          <w:spacing w:val="5"/>
          <w:sz w:val="22"/>
          <w:szCs w:val="22"/>
        </w:rPr>
        <w:t xml:space="preserve"> </w:t>
      </w:r>
      <w:r>
        <w:rPr>
          <w:rFonts w:ascii="Calibri" w:hAnsi="Calibri" w:cs="Calibri"/>
          <w:sz w:val="22"/>
          <w:szCs w:val="22"/>
        </w:rPr>
        <w:t>postupe toh</w:t>
      </w:r>
      <w:r>
        <w:rPr>
          <w:rFonts w:ascii="Calibri" w:hAnsi="Calibri" w:cs="Calibri"/>
          <w:spacing w:val="1"/>
          <w:sz w:val="22"/>
          <w:szCs w:val="22"/>
        </w:rPr>
        <w:t>t</w:t>
      </w:r>
      <w:r>
        <w:rPr>
          <w:rFonts w:ascii="Calibri" w:hAnsi="Calibri" w:cs="Calibri"/>
          <w:sz w:val="22"/>
          <w:szCs w:val="22"/>
        </w:rPr>
        <w:t>o zadávania zákazky,</w:t>
      </w:r>
    </w:p>
    <w:p w:rsidR="00B27CD7" w:rsidRDefault="006A46E3">
      <w:pPr>
        <w:spacing w:before="120"/>
        <w:ind w:left="425" w:right="59" w:hanging="425"/>
        <w:jc w:val="both"/>
        <w:rPr>
          <w:rFonts w:ascii="Calibri" w:hAnsi="Calibri" w:cs="Calibri"/>
          <w:sz w:val="22"/>
          <w:szCs w:val="22"/>
        </w:rPr>
      </w:pPr>
      <w:r>
        <w:rPr>
          <w:rFonts w:ascii="Calibri" w:hAnsi="Calibri" w:cs="Calibri"/>
          <w:sz w:val="22"/>
          <w:szCs w:val="22"/>
        </w:rPr>
        <w:t xml:space="preserve">b) </w:t>
      </w:r>
      <w:r>
        <w:rPr>
          <w:rFonts w:ascii="Calibri" w:hAnsi="Calibri" w:cs="Calibri"/>
          <w:spacing w:val="40"/>
          <w:sz w:val="22"/>
          <w:szCs w:val="22"/>
        </w:rPr>
        <w:t xml:space="preserve"> </w:t>
      </w:r>
      <w:r>
        <w:rPr>
          <w:rFonts w:ascii="Calibri" w:hAnsi="Calibri" w:cs="Calibri"/>
          <w:spacing w:val="40"/>
          <w:sz w:val="22"/>
          <w:szCs w:val="22"/>
        </w:rPr>
        <w:tab/>
      </w:r>
      <w:r>
        <w:rPr>
          <w:rFonts w:ascii="Calibri" w:hAnsi="Calibri" w:cs="Calibri"/>
          <w:sz w:val="22"/>
          <w:szCs w:val="22"/>
        </w:rPr>
        <w:t>n</w:t>
      </w:r>
      <w:r>
        <w:rPr>
          <w:rFonts w:ascii="Calibri" w:hAnsi="Calibri" w:cs="Calibri"/>
          <w:spacing w:val="-1"/>
          <w:sz w:val="22"/>
          <w:szCs w:val="22"/>
        </w:rPr>
        <w:t>e</w:t>
      </w:r>
      <w:r>
        <w:rPr>
          <w:rFonts w:ascii="Calibri" w:hAnsi="Calibri" w:cs="Calibri"/>
          <w:sz w:val="22"/>
          <w:szCs w:val="22"/>
        </w:rPr>
        <w:t>pos</w:t>
      </w:r>
      <w:r>
        <w:rPr>
          <w:rFonts w:ascii="Calibri" w:hAnsi="Calibri" w:cs="Calibri"/>
          <w:spacing w:val="2"/>
          <w:sz w:val="22"/>
          <w:szCs w:val="22"/>
        </w:rPr>
        <w:t>k</w:t>
      </w:r>
      <w:r>
        <w:rPr>
          <w:rFonts w:ascii="Calibri" w:hAnsi="Calibri" w:cs="Calibri"/>
          <w:spacing w:val="-5"/>
          <w:sz w:val="22"/>
          <w:szCs w:val="22"/>
        </w:rPr>
        <w:t>y</w:t>
      </w:r>
      <w:r>
        <w:rPr>
          <w:rFonts w:ascii="Calibri" w:hAnsi="Calibri" w:cs="Calibri"/>
          <w:sz w:val="22"/>
          <w:szCs w:val="22"/>
        </w:rPr>
        <w:t>tol</w:t>
      </w:r>
      <w:r>
        <w:rPr>
          <w:rFonts w:ascii="Calibri" w:hAnsi="Calibri" w:cs="Calibri"/>
          <w:spacing w:val="8"/>
          <w:sz w:val="22"/>
          <w:szCs w:val="22"/>
        </w:rPr>
        <w:t xml:space="preserve"> </w:t>
      </w:r>
      <w:r>
        <w:rPr>
          <w:rFonts w:ascii="Calibri" w:hAnsi="Calibri" w:cs="Calibri"/>
          <w:sz w:val="22"/>
          <w:szCs w:val="22"/>
        </w:rPr>
        <w:t>a</w:t>
      </w:r>
      <w:r>
        <w:rPr>
          <w:rFonts w:ascii="Calibri" w:hAnsi="Calibri" w:cs="Calibri"/>
          <w:spacing w:val="6"/>
          <w:sz w:val="22"/>
          <w:szCs w:val="22"/>
        </w:rPr>
        <w:t xml:space="preserve"> </w:t>
      </w:r>
      <w:r>
        <w:rPr>
          <w:rFonts w:ascii="Calibri" w:hAnsi="Calibri" w:cs="Calibri"/>
          <w:spacing w:val="2"/>
          <w:sz w:val="22"/>
          <w:szCs w:val="22"/>
        </w:rPr>
        <w:t>n</w:t>
      </w:r>
      <w:r>
        <w:rPr>
          <w:rFonts w:ascii="Calibri" w:hAnsi="Calibri" w:cs="Calibri"/>
          <w:spacing w:val="-1"/>
          <w:sz w:val="22"/>
          <w:szCs w:val="22"/>
        </w:rPr>
        <w:t>e</w:t>
      </w:r>
      <w:r>
        <w:rPr>
          <w:rFonts w:ascii="Calibri" w:hAnsi="Calibri" w:cs="Calibri"/>
          <w:sz w:val="22"/>
          <w:szCs w:val="22"/>
        </w:rPr>
        <w:t>pos</w:t>
      </w:r>
      <w:r>
        <w:rPr>
          <w:rFonts w:ascii="Calibri" w:hAnsi="Calibri" w:cs="Calibri"/>
          <w:spacing w:val="2"/>
          <w:sz w:val="22"/>
          <w:szCs w:val="22"/>
        </w:rPr>
        <w:t>k</w:t>
      </w:r>
      <w:r>
        <w:rPr>
          <w:rFonts w:ascii="Calibri" w:hAnsi="Calibri" w:cs="Calibri"/>
          <w:spacing w:val="-5"/>
          <w:sz w:val="22"/>
          <w:szCs w:val="22"/>
        </w:rPr>
        <w:t>y</w:t>
      </w:r>
      <w:r>
        <w:rPr>
          <w:rFonts w:ascii="Calibri" w:hAnsi="Calibri" w:cs="Calibri"/>
          <w:spacing w:val="3"/>
          <w:sz w:val="22"/>
          <w:szCs w:val="22"/>
        </w:rPr>
        <w:t>t</w:t>
      </w:r>
      <w:r>
        <w:rPr>
          <w:rFonts w:ascii="Calibri" w:hAnsi="Calibri" w:cs="Calibri"/>
          <w:sz w:val="22"/>
          <w:szCs w:val="22"/>
        </w:rPr>
        <w:t>n</w:t>
      </w:r>
      <w:r>
        <w:rPr>
          <w:rFonts w:ascii="Calibri" w:hAnsi="Calibri" w:cs="Calibri"/>
          <w:spacing w:val="-1"/>
          <w:sz w:val="22"/>
          <w:szCs w:val="22"/>
        </w:rPr>
        <w:t>em</w:t>
      </w:r>
      <w:r>
        <w:rPr>
          <w:rFonts w:ascii="Calibri" w:hAnsi="Calibri" w:cs="Calibri"/>
          <w:spacing w:val="10"/>
          <w:sz w:val="22"/>
          <w:szCs w:val="22"/>
        </w:rPr>
        <w:t xml:space="preserve"> </w:t>
      </w:r>
      <w:r>
        <w:rPr>
          <w:rFonts w:ascii="Calibri" w:hAnsi="Calibri" w:cs="Calibri"/>
          <w:spacing w:val="-1"/>
          <w:sz w:val="22"/>
          <w:szCs w:val="22"/>
        </w:rPr>
        <w:t>a</w:t>
      </w:r>
      <w:r>
        <w:rPr>
          <w:rFonts w:ascii="Calibri" w:hAnsi="Calibri" w:cs="Calibri"/>
          <w:sz w:val="22"/>
          <w:szCs w:val="22"/>
        </w:rPr>
        <w:t>k</w:t>
      </w:r>
      <w:r>
        <w:rPr>
          <w:rFonts w:ascii="Calibri" w:hAnsi="Calibri" w:cs="Calibri"/>
          <w:spacing w:val="-1"/>
          <w:sz w:val="22"/>
          <w:szCs w:val="22"/>
        </w:rPr>
        <w:t>e</w:t>
      </w:r>
      <w:r>
        <w:rPr>
          <w:rFonts w:ascii="Calibri" w:hAnsi="Calibri" w:cs="Calibri"/>
          <w:sz w:val="22"/>
          <w:szCs w:val="22"/>
        </w:rPr>
        <w:t>jko</w:t>
      </w:r>
      <w:r>
        <w:rPr>
          <w:rFonts w:ascii="Calibri" w:hAnsi="Calibri" w:cs="Calibri"/>
          <w:spacing w:val="1"/>
          <w:sz w:val="22"/>
          <w:szCs w:val="22"/>
        </w:rPr>
        <w:t>ľ</w:t>
      </w:r>
      <w:r>
        <w:rPr>
          <w:rFonts w:ascii="Calibri" w:hAnsi="Calibri" w:cs="Calibri"/>
          <w:sz w:val="22"/>
          <w:szCs w:val="22"/>
        </w:rPr>
        <w:t>v</w:t>
      </w:r>
      <w:r>
        <w:rPr>
          <w:rFonts w:ascii="Calibri" w:hAnsi="Calibri" w:cs="Calibri"/>
          <w:spacing w:val="-1"/>
          <w:sz w:val="22"/>
          <w:szCs w:val="22"/>
        </w:rPr>
        <w:t>e</w:t>
      </w:r>
      <w:r>
        <w:rPr>
          <w:rFonts w:ascii="Calibri" w:hAnsi="Calibri" w:cs="Calibri"/>
          <w:sz w:val="22"/>
          <w:szCs w:val="22"/>
        </w:rPr>
        <w:t>k</w:t>
      </w:r>
      <w:r>
        <w:rPr>
          <w:rFonts w:ascii="Calibri" w:hAnsi="Calibri" w:cs="Calibri"/>
          <w:spacing w:val="9"/>
          <w:sz w:val="22"/>
          <w:szCs w:val="22"/>
        </w:rPr>
        <w:t xml:space="preserve"> </w:t>
      </w:r>
      <w:r>
        <w:rPr>
          <w:rFonts w:ascii="Calibri" w:hAnsi="Calibri" w:cs="Calibri"/>
          <w:spacing w:val="-1"/>
          <w:sz w:val="22"/>
          <w:szCs w:val="22"/>
        </w:rPr>
        <w:t>č</w:t>
      </w:r>
      <w:r>
        <w:rPr>
          <w:rFonts w:ascii="Calibri" w:hAnsi="Calibri" w:cs="Calibri"/>
          <w:sz w:val="22"/>
          <w:szCs w:val="22"/>
        </w:rPr>
        <w:t>o</w:t>
      </w:r>
      <w:r>
        <w:rPr>
          <w:rFonts w:ascii="Calibri" w:hAnsi="Calibri" w:cs="Calibri"/>
          <w:spacing w:val="7"/>
          <w:sz w:val="22"/>
          <w:szCs w:val="22"/>
        </w:rPr>
        <w:t xml:space="preserve"> </w:t>
      </w:r>
      <w:r>
        <w:rPr>
          <w:rFonts w:ascii="Calibri" w:hAnsi="Calibri" w:cs="Calibri"/>
          <w:sz w:val="22"/>
          <w:szCs w:val="22"/>
        </w:rPr>
        <w:t>i</w:t>
      </w:r>
      <w:r>
        <w:rPr>
          <w:rFonts w:ascii="Calibri" w:hAnsi="Calibri" w:cs="Calibri"/>
          <w:spacing w:val="7"/>
          <w:sz w:val="22"/>
          <w:szCs w:val="22"/>
        </w:rPr>
        <w:t xml:space="preserve"> </w:t>
      </w:r>
      <w:r>
        <w:rPr>
          <w:rFonts w:ascii="Calibri" w:hAnsi="Calibri" w:cs="Calibri"/>
          <w:spacing w:val="3"/>
          <w:sz w:val="22"/>
          <w:szCs w:val="22"/>
        </w:rPr>
        <w:t>l</w:t>
      </w:r>
      <w:r>
        <w:rPr>
          <w:rFonts w:ascii="Calibri" w:hAnsi="Calibri" w:cs="Calibri"/>
          <w:spacing w:val="1"/>
          <w:sz w:val="22"/>
          <w:szCs w:val="22"/>
        </w:rPr>
        <w:t>e</w:t>
      </w:r>
      <w:r>
        <w:rPr>
          <w:rFonts w:ascii="Calibri" w:hAnsi="Calibri" w:cs="Calibri"/>
          <w:sz w:val="22"/>
          <w:szCs w:val="22"/>
        </w:rPr>
        <w:t>n</w:t>
      </w:r>
      <w:r>
        <w:rPr>
          <w:rFonts w:ascii="Calibri" w:hAnsi="Calibri" w:cs="Calibri"/>
          <w:spacing w:val="7"/>
          <w:sz w:val="22"/>
          <w:szCs w:val="22"/>
        </w:rPr>
        <w:t xml:space="preserve"> </w:t>
      </w:r>
      <w:r>
        <w:rPr>
          <w:rFonts w:ascii="Calibri" w:hAnsi="Calibri" w:cs="Calibri"/>
          <w:sz w:val="22"/>
          <w:szCs w:val="22"/>
        </w:rPr>
        <w:t>poten</w:t>
      </w:r>
      <w:r>
        <w:rPr>
          <w:rFonts w:ascii="Calibri" w:hAnsi="Calibri" w:cs="Calibri"/>
          <w:spacing w:val="-1"/>
          <w:sz w:val="22"/>
          <w:szCs w:val="22"/>
        </w:rPr>
        <w:t>c</w:t>
      </w:r>
      <w:r>
        <w:rPr>
          <w:rFonts w:ascii="Calibri" w:hAnsi="Calibri" w:cs="Calibri"/>
          <w:sz w:val="22"/>
          <w:szCs w:val="22"/>
        </w:rPr>
        <w:t>iálne</w:t>
      </w:r>
      <w:r>
        <w:rPr>
          <w:rFonts w:ascii="Calibri" w:hAnsi="Calibri" w:cs="Calibri"/>
          <w:spacing w:val="8"/>
          <w:sz w:val="22"/>
          <w:szCs w:val="22"/>
        </w:rPr>
        <w:t xml:space="preserve"> </w:t>
      </w:r>
      <w:r>
        <w:rPr>
          <w:rFonts w:ascii="Calibri" w:hAnsi="Calibri" w:cs="Calibri"/>
          <w:spacing w:val="1"/>
          <w:sz w:val="22"/>
          <w:szCs w:val="22"/>
        </w:rPr>
        <w:t>z</w:t>
      </w:r>
      <w:r>
        <w:rPr>
          <w:rFonts w:ascii="Calibri" w:hAnsi="Calibri" w:cs="Calibri"/>
          <w:spacing w:val="-1"/>
          <w:sz w:val="22"/>
          <w:szCs w:val="22"/>
        </w:rPr>
        <w:t>a</w:t>
      </w:r>
      <w:r>
        <w:rPr>
          <w:rFonts w:ascii="Calibri" w:hAnsi="Calibri" w:cs="Calibri"/>
          <w:sz w:val="22"/>
          <w:szCs w:val="22"/>
        </w:rPr>
        <w:t>in</w:t>
      </w:r>
      <w:r>
        <w:rPr>
          <w:rFonts w:ascii="Calibri" w:hAnsi="Calibri" w:cs="Calibri"/>
          <w:spacing w:val="1"/>
          <w:sz w:val="22"/>
          <w:szCs w:val="22"/>
        </w:rPr>
        <w:t>t</w:t>
      </w:r>
      <w:r>
        <w:rPr>
          <w:rFonts w:ascii="Calibri" w:hAnsi="Calibri" w:cs="Calibri"/>
          <w:spacing w:val="-1"/>
          <w:sz w:val="22"/>
          <w:szCs w:val="22"/>
        </w:rPr>
        <w:t>e</w:t>
      </w:r>
      <w:r>
        <w:rPr>
          <w:rFonts w:ascii="Calibri" w:hAnsi="Calibri" w:cs="Calibri"/>
          <w:sz w:val="22"/>
          <w:szCs w:val="22"/>
        </w:rPr>
        <w:t>r</w:t>
      </w:r>
      <w:r>
        <w:rPr>
          <w:rFonts w:ascii="Calibri" w:hAnsi="Calibri" w:cs="Calibri"/>
          <w:spacing w:val="-2"/>
          <w:sz w:val="22"/>
          <w:szCs w:val="22"/>
        </w:rPr>
        <w:t>e</w:t>
      </w:r>
      <w:r>
        <w:rPr>
          <w:rFonts w:ascii="Calibri" w:hAnsi="Calibri" w:cs="Calibri"/>
          <w:sz w:val="22"/>
          <w:szCs w:val="22"/>
        </w:rPr>
        <w:t>so</w:t>
      </w:r>
      <w:r>
        <w:rPr>
          <w:rFonts w:ascii="Calibri" w:hAnsi="Calibri" w:cs="Calibri"/>
          <w:spacing w:val="2"/>
          <w:sz w:val="22"/>
          <w:szCs w:val="22"/>
        </w:rPr>
        <w:t>v</w:t>
      </w:r>
      <w:r>
        <w:rPr>
          <w:rFonts w:ascii="Calibri" w:hAnsi="Calibri" w:cs="Calibri"/>
          <w:spacing w:val="-1"/>
          <w:sz w:val="22"/>
          <w:szCs w:val="22"/>
        </w:rPr>
        <w:t>a</w:t>
      </w:r>
      <w:r>
        <w:rPr>
          <w:rFonts w:ascii="Calibri" w:hAnsi="Calibri" w:cs="Calibri"/>
          <w:sz w:val="22"/>
          <w:szCs w:val="22"/>
        </w:rPr>
        <w:t>n</w:t>
      </w:r>
      <w:r>
        <w:rPr>
          <w:rFonts w:ascii="Calibri" w:hAnsi="Calibri" w:cs="Calibri"/>
          <w:spacing w:val="-1"/>
          <w:sz w:val="22"/>
          <w:szCs w:val="22"/>
        </w:rPr>
        <w:t>e</w:t>
      </w:r>
      <w:r>
        <w:rPr>
          <w:rFonts w:ascii="Calibri" w:hAnsi="Calibri" w:cs="Calibri"/>
          <w:sz w:val="22"/>
          <w:szCs w:val="22"/>
        </w:rPr>
        <w:t>j</w:t>
      </w:r>
      <w:r>
        <w:rPr>
          <w:rFonts w:ascii="Calibri" w:hAnsi="Calibri" w:cs="Calibri"/>
          <w:spacing w:val="7"/>
          <w:sz w:val="22"/>
          <w:szCs w:val="22"/>
        </w:rPr>
        <w:t xml:space="preserve"> </w:t>
      </w:r>
      <w:r>
        <w:rPr>
          <w:rFonts w:ascii="Calibri" w:hAnsi="Calibri" w:cs="Calibri"/>
          <w:sz w:val="22"/>
          <w:szCs w:val="22"/>
        </w:rPr>
        <w:t>osobe pri</w:t>
      </w:r>
      <w:r>
        <w:rPr>
          <w:rFonts w:ascii="Calibri" w:hAnsi="Calibri" w:cs="Calibri"/>
          <w:spacing w:val="-1"/>
          <w:sz w:val="22"/>
          <w:szCs w:val="22"/>
        </w:rPr>
        <w:t>a</w:t>
      </w:r>
      <w:r>
        <w:rPr>
          <w:rFonts w:ascii="Calibri" w:hAnsi="Calibri" w:cs="Calibri"/>
          <w:sz w:val="22"/>
          <w:szCs w:val="22"/>
        </w:rPr>
        <w:t>mo</w:t>
      </w:r>
      <w:r>
        <w:rPr>
          <w:rFonts w:ascii="Calibri" w:hAnsi="Calibri" w:cs="Calibri"/>
          <w:spacing w:val="1"/>
          <w:sz w:val="22"/>
          <w:szCs w:val="22"/>
        </w:rPr>
        <w:t xml:space="preserve"> </w:t>
      </w:r>
      <w:r>
        <w:rPr>
          <w:rFonts w:ascii="Calibri" w:hAnsi="Calibri" w:cs="Calibri"/>
          <w:spacing w:val="-1"/>
          <w:sz w:val="22"/>
          <w:szCs w:val="22"/>
        </w:rPr>
        <w:t>a</w:t>
      </w:r>
      <w:r>
        <w:rPr>
          <w:rFonts w:ascii="Calibri" w:hAnsi="Calibri" w:cs="Calibri"/>
          <w:sz w:val="22"/>
          <w:szCs w:val="22"/>
        </w:rPr>
        <w:t>lebo n</w:t>
      </w:r>
      <w:r>
        <w:rPr>
          <w:rFonts w:ascii="Calibri" w:hAnsi="Calibri" w:cs="Calibri"/>
          <w:spacing w:val="-1"/>
          <w:sz w:val="22"/>
          <w:szCs w:val="22"/>
        </w:rPr>
        <w:t>e</w:t>
      </w:r>
      <w:r>
        <w:rPr>
          <w:rFonts w:ascii="Calibri" w:hAnsi="Calibri" w:cs="Calibri"/>
          <w:sz w:val="22"/>
          <w:szCs w:val="22"/>
        </w:rPr>
        <w:t>pri</w:t>
      </w:r>
      <w:r>
        <w:rPr>
          <w:rFonts w:ascii="Calibri" w:hAnsi="Calibri" w:cs="Calibri"/>
          <w:spacing w:val="-1"/>
          <w:sz w:val="22"/>
          <w:szCs w:val="22"/>
        </w:rPr>
        <w:t>a</w:t>
      </w:r>
      <w:r>
        <w:rPr>
          <w:rFonts w:ascii="Calibri" w:hAnsi="Calibri" w:cs="Calibri"/>
          <w:sz w:val="22"/>
          <w:szCs w:val="22"/>
        </w:rPr>
        <w:t>mo</w:t>
      </w:r>
      <w:r>
        <w:rPr>
          <w:rFonts w:ascii="Calibri" w:hAnsi="Calibri" w:cs="Calibri"/>
          <w:spacing w:val="1"/>
          <w:sz w:val="22"/>
          <w:szCs w:val="22"/>
        </w:rPr>
        <w:t xml:space="preserve"> a</w:t>
      </w:r>
      <w:r>
        <w:rPr>
          <w:rFonts w:ascii="Calibri" w:hAnsi="Calibri" w:cs="Calibri"/>
          <w:sz w:val="22"/>
          <w:szCs w:val="22"/>
        </w:rPr>
        <w:t>kúko</w:t>
      </w:r>
      <w:r>
        <w:rPr>
          <w:rFonts w:ascii="Calibri" w:hAnsi="Calibri" w:cs="Calibri"/>
          <w:spacing w:val="1"/>
          <w:sz w:val="22"/>
          <w:szCs w:val="22"/>
        </w:rPr>
        <w:t>ľ</w:t>
      </w:r>
      <w:r>
        <w:rPr>
          <w:rFonts w:ascii="Calibri" w:hAnsi="Calibri" w:cs="Calibri"/>
          <w:sz w:val="22"/>
          <w:szCs w:val="22"/>
        </w:rPr>
        <w:t>v</w:t>
      </w:r>
      <w:r>
        <w:rPr>
          <w:rFonts w:ascii="Calibri" w:hAnsi="Calibri" w:cs="Calibri"/>
          <w:spacing w:val="-1"/>
          <w:sz w:val="22"/>
          <w:szCs w:val="22"/>
        </w:rPr>
        <w:t>e</w:t>
      </w:r>
      <w:r>
        <w:rPr>
          <w:rFonts w:ascii="Calibri" w:hAnsi="Calibri" w:cs="Calibri"/>
          <w:sz w:val="22"/>
          <w:szCs w:val="22"/>
        </w:rPr>
        <w:t>k fin</w:t>
      </w:r>
      <w:r>
        <w:rPr>
          <w:rFonts w:ascii="Calibri" w:hAnsi="Calibri" w:cs="Calibri"/>
          <w:spacing w:val="-1"/>
          <w:sz w:val="22"/>
          <w:szCs w:val="22"/>
        </w:rPr>
        <w:t>a</w:t>
      </w:r>
      <w:r>
        <w:rPr>
          <w:rFonts w:ascii="Calibri" w:hAnsi="Calibri" w:cs="Calibri"/>
          <w:sz w:val="22"/>
          <w:szCs w:val="22"/>
        </w:rPr>
        <w:t>n</w:t>
      </w:r>
      <w:r>
        <w:rPr>
          <w:rFonts w:ascii="Calibri" w:hAnsi="Calibri" w:cs="Calibri"/>
          <w:spacing w:val="-1"/>
          <w:sz w:val="22"/>
          <w:szCs w:val="22"/>
        </w:rPr>
        <w:t>č</w:t>
      </w:r>
      <w:r>
        <w:rPr>
          <w:rFonts w:ascii="Calibri" w:hAnsi="Calibri" w:cs="Calibri"/>
          <w:sz w:val="22"/>
          <w:szCs w:val="22"/>
        </w:rPr>
        <w:t xml:space="preserve">nú </w:t>
      </w:r>
      <w:r>
        <w:rPr>
          <w:rFonts w:ascii="Calibri" w:hAnsi="Calibri" w:cs="Calibri"/>
          <w:spacing w:val="-1"/>
          <w:sz w:val="22"/>
          <w:szCs w:val="22"/>
        </w:rPr>
        <w:t>a</w:t>
      </w:r>
      <w:r>
        <w:rPr>
          <w:rFonts w:ascii="Calibri" w:hAnsi="Calibri" w:cs="Calibri"/>
          <w:sz w:val="22"/>
          <w:szCs w:val="22"/>
        </w:rPr>
        <w:t>lebo</w:t>
      </w:r>
      <w:r>
        <w:rPr>
          <w:rFonts w:ascii="Calibri" w:hAnsi="Calibri" w:cs="Calibri"/>
          <w:spacing w:val="2"/>
          <w:sz w:val="22"/>
          <w:szCs w:val="22"/>
        </w:rPr>
        <w:t xml:space="preserve"> </w:t>
      </w:r>
      <w:r>
        <w:rPr>
          <w:rFonts w:ascii="Calibri" w:hAnsi="Calibri" w:cs="Calibri"/>
          <w:sz w:val="22"/>
          <w:szCs w:val="22"/>
        </w:rPr>
        <w:t>v</w:t>
      </w:r>
      <w:r>
        <w:rPr>
          <w:rFonts w:ascii="Calibri" w:hAnsi="Calibri" w:cs="Calibri"/>
          <w:spacing w:val="-1"/>
          <w:sz w:val="22"/>
          <w:szCs w:val="22"/>
        </w:rPr>
        <w:t>ec</w:t>
      </w:r>
      <w:r>
        <w:rPr>
          <w:rFonts w:ascii="Calibri" w:hAnsi="Calibri" w:cs="Calibri"/>
          <w:sz w:val="22"/>
          <w:szCs w:val="22"/>
        </w:rPr>
        <w:t xml:space="preserve">nú </w:t>
      </w:r>
      <w:r>
        <w:rPr>
          <w:rFonts w:ascii="Calibri" w:hAnsi="Calibri" w:cs="Calibri"/>
          <w:spacing w:val="2"/>
          <w:sz w:val="22"/>
          <w:szCs w:val="22"/>
        </w:rPr>
        <w:t>v</w:t>
      </w:r>
      <w:r>
        <w:rPr>
          <w:rFonts w:ascii="Calibri" w:hAnsi="Calibri" w:cs="Calibri"/>
          <w:spacing w:val="-5"/>
          <w:sz w:val="22"/>
          <w:szCs w:val="22"/>
        </w:rPr>
        <w:t>ý</w:t>
      </w:r>
      <w:r>
        <w:rPr>
          <w:rFonts w:ascii="Calibri" w:hAnsi="Calibri" w:cs="Calibri"/>
          <w:sz w:val="22"/>
          <w:szCs w:val="22"/>
        </w:rPr>
        <w:t xml:space="preserve">hodu </w:t>
      </w:r>
      <w:r>
        <w:rPr>
          <w:rFonts w:ascii="Calibri" w:hAnsi="Calibri" w:cs="Calibri"/>
          <w:spacing w:val="-1"/>
          <w:sz w:val="22"/>
          <w:szCs w:val="22"/>
        </w:rPr>
        <w:t>a</w:t>
      </w:r>
      <w:r>
        <w:rPr>
          <w:rFonts w:ascii="Calibri" w:hAnsi="Calibri" w:cs="Calibri"/>
          <w:sz w:val="22"/>
          <w:szCs w:val="22"/>
        </w:rPr>
        <w:t>ko mo</w:t>
      </w:r>
      <w:r>
        <w:rPr>
          <w:rFonts w:ascii="Calibri" w:hAnsi="Calibri" w:cs="Calibri"/>
          <w:spacing w:val="1"/>
          <w:sz w:val="22"/>
          <w:szCs w:val="22"/>
        </w:rPr>
        <w:t>t</w:t>
      </w:r>
      <w:r>
        <w:rPr>
          <w:rFonts w:ascii="Calibri" w:hAnsi="Calibri" w:cs="Calibri"/>
          <w:sz w:val="22"/>
          <w:szCs w:val="22"/>
        </w:rPr>
        <w:t>ivá</w:t>
      </w:r>
      <w:r>
        <w:rPr>
          <w:rFonts w:ascii="Calibri" w:hAnsi="Calibri" w:cs="Calibri"/>
          <w:spacing w:val="-1"/>
          <w:sz w:val="22"/>
          <w:szCs w:val="22"/>
        </w:rPr>
        <w:t>c</w:t>
      </w:r>
      <w:r>
        <w:rPr>
          <w:rFonts w:ascii="Calibri" w:hAnsi="Calibri" w:cs="Calibri"/>
          <w:sz w:val="22"/>
          <w:szCs w:val="22"/>
        </w:rPr>
        <w:t>iu</w:t>
      </w:r>
      <w:r>
        <w:rPr>
          <w:rFonts w:ascii="Calibri" w:hAnsi="Calibri" w:cs="Calibri"/>
          <w:spacing w:val="1"/>
          <w:sz w:val="22"/>
          <w:szCs w:val="22"/>
        </w:rPr>
        <w:t xml:space="preserve"> </w:t>
      </w:r>
      <w:r>
        <w:rPr>
          <w:rFonts w:ascii="Calibri" w:hAnsi="Calibri" w:cs="Calibri"/>
          <w:spacing w:val="-1"/>
          <w:sz w:val="22"/>
          <w:szCs w:val="22"/>
        </w:rPr>
        <w:t>a</w:t>
      </w:r>
      <w:r>
        <w:rPr>
          <w:rFonts w:ascii="Calibri" w:hAnsi="Calibri" w:cs="Calibri"/>
          <w:sz w:val="22"/>
          <w:szCs w:val="22"/>
        </w:rPr>
        <w:t>lebo odmenu súvis</w:t>
      </w:r>
      <w:r>
        <w:rPr>
          <w:rFonts w:ascii="Calibri" w:hAnsi="Calibri" w:cs="Calibri"/>
          <w:spacing w:val="1"/>
          <w:sz w:val="22"/>
          <w:szCs w:val="22"/>
        </w:rPr>
        <w:t>i</w:t>
      </w:r>
      <w:r>
        <w:rPr>
          <w:rFonts w:ascii="Calibri" w:hAnsi="Calibri" w:cs="Calibri"/>
          <w:spacing w:val="-1"/>
          <w:sz w:val="22"/>
          <w:szCs w:val="22"/>
        </w:rPr>
        <w:t>ac</w:t>
      </w:r>
      <w:r>
        <w:rPr>
          <w:rFonts w:ascii="Calibri" w:hAnsi="Calibri" w:cs="Calibri"/>
          <w:sz w:val="22"/>
          <w:szCs w:val="22"/>
        </w:rPr>
        <w:t xml:space="preserve">u so </w:t>
      </w:r>
      <w:r>
        <w:rPr>
          <w:rFonts w:ascii="Calibri" w:hAnsi="Calibri" w:cs="Calibri"/>
          <w:spacing w:val="1"/>
          <w:sz w:val="22"/>
          <w:szCs w:val="22"/>
        </w:rPr>
        <w:t>z</w:t>
      </w:r>
      <w:r>
        <w:rPr>
          <w:rFonts w:ascii="Calibri" w:hAnsi="Calibri" w:cs="Calibri"/>
          <w:spacing w:val="-1"/>
          <w:sz w:val="22"/>
          <w:szCs w:val="22"/>
        </w:rPr>
        <w:t>a</w:t>
      </w:r>
      <w:r>
        <w:rPr>
          <w:rFonts w:ascii="Calibri" w:hAnsi="Calibri" w:cs="Calibri"/>
          <w:sz w:val="22"/>
          <w:szCs w:val="22"/>
        </w:rPr>
        <w:t>d</w:t>
      </w:r>
      <w:r>
        <w:rPr>
          <w:rFonts w:ascii="Calibri" w:hAnsi="Calibri" w:cs="Calibri"/>
          <w:spacing w:val="-1"/>
          <w:sz w:val="22"/>
          <w:szCs w:val="22"/>
        </w:rPr>
        <w:t>a</w:t>
      </w:r>
      <w:r>
        <w:rPr>
          <w:rFonts w:ascii="Calibri" w:hAnsi="Calibri" w:cs="Calibri"/>
          <w:sz w:val="22"/>
          <w:szCs w:val="22"/>
        </w:rPr>
        <w:t>ním</w:t>
      </w:r>
      <w:r>
        <w:rPr>
          <w:rFonts w:ascii="Calibri" w:hAnsi="Calibri" w:cs="Calibri"/>
          <w:spacing w:val="1"/>
          <w:sz w:val="22"/>
          <w:szCs w:val="22"/>
        </w:rPr>
        <w:t xml:space="preserve"> </w:t>
      </w:r>
      <w:r>
        <w:rPr>
          <w:rFonts w:ascii="Calibri" w:hAnsi="Calibri" w:cs="Calibri"/>
          <w:sz w:val="22"/>
          <w:szCs w:val="22"/>
        </w:rPr>
        <w:t xml:space="preserve">tejto </w:t>
      </w:r>
      <w:r>
        <w:rPr>
          <w:rFonts w:ascii="Calibri" w:hAnsi="Calibri" w:cs="Calibri"/>
          <w:spacing w:val="2"/>
          <w:sz w:val="22"/>
          <w:szCs w:val="22"/>
        </w:rPr>
        <w:t>z</w:t>
      </w:r>
      <w:r>
        <w:rPr>
          <w:rFonts w:ascii="Calibri" w:hAnsi="Calibri" w:cs="Calibri"/>
          <w:spacing w:val="-1"/>
          <w:sz w:val="22"/>
          <w:szCs w:val="22"/>
        </w:rPr>
        <w:t>á</w:t>
      </w:r>
      <w:r>
        <w:rPr>
          <w:rFonts w:ascii="Calibri" w:hAnsi="Calibri" w:cs="Calibri"/>
          <w:sz w:val="22"/>
          <w:szCs w:val="22"/>
        </w:rPr>
        <w:t>k</w:t>
      </w:r>
      <w:r>
        <w:rPr>
          <w:rFonts w:ascii="Calibri" w:hAnsi="Calibri" w:cs="Calibri"/>
          <w:spacing w:val="-1"/>
          <w:sz w:val="22"/>
          <w:szCs w:val="22"/>
        </w:rPr>
        <w:t>a</w:t>
      </w:r>
      <w:r>
        <w:rPr>
          <w:rFonts w:ascii="Calibri" w:hAnsi="Calibri" w:cs="Calibri"/>
          <w:spacing w:val="1"/>
          <w:sz w:val="22"/>
          <w:szCs w:val="22"/>
        </w:rPr>
        <w:t>z</w:t>
      </w:r>
      <w:r>
        <w:rPr>
          <w:rFonts w:ascii="Calibri" w:hAnsi="Calibri" w:cs="Calibri"/>
          <w:spacing w:val="2"/>
          <w:sz w:val="22"/>
          <w:szCs w:val="22"/>
        </w:rPr>
        <w:t>k</w:t>
      </w:r>
      <w:r>
        <w:rPr>
          <w:rFonts w:ascii="Calibri" w:hAnsi="Calibri" w:cs="Calibri"/>
          <w:spacing w:val="-7"/>
          <w:sz w:val="22"/>
          <w:szCs w:val="22"/>
        </w:rPr>
        <w:t>y</w:t>
      </w:r>
      <w:r>
        <w:rPr>
          <w:rFonts w:ascii="Calibri" w:hAnsi="Calibri" w:cs="Calibri"/>
          <w:sz w:val="22"/>
          <w:szCs w:val="22"/>
        </w:rPr>
        <w:t>,</w:t>
      </w:r>
    </w:p>
    <w:p w:rsidR="00B27CD7" w:rsidRDefault="006A46E3">
      <w:pPr>
        <w:spacing w:before="120"/>
        <w:ind w:left="425" w:right="55" w:hanging="425"/>
        <w:jc w:val="both"/>
        <w:rPr>
          <w:rFonts w:ascii="Calibri" w:hAnsi="Calibri" w:cs="Calibri"/>
          <w:sz w:val="22"/>
          <w:szCs w:val="22"/>
        </w:rPr>
      </w:pPr>
      <w:r>
        <w:rPr>
          <w:rFonts w:ascii="Calibri" w:hAnsi="Calibri" w:cs="Calibri"/>
          <w:spacing w:val="-1"/>
          <w:sz w:val="22"/>
          <w:szCs w:val="22"/>
        </w:rPr>
        <w:t>c</w:t>
      </w:r>
      <w:r>
        <w:rPr>
          <w:rFonts w:ascii="Calibri" w:hAnsi="Calibri" w:cs="Calibri"/>
          <w:sz w:val="22"/>
          <w:szCs w:val="22"/>
        </w:rPr>
        <w:t xml:space="preserve">) </w:t>
      </w:r>
      <w:r>
        <w:rPr>
          <w:rFonts w:ascii="Calibri" w:hAnsi="Calibri" w:cs="Calibri"/>
          <w:spacing w:val="54"/>
          <w:sz w:val="22"/>
          <w:szCs w:val="22"/>
        </w:rPr>
        <w:t xml:space="preserve"> </w:t>
      </w:r>
      <w:r>
        <w:rPr>
          <w:rFonts w:ascii="Calibri" w:hAnsi="Calibri" w:cs="Calibri"/>
          <w:spacing w:val="54"/>
          <w:sz w:val="22"/>
          <w:szCs w:val="22"/>
        </w:rPr>
        <w:tab/>
      </w:r>
      <w:r>
        <w:rPr>
          <w:rFonts w:ascii="Calibri" w:hAnsi="Calibri" w:cs="Calibri"/>
          <w:sz w:val="22"/>
          <w:szCs w:val="22"/>
        </w:rPr>
        <w:t>bud</w:t>
      </w:r>
      <w:r>
        <w:rPr>
          <w:rFonts w:ascii="Calibri" w:hAnsi="Calibri" w:cs="Calibri"/>
          <w:spacing w:val="-1"/>
          <w:sz w:val="22"/>
          <w:szCs w:val="22"/>
        </w:rPr>
        <w:t>em</w:t>
      </w:r>
      <w:r>
        <w:rPr>
          <w:rFonts w:ascii="Calibri" w:hAnsi="Calibri" w:cs="Calibri"/>
          <w:spacing w:val="27"/>
          <w:sz w:val="22"/>
          <w:szCs w:val="22"/>
        </w:rPr>
        <w:t xml:space="preserve"> </w:t>
      </w:r>
      <w:r>
        <w:rPr>
          <w:rFonts w:ascii="Calibri" w:hAnsi="Calibri" w:cs="Calibri"/>
          <w:sz w:val="22"/>
          <w:szCs w:val="22"/>
        </w:rPr>
        <w:t>b</w:t>
      </w:r>
      <w:r>
        <w:rPr>
          <w:rFonts w:ascii="Calibri" w:hAnsi="Calibri" w:cs="Calibri"/>
          <w:spacing w:val="-1"/>
          <w:sz w:val="22"/>
          <w:szCs w:val="22"/>
        </w:rPr>
        <w:t>e</w:t>
      </w:r>
      <w:r>
        <w:rPr>
          <w:rFonts w:ascii="Calibri" w:hAnsi="Calibri" w:cs="Calibri"/>
          <w:spacing w:val="1"/>
          <w:sz w:val="22"/>
          <w:szCs w:val="22"/>
        </w:rPr>
        <w:t>z</w:t>
      </w:r>
      <w:r>
        <w:rPr>
          <w:rFonts w:ascii="Calibri" w:hAnsi="Calibri" w:cs="Calibri"/>
          <w:sz w:val="22"/>
          <w:szCs w:val="22"/>
        </w:rPr>
        <w:t>odkladne</w:t>
      </w:r>
      <w:r>
        <w:rPr>
          <w:rFonts w:ascii="Calibri" w:hAnsi="Calibri" w:cs="Calibri"/>
          <w:spacing w:val="25"/>
          <w:sz w:val="22"/>
          <w:szCs w:val="22"/>
        </w:rPr>
        <w:t xml:space="preserve"> </w:t>
      </w:r>
      <w:r>
        <w:rPr>
          <w:rFonts w:ascii="Calibri" w:hAnsi="Calibri" w:cs="Calibri"/>
          <w:sz w:val="22"/>
          <w:szCs w:val="22"/>
        </w:rPr>
        <w:t>info</w:t>
      </w:r>
      <w:r>
        <w:rPr>
          <w:rFonts w:ascii="Calibri" w:hAnsi="Calibri" w:cs="Calibri"/>
          <w:spacing w:val="-1"/>
          <w:sz w:val="22"/>
          <w:szCs w:val="22"/>
        </w:rPr>
        <w:t>r</w:t>
      </w:r>
      <w:r>
        <w:rPr>
          <w:rFonts w:ascii="Calibri" w:hAnsi="Calibri" w:cs="Calibri"/>
          <w:sz w:val="22"/>
          <w:szCs w:val="22"/>
        </w:rPr>
        <w:t>movať</w:t>
      </w:r>
      <w:r>
        <w:rPr>
          <w:rFonts w:ascii="Calibri" w:hAnsi="Calibri" w:cs="Calibri"/>
          <w:spacing w:val="26"/>
          <w:sz w:val="22"/>
          <w:szCs w:val="22"/>
        </w:rPr>
        <w:t xml:space="preserve"> </w:t>
      </w:r>
      <w:r>
        <w:rPr>
          <w:rFonts w:ascii="Calibri" w:hAnsi="Calibri" w:cs="Calibri"/>
          <w:sz w:val="22"/>
          <w:szCs w:val="22"/>
        </w:rPr>
        <w:t>zadávateľa</w:t>
      </w:r>
      <w:r>
        <w:rPr>
          <w:rFonts w:ascii="Calibri" w:hAnsi="Calibri" w:cs="Calibri"/>
          <w:spacing w:val="26"/>
          <w:sz w:val="22"/>
          <w:szCs w:val="22"/>
        </w:rPr>
        <w:t xml:space="preserve"> </w:t>
      </w:r>
      <w:r>
        <w:rPr>
          <w:rFonts w:ascii="Calibri" w:hAnsi="Calibri" w:cs="Calibri"/>
          <w:sz w:val="22"/>
          <w:szCs w:val="22"/>
        </w:rPr>
        <w:t>o</w:t>
      </w:r>
      <w:r>
        <w:rPr>
          <w:rFonts w:ascii="Calibri" w:hAnsi="Calibri" w:cs="Calibri"/>
          <w:spacing w:val="26"/>
          <w:sz w:val="22"/>
          <w:szCs w:val="22"/>
        </w:rPr>
        <w:t xml:space="preserve"> </w:t>
      </w:r>
      <w:r>
        <w:rPr>
          <w:rFonts w:ascii="Calibri" w:hAnsi="Calibri" w:cs="Calibri"/>
          <w:spacing w:val="-1"/>
          <w:sz w:val="22"/>
          <w:szCs w:val="22"/>
        </w:rPr>
        <w:t>a</w:t>
      </w:r>
      <w:r>
        <w:rPr>
          <w:rFonts w:ascii="Calibri" w:hAnsi="Calibri" w:cs="Calibri"/>
          <w:spacing w:val="2"/>
          <w:sz w:val="22"/>
          <w:szCs w:val="22"/>
        </w:rPr>
        <w:t>k</w:t>
      </w:r>
      <w:r>
        <w:rPr>
          <w:rFonts w:ascii="Calibri" w:hAnsi="Calibri" w:cs="Calibri"/>
          <w:spacing w:val="-1"/>
          <w:sz w:val="22"/>
          <w:szCs w:val="22"/>
        </w:rPr>
        <w:t>e</w:t>
      </w:r>
      <w:r>
        <w:rPr>
          <w:rFonts w:ascii="Calibri" w:hAnsi="Calibri" w:cs="Calibri"/>
          <w:sz w:val="22"/>
          <w:szCs w:val="22"/>
        </w:rPr>
        <w:t>jko</w:t>
      </w:r>
      <w:r>
        <w:rPr>
          <w:rFonts w:ascii="Calibri" w:hAnsi="Calibri" w:cs="Calibri"/>
          <w:spacing w:val="1"/>
          <w:sz w:val="22"/>
          <w:szCs w:val="22"/>
        </w:rPr>
        <w:t>ľ</w:t>
      </w:r>
      <w:r>
        <w:rPr>
          <w:rFonts w:ascii="Calibri" w:hAnsi="Calibri" w:cs="Calibri"/>
          <w:sz w:val="22"/>
          <w:szCs w:val="22"/>
        </w:rPr>
        <w:t>v</w:t>
      </w:r>
      <w:r>
        <w:rPr>
          <w:rFonts w:ascii="Calibri" w:hAnsi="Calibri" w:cs="Calibri"/>
          <w:spacing w:val="-1"/>
          <w:sz w:val="22"/>
          <w:szCs w:val="22"/>
        </w:rPr>
        <w:t>e</w:t>
      </w:r>
      <w:r>
        <w:rPr>
          <w:rFonts w:ascii="Calibri" w:hAnsi="Calibri" w:cs="Calibri"/>
          <w:sz w:val="22"/>
          <w:szCs w:val="22"/>
        </w:rPr>
        <w:t>k</w:t>
      </w:r>
      <w:r>
        <w:rPr>
          <w:rFonts w:ascii="Calibri" w:hAnsi="Calibri" w:cs="Calibri"/>
          <w:spacing w:val="26"/>
          <w:sz w:val="22"/>
          <w:szCs w:val="22"/>
        </w:rPr>
        <w:t xml:space="preserve"> </w:t>
      </w:r>
      <w:r>
        <w:rPr>
          <w:rFonts w:ascii="Calibri" w:hAnsi="Calibri" w:cs="Calibri"/>
          <w:sz w:val="22"/>
          <w:szCs w:val="22"/>
        </w:rPr>
        <w:t>si</w:t>
      </w:r>
      <w:r>
        <w:rPr>
          <w:rFonts w:ascii="Calibri" w:hAnsi="Calibri" w:cs="Calibri"/>
          <w:spacing w:val="1"/>
          <w:sz w:val="22"/>
          <w:szCs w:val="22"/>
        </w:rPr>
        <w:t>t</w:t>
      </w:r>
      <w:r>
        <w:rPr>
          <w:rFonts w:ascii="Calibri" w:hAnsi="Calibri" w:cs="Calibri"/>
          <w:sz w:val="22"/>
          <w:szCs w:val="22"/>
        </w:rPr>
        <w:t>u</w:t>
      </w:r>
      <w:r>
        <w:rPr>
          <w:rFonts w:ascii="Calibri" w:hAnsi="Calibri" w:cs="Calibri"/>
          <w:spacing w:val="-1"/>
          <w:sz w:val="22"/>
          <w:szCs w:val="22"/>
        </w:rPr>
        <w:t>ác</w:t>
      </w:r>
      <w:r>
        <w:rPr>
          <w:rFonts w:ascii="Calibri" w:hAnsi="Calibri" w:cs="Calibri"/>
          <w:sz w:val="22"/>
          <w:szCs w:val="22"/>
        </w:rPr>
        <w:t>i</w:t>
      </w:r>
      <w:r>
        <w:rPr>
          <w:rFonts w:ascii="Calibri" w:hAnsi="Calibri" w:cs="Calibri"/>
          <w:spacing w:val="1"/>
          <w:sz w:val="22"/>
          <w:szCs w:val="22"/>
        </w:rPr>
        <w:t>i</w:t>
      </w:r>
      <w:r>
        <w:rPr>
          <w:rFonts w:ascii="Calibri" w:hAnsi="Calibri" w:cs="Calibri"/>
          <w:sz w:val="22"/>
          <w:szCs w:val="22"/>
        </w:rPr>
        <w:t>,</w:t>
      </w:r>
      <w:r>
        <w:rPr>
          <w:rFonts w:ascii="Calibri" w:hAnsi="Calibri" w:cs="Calibri"/>
          <w:spacing w:val="26"/>
          <w:sz w:val="22"/>
          <w:szCs w:val="22"/>
        </w:rPr>
        <w:t xml:space="preserve"> </w:t>
      </w:r>
      <w:r>
        <w:rPr>
          <w:rFonts w:ascii="Calibri" w:hAnsi="Calibri" w:cs="Calibri"/>
          <w:sz w:val="22"/>
          <w:szCs w:val="22"/>
        </w:rPr>
        <w:t>ktorá je</w:t>
      </w:r>
      <w:r>
        <w:rPr>
          <w:rFonts w:ascii="Calibri" w:hAnsi="Calibri" w:cs="Calibri"/>
          <w:spacing w:val="4"/>
          <w:sz w:val="22"/>
          <w:szCs w:val="22"/>
        </w:rPr>
        <w:t xml:space="preserve"> </w:t>
      </w:r>
      <w:r>
        <w:rPr>
          <w:rFonts w:ascii="Calibri" w:hAnsi="Calibri" w:cs="Calibri"/>
          <w:sz w:val="22"/>
          <w:szCs w:val="22"/>
        </w:rPr>
        <w:t>pov</w:t>
      </w:r>
      <w:r>
        <w:rPr>
          <w:rFonts w:ascii="Calibri" w:hAnsi="Calibri" w:cs="Calibri"/>
          <w:spacing w:val="-1"/>
          <w:sz w:val="22"/>
          <w:szCs w:val="22"/>
        </w:rPr>
        <w:t>a</w:t>
      </w:r>
      <w:r>
        <w:rPr>
          <w:rFonts w:ascii="Calibri" w:hAnsi="Calibri" w:cs="Calibri"/>
          <w:spacing w:val="1"/>
          <w:sz w:val="22"/>
          <w:szCs w:val="22"/>
        </w:rPr>
        <w:t>ž</w:t>
      </w:r>
      <w:r>
        <w:rPr>
          <w:rFonts w:ascii="Calibri" w:hAnsi="Calibri" w:cs="Calibri"/>
          <w:sz w:val="22"/>
          <w:szCs w:val="22"/>
        </w:rPr>
        <w:t>ov</w:t>
      </w:r>
      <w:r>
        <w:rPr>
          <w:rFonts w:ascii="Calibri" w:hAnsi="Calibri" w:cs="Calibri"/>
          <w:spacing w:val="-1"/>
          <w:sz w:val="22"/>
          <w:szCs w:val="22"/>
        </w:rPr>
        <w:t>a</w:t>
      </w:r>
      <w:r>
        <w:rPr>
          <w:rFonts w:ascii="Calibri" w:hAnsi="Calibri" w:cs="Calibri"/>
          <w:sz w:val="22"/>
          <w:szCs w:val="22"/>
        </w:rPr>
        <w:t>ná</w:t>
      </w:r>
      <w:r>
        <w:rPr>
          <w:rFonts w:ascii="Calibri" w:hAnsi="Calibri" w:cs="Calibri"/>
          <w:spacing w:val="4"/>
          <w:sz w:val="22"/>
          <w:szCs w:val="22"/>
        </w:rPr>
        <w:t xml:space="preserve"> </w:t>
      </w:r>
      <w:r>
        <w:rPr>
          <w:rFonts w:ascii="Calibri" w:hAnsi="Calibri" w:cs="Calibri"/>
          <w:spacing w:val="1"/>
          <w:sz w:val="22"/>
          <w:szCs w:val="22"/>
        </w:rPr>
        <w:t>z</w:t>
      </w:r>
      <w:r>
        <w:rPr>
          <w:rFonts w:ascii="Calibri" w:hAnsi="Calibri" w:cs="Calibri"/>
          <w:sz w:val="22"/>
          <w:szCs w:val="22"/>
        </w:rPr>
        <w:t>a</w:t>
      </w:r>
      <w:r>
        <w:rPr>
          <w:rFonts w:ascii="Calibri" w:hAnsi="Calibri" w:cs="Calibri"/>
          <w:spacing w:val="4"/>
          <w:sz w:val="22"/>
          <w:szCs w:val="22"/>
        </w:rPr>
        <w:t xml:space="preserve"> </w:t>
      </w:r>
      <w:r>
        <w:rPr>
          <w:rFonts w:ascii="Calibri" w:hAnsi="Calibri" w:cs="Calibri"/>
          <w:sz w:val="22"/>
          <w:szCs w:val="22"/>
        </w:rPr>
        <w:t>konflikt</w:t>
      </w:r>
      <w:r>
        <w:rPr>
          <w:rFonts w:ascii="Calibri" w:hAnsi="Calibri" w:cs="Calibri"/>
          <w:spacing w:val="5"/>
          <w:sz w:val="22"/>
          <w:szCs w:val="22"/>
        </w:rPr>
        <w:t xml:space="preserve"> </w:t>
      </w:r>
      <w:r>
        <w:rPr>
          <w:rFonts w:ascii="Calibri" w:hAnsi="Calibri" w:cs="Calibri"/>
          <w:spacing w:val="1"/>
          <w:sz w:val="22"/>
          <w:szCs w:val="22"/>
        </w:rPr>
        <w:t>z</w:t>
      </w:r>
      <w:r>
        <w:rPr>
          <w:rFonts w:ascii="Calibri" w:hAnsi="Calibri" w:cs="Calibri"/>
          <w:spacing w:val="-1"/>
          <w:sz w:val="22"/>
          <w:szCs w:val="22"/>
        </w:rPr>
        <w:t>á</w:t>
      </w:r>
      <w:r>
        <w:rPr>
          <w:rFonts w:ascii="Calibri" w:hAnsi="Calibri" w:cs="Calibri"/>
          <w:sz w:val="22"/>
          <w:szCs w:val="22"/>
        </w:rPr>
        <w:t>uj</w:t>
      </w:r>
      <w:r>
        <w:rPr>
          <w:rFonts w:ascii="Calibri" w:hAnsi="Calibri" w:cs="Calibri"/>
          <w:spacing w:val="1"/>
          <w:sz w:val="22"/>
          <w:szCs w:val="22"/>
        </w:rPr>
        <w:t>m</w:t>
      </w:r>
      <w:r>
        <w:rPr>
          <w:rFonts w:ascii="Calibri" w:hAnsi="Calibri" w:cs="Calibri"/>
          <w:sz w:val="22"/>
          <w:szCs w:val="22"/>
        </w:rPr>
        <w:t>ov</w:t>
      </w:r>
      <w:r>
        <w:rPr>
          <w:rFonts w:ascii="Calibri" w:hAnsi="Calibri" w:cs="Calibri"/>
          <w:spacing w:val="5"/>
          <w:sz w:val="22"/>
          <w:szCs w:val="22"/>
        </w:rPr>
        <w:t xml:space="preserve"> </w:t>
      </w:r>
      <w:r>
        <w:rPr>
          <w:rFonts w:ascii="Calibri" w:hAnsi="Calibri" w:cs="Calibri"/>
          <w:spacing w:val="-1"/>
          <w:sz w:val="22"/>
          <w:szCs w:val="22"/>
        </w:rPr>
        <w:t>a</w:t>
      </w:r>
      <w:r>
        <w:rPr>
          <w:rFonts w:ascii="Calibri" w:hAnsi="Calibri" w:cs="Calibri"/>
          <w:sz w:val="22"/>
          <w:szCs w:val="22"/>
        </w:rPr>
        <w:t>lebo</w:t>
      </w:r>
      <w:r>
        <w:rPr>
          <w:rFonts w:ascii="Calibri" w:hAnsi="Calibri" w:cs="Calibri"/>
          <w:spacing w:val="4"/>
          <w:sz w:val="22"/>
          <w:szCs w:val="22"/>
        </w:rPr>
        <w:t xml:space="preserve"> </w:t>
      </w:r>
      <w:r>
        <w:rPr>
          <w:rFonts w:ascii="Calibri" w:hAnsi="Calibri" w:cs="Calibri"/>
          <w:sz w:val="22"/>
          <w:szCs w:val="22"/>
        </w:rPr>
        <w:t>ktorá</w:t>
      </w:r>
      <w:r>
        <w:rPr>
          <w:rFonts w:ascii="Calibri" w:hAnsi="Calibri" w:cs="Calibri"/>
          <w:spacing w:val="1"/>
          <w:sz w:val="22"/>
          <w:szCs w:val="22"/>
        </w:rPr>
        <w:t xml:space="preserve"> </w:t>
      </w:r>
      <w:r>
        <w:rPr>
          <w:rFonts w:ascii="Calibri" w:hAnsi="Calibri" w:cs="Calibri"/>
          <w:spacing w:val="2"/>
          <w:sz w:val="22"/>
          <w:szCs w:val="22"/>
        </w:rPr>
        <w:t>b</w:t>
      </w:r>
      <w:r>
        <w:rPr>
          <w:rFonts w:ascii="Calibri" w:hAnsi="Calibri" w:cs="Calibri"/>
          <w:sz w:val="22"/>
          <w:szCs w:val="22"/>
        </w:rPr>
        <w:t>y moh</w:t>
      </w:r>
      <w:r>
        <w:rPr>
          <w:rFonts w:ascii="Calibri" w:hAnsi="Calibri" w:cs="Calibri"/>
          <w:spacing w:val="1"/>
          <w:sz w:val="22"/>
          <w:szCs w:val="22"/>
        </w:rPr>
        <w:t>l</w:t>
      </w:r>
      <w:r>
        <w:rPr>
          <w:rFonts w:ascii="Calibri" w:hAnsi="Calibri" w:cs="Calibri"/>
          <w:sz w:val="22"/>
          <w:szCs w:val="22"/>
        </w:rPr>
        <w:t>a</w:t>
      </w:r>
      <w:r>
        <w:rPr>
          <w:rFonts w:ascii="Calibri" w:hAnsi="Calibri" w:cs="Calibri"/>
          <w:spacing w:val="4"/>
          <w:sz w:val="22"/>
          <w:szCs w:val="22"/>
        </w:rPr>
        <w:t xml:space="preserve"> </w:t>
      </w:r>
      <w:r>
        <w:rPr>
          <w:rFonts w:ascii="Calibri" w:hAnsi="Calibri" w:cs="Calibri"/>
          <w:sz w:val="22"/>
          <w:szCs w:val="22"/>
        </w:rPr>
        <w:t>v</w:t>
      </w:r>
      <w:r>
        <w:rPr>
          <w:rFonts w:ascii="Calibri" w:hAnsi="Calibri" w:cs="Calibri"/>
          <w:spacing w:val="5"/>
          <w:sz w:val="22"/>
          <w:szCs w:val="22"/>
        </w:rPr>
        <w:t>i</w:t>
      </w:r>
      <w:r>
        <w:rPr>
          <w:rFonts w:ascii="Calibri" w:hAnsi="Calibri" w:cs="Calibri"/>
          <w:spacing w:val="-1"/>
          <w:sz w:val="22"/>
          <w:szCs w:val="22"/>
        </w:rPr>
        <w:t>e</w:t>
      </w:r>
      <w:r>
        <w:rPr>
          <w:rFonts w:ascii="Calibri" w:hAnsi="Calibri" w:cs="Calibri"/>
          <w:sz w:val="22"/>
          <w:szCs w:val="22"/>
        </w:rPr>
        <w:t>sť</w:t>
      </w:r>
      <w:r>
        <w:rPr>
          <w:rFonts w:ascii="Calibri" w:hAnsi="Calibri" w:cs="Calibri"/>
          <w:spacing w:val="6"/>
          <w:sz w:val="22"/>
          <w:szCs w:val="22"/>
        </w:rPr>
        <w:t xml:space="preserve"> </w:t>
      </w:r>
      <w:r>
        <w:rPr>
          <w:rFonts w:ascii="Calibri" w:hAnsi="Calibri" w:cs="Calibri"/>
          <w:sz w:val="22"/>
          <w:szCs w:val="22"/>
        </w:rPr>
        <w:t>ku</w:t>
      </w:r>
      <w:r>
        <w:rPr>
          <w:rFonts w:ascii="Calibri" w:hAnsi="Calibri" w:cs="Calibri"/>
          <w:spacing w:val="5"/>
          <w:sz w:val="22"/>
          <w:szCs w:val="22"/>
        </w:rPr>
        <w:t xml:space="preserve"> </w:t>
      </w:r>
      <w:r>
        <w:rPr>
          <w:rFonts w:ascii="Calibri" w:hAnsi="Calibri" w:cs="Calibri"/>
          <w:sz w:val="22"/>
          <w:szCs w:val="22"/>
        </w:rPr>
        <w:t>konfliktu</w:t>
      </w:r>
      <w:r>
        <w:rPr>
          <w:rFonts w:ascii="Calibri" w:hAnsi="Calibri" w:cs="Calibri"/>
          <w:spacing w:val="5"/>
          <w:sz w:val="22"/>
          <w:szCs w:val="22"/>
        </w:rPr>
        <w:t xml:space="preserve"> </w:t>
      </w:r>
      <w:r>
        <w:rPr>
          <w:rFonts w:ascii="Calibri" w:hAnsi="Calibri" w:cs="Calibri"/>
          <w:spacing w:val="1"/>
          <w:sz w:val="22"/>
          <w:szCs w:val="22"/>
        </w:rPr>
        <w:t>z</w:t>
      </w:r>
      <w:r>
        <w:rPr>
          <w:rFonts w:ascii="Calibri" w:hAnsi="Calibri" w:cs="Calibri"/>
          <w:spacing w:val="-1"/>
          <w:sz w:val="22"/>
          <w:szCs w:val="22"/>
        </w:rPr>
        <w:t>á</w:t>
      </w:r>
      <w:r>
        <w:rPr>
          <w:rFonts w:ascii="Calibri" w:hAnsi="Calibri" w:cs="Calibri"/>
          <w:sz w:val="22"/>
          <w:szCs w:val="22"/>
        </w:rPr>
        <w:t>uj</w:t>
      </w:r>
      <w:r>
        <w:rPr>
          <w:rFonts w:ascii="Calibri" w:hAnsi="Calibri" w:cs="Calibri"/>
          <w:spacing w:val="1"/>
          <w:sz w:val="22"/>
          <w:szCs w:val="22"/>
        </w:rPr>
        <w:t>m</w:t>
      </w:r>
      <w:r>
        <w:rPr>
          <w:rFonts w:ascii="Calibri" w:hAnsi="Calibri" w:cs="Calibri"/>
          <w:spacing w:val="-2"/>
          <w:sz w:val="22"/>
          <w:szCs w:val="22"/>
        </w:rPr>
        <w:t>o</w:t>
      </w:r>
      <w:r>
        <w:rPr>
          <w:rFonts w:ascii="Calibri" w:hAnsi="Calibri" w:cs="Calibri"/>
          <w:sz w:val="22"/>
          <w:szCs w:val="22"/>
        </w:rPr>
        <w:t>v k</w:t>
      </w:r>
      <w:r>
        <w:rPr>
          <w:rFonts w:ascii="Calibri" w:hAnsi="Calibri" w:cs="Calibri"/>
          <w:spacing w:val="-1"/>
          <w:sz w:val="22"/>
          <w:szCs w:val="22"/>
        </w:rPr>
        <w:t>e</w:t>
      </w:r>
      <w:r>
        <w:rPr>
          <w:rFonts w:ascii="Calibri" w:hAnsi="Calibri" w:cs="Calibri"/>
          <w:spacing w:val="2"/>
          <w:sz w:val="22"/>
          <w:szCs w:val="22"/>
        </w:rPr>
        <w:t>d</w:t>
      </w:r>
      <w:r>
        <w:rPr>
          <w:rFonts w:ascii="Calibri" w:hAnsi="Calibri" w:cs="Calibri"/>
          <w:spacing w:val="-5"/>
          <w:sz w:val="22"/>
          <w:szCs w:val="22"/>
        </w:rPr>
        <w:t>y</w:t>
      </w:r>
      <w:r>
        <w:rPr>
          <w:rFonts w:ascii="Calibri" w:hAnsi="Calibri" w:cs="Calibri"/>
          <w:sz w:val="22"/>
          <w:szCs w:val="22"/>
        </w:rPr>
        <w:t>ko</w:t>
      </w:r>
      <w:r>
        <w:rPr>
          <w:rFonts w:ascii="Calibri" w:hAnsi="Calibri" w:cs="Calibri"/>
          <w:spacing w:val="1"/>
          <w:sz w:val="22"/>
          <w:szCs w:val="22"/>
        </w:rPr>
        <w:t>ľ</w:t>
      </w:r>
      <w:r>
        <w:rPr>
          <w:rFonts w:ascii="Calibri" w:hAnsi="Calibri" w:cs="Calibri"/>
          <w:sz w:val="22"/>
          <w:szCs w:val="22"/>
        </w:rPr>
        <w:t>v</w:t>
      </w:r>
      <w:r>
        <w:rPr>
          <w:rFonts w:ascii="Calibri" w:hAnsi="Calibri" w:cs="Calibri"/>
          <w:spacing w:val="-1"/>
          <w:sz w:val="22"/>
          <w:szCs w:val="22"/>
        </w:rPr>
        <w:t>e</w:t>
      </w:r>
      <w:r>
        <w:rPr>
          <w:rFonts w:ascii="Calibri" w:hAnsi="Calibri" w:cs="Calibri"/>
          <w:sz w:val="22"/>
          <w:szCs w:val="22"/>
        </w:rPr>
        <w:t xml:space="preserve">k v </w:t>
      </w:r>
      <w:r>
        <w:rPr>
          <w:rFonts w:ascii="Calibri" w:hAnsi="Calibri" w:cs="Calibri"/>
          <w:spacing w:val="2"/>
          <w:sz w:val="22"/>
          <w:szCs w:val="22"/>
        </w:rPr>
        <w:t>p</w:t>
      </w:r>
      <w:r>
        <w:rPr>
          <w:rFonts w:ascii="Calibri" w:hAnsi="Calibri" w:cs="Calibri"/>
          <w:sz w:val="22"/>
          <w:szCs w:val="22"/>
        </w:rPr>
        <w:t>ri</w:t>
      </w:r>
      <w:r>
        <w:rPr>
          <w:rFonts w:ascii="Calibri" w:hAnsi="Calibri" w:cs="Calibri"/>
          <w:spacing w:val="-1"/>
          <w:sz w:val="22"/>
          <w:szCs w:val="22"/>
        </w:rPr>
        <w:t>e</w:t>
      </w:r>
      <w:r>
        <w:rPr>
          <w:rFonts w:ascii="Calibri" w:hAnsi="Calibri" w:cs="Calibri"/>
          <w:sz w:val="22"/>
          <w:szCs w:val="22"/>
        </w:rPr>
        <w:t>b</w:t>
      </w:r>
      <w:r>
        <w:rPr>
          <w:rFonts w:ascii="Calibri" w:hAnsi="Calibri" w:cs="Calibri"/>
          <w:spacing w:val="-1"/>
          <w:sz w:val="22"/>
          <w:szCs w:val="22"/>
        </w:rPr>
        <w:t>e</w:t>
      </w:r>
      <w:r>
        <w:rPr>
          <w:rFonts w:ascii="Calibri" w:hAnsi="Calibri" w:cs="Calibri"/>
          <w:sz w:val="22"/>
          <w:szCs w:val="22"/>
        </w:rPr>
        <w:t xml:space="preserve">hu </w:t>
      </w:r>
      <w:r>
        <w:rPr>
          <w:rFonts w:ascii="Calibri" w:hAnsi="Calibri" w:cs="Calibri"/>
          <w:spacing w:val="2"/>
          <w:sz w:val="22"/>
          <w:szCs w:val="22"/>
        </w:rPr>
        <w:t>p</w:t>
      </w:r>
      <w:r>
        <w:rPr>
          <w:rFonts w:ascii="Calibri" w:hAnsi="Calibri" w:cs="Calibri"/>
          <w:sz w:val="22"/>
          <w:szCs w:val="22"/>
        </w:rPr>
        <w:t>ro</w:t>
      </w:r>
      <w:r>
        <w:rPr>
          <w:rFonts w:ascii="Calibri" w:hAnsi="Calibri" w:cs="Calibri"/>
          <w:spacing w:val="-2"/>
          <w:sz w:val="22"/>
          <w:szCs w:val="22"/>
        </w:rPr>
        <w:t>c</w:t>
      </w:r>
      <w:r>
        <w:rPr>
          <w:rFonts w:ascii="Calibri" w:hAnsi="Calibri" w:cs="Calibri"/>
          <w:spacing w:val="-1"/>
          <w:sz w:val="22"/>
          <w:szCs w:val="22"/>
        </w:rPr>
        <w:t>e</w:t>
      </w:r>
      <w:r>
        <w:rPr>
          <w:rFonts w:ascii="Calibri" w:hAnsi="Calibri" w:cs="Calibri"/>
          <w:sz w:val="22"/>
          <w:szCs w:val="22"/>
        </w:rPr>
        <w:t>su predmetného zadávania zákazky.</w:t>
      </w:r>
    </w:p>
    <w:p w:rsidR="00B27CD7" w:rsidRDefault="00B27CD7">
      <w:pPr>
        <w:spacing w:before="120"/>
        <w:ind w:left="425" w:right="55" w:hanging="425"/>
        <w:jc w:val="both"/>
        <w:rPr>
          <w:rFonts w:ascii="Calibri" w:hAnsi="Calibri" w:cs="Calibri"/>
          <w:sz w:val="22"/>
          <w:szCs w:val="22"/>
        </w:rPr>
      </w:pPr>
    </w:p>
    <w:p w:rsidR="00B27CD7" w:rsidRDefault="00B27CD7">
      <w:pPr>
        <w:spacing w:before="6" w:line="150" w:lineRule="exact"/>
        <w:rPr>
          <w:rFonts w:ascii="Calibri" w:hAnsi="Calibri" w:cs="Calibri"/>
          <w:sz w:val="22"/>
          <w:szCs w:val="22"/>
        </w:rPr>
      </w:pPr>
    </w:p>
    <w:p w:rsidR="00B27CD7" w:rsidRDefault="006A46E3">
      <w:pPr>
        <w:rPr>
          <w:rFonts w:ascii="Calibri" w:hAnsi="Calibri" w:cs="Calibri"/>
          <w:sz w:val="22"/>
          <w:szCs w:val="22"/>
        </w:rPr>
      </w:pPr>
      <w:r>
        <w:rPr>
          <w:rFonts w:ascii="Calibri" w:hAnsi="Calibri" w:cs="Calibri"/>
          <w:sz w:val="22"/>
          <w:szCs w:val="22"/>
        </w:rPr>
        <w:t>V ..............................., dňa ....................</w:t>
      </w:r>
    </w:p>
    <w:p w:rsidR="00B27CD7" w:rsidRDefault="00B27CD7">
      <w:pPr>
        <w:rPr>
          <w:rFonts w:ascii="Calibri" w:hAnsi="Calibri" w:cs="Calibri"/>
          <w:sz w:val="22"/>
          <w:szCs w:val="22"/>
        </w:rPr>
      </w:pPr>
    </w:p>
    <w:p w:rsidR="00B27CD7" w:rsidRDefault="006A46E3">
      <w:pPr>
        <w:jc w:val="both"/>
        <w:rPr>
          <w:rFonts w:ascii="Calibri" w:hAnsi="Calibri" w:cs="Calibri"/>
          <w:sz w:val="22"/>
          <w:szCs w:val="22"/>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_________________________</w:t>
      </w:r>
    </w:p>
    <w:p w:rsidR="00B27CD7" w:rsidRDefault="006A46E3">
      <w:pPr>
        <w:ind w:left="4962"/>
        <w:rPr>
          <w:rFonts w:ascii="Calibri" w:hAnsi="Calibri" w:cs="Calibri"/>
          <w:sz w:val="22"/>
          <w:szCs w:val="22"/>
        </w:rPr>
      </w:pPr>
      <w:r>
        <w:rPr>
          <w:rFonts w:ascii="Calibri" w:hAnsi="Calibri" w:cs="Calibri"/>
          <w:sz w:val="22"/>
          <w:szCs w:val="22"/>
        </w:rPr>
        <w:t xml:space="preserve">Meno, priezvisko, funkcia, podpis a </w:t>
      </w:r>
      <w:r>
        <w:rPr>
          <w:rFonts w:ascii="Calibri" w:hAnsi="Calibri"/>
          <w:bCs/>
          <w:sz w:val="22"/>
          <w:szCs w:val="22"/>
        </w:rPr>
        <w:t xml:space="preserve">pečiatka </w:t>
      </w:r>
      <w:r>
        <w:rPr>
          <w:rFonts w:ascii="Calibri" w:hAnsi="Calibri"/>
          <w:bCs/>
          <w:sz w:val="22"/>
          <w:szCs w:val="22"/>
        </w:rPr>
        <w:br/>
      </w:r>
      <w:r>
        <w:rPr>
          <w:rFonts w:ascii="Calibri" w:hAnsi="Calibri"/>
          <w:bCs/>
          <w:i/>
          <w:iCs/>
          <w:color w:val="0070C0"/>
          <w:sz w:val="18"/>
          <w:szCs w:val="18"/>
        </w:rPr>
        <w:t>(v</w:t>
      </w:r>
      <w:r>
        <w:rPr>
          <w:rFonts w:ascii="Calibri" w:hAnsi="Calibri"/>
          <w:bCs/>
          <w:i/>
          <w:iCs/>
          <w:color w:val="0070C0"/>
          <w:sz w:val="18"/>
          <w:szCs w:val="18"/>
        </w:rPr>
        <w:t xml:space="preserve"> prípade ak pečiatku uchádzač používa)</w:t>
      </w:r>
      <w:r>
        <w:rPr>
          <w:rFonts w:ascii="Calibri" w:hAnsi="Calibri" w:cs="Calibri"/>
          <w:sz w:val="22"/>
          <w:szCs w:val="22"/>
        </w:rPr>
        <w:t xml:space="preserve"> </w:t>
      </w:r>
    </w:p>
    <w:p w:rsidR="00B27CD7" w:rsidRDefault="006A46E3">
      <w:pPr>
        <w:ind w:left="4962"/>
      </w:pPr>
      <w:r>
        <w:rPr>
          <w:rFonts w:ascii="Calibri" w:hAnsi="Calibri" w:cs="Calibri"/>
          <w:sz w:val="22"/>
          <w:szCs w:val="22"/>
        </w:rPr>
        <w:t xml:space="preserve">štatutárny zástupca oprávnený vystupovať </w:t>
      </w:r>
      <w:r>
        <w:rPr>
          <w:rFonts w:ascii="Calibri" w:hAnsi="Calibri" w:cs="Calibri"/>
          <w:sz w:val="22"/>
          <w:szCs w:val="22"/>
        </w:rPr>
        <w:br/>
        <w:t>za uchádzača alebo iná oprávnená osoba resp. osoba splnomocnená na zastupovanie uchádzača</w:t>
      </w:r>
    </w:p>
    <w:p w:rsidR="00B27CD7" w:rsidRDefault="00B27CD7">
      <w:pPr>
        <w:ind w:left="5664" w:firstLine="6"/>
        <w:rPr>
          <w:rFonts w:ascii="Calibri" w:hAnsi="Calibri" w:cs="Calibri"/>
          <w:sz w:val="22"/>
          <w:szCs w:val="22"/>
        </w:rPr>
      </w:pPr>
    </w:p>
    <w:p w:rsidR="00B27CD7" w:rsidRDefault="006A46E3">
      <w:pPr>
        <w:jc w:val="center"/>
        <w:rPr>
          <w:rFonts w:asciiTheme="minorHAnsi" w:hAnsiTheme="minorHAnsi" w:cstheme="minorHAnsi"/>
          <w:b/>
          <w:smallCaps/>
          <w:sz w:val="22"/>
          <w:szCs w:val="22"/>
        </w:rPr>
      </w:pPr>
      <w:r>
        <w:rPr>
          <w:rFonts w:asciiTheme="minorHAnsi" w:hAnsiTheme="minorHAnsi" w:cstheme="minorHAnsi"/>
          <w:b/>
          <w:smallCaps/>
          <w:sz w:val="22"/>
          <w:szCs w:val="22"/>
        </w:rPr>
        <w:lastRenderedPageBreak/>
        <w:t xml:space="preserve">Príloha č. 6 - </w:t>
      </w:r>
      <w:r>
        <w:rPr>
          <w:rFonts w:asciiTheme="minorHAnsi" w:hAnsiTheme="minorHAnsi" w:cs="Calibri"/>
          <w:b/>
          <w:smallCaps/>
          <w:sz w:val="22"/>
          <w:szCs w:val="22"/>
        </w:rPr>
        <w:t>Čestné vyhlásenie o súhlase s obchodnými podmienkami a s požiadavkam</w:t>
      </w:r>
      <w:r>
        <w:rPr>
          <w:rFonts w:asciiTheme="minorHAnsi" w:hAnsiTheme="minorHAnsi" w:cs="Calibri"/>
          <w:b/>
          <w:smallCaps/>
          <w:sz w:val="22"/>
          <w:szCs w:val="22"/>
        </w:rPr>
        <w:t>i na predmet zákazky</w:t>
      </w:r>
    </w:p>
    <w:p w:rsidR="00B27CD7" w:rsidRDefault="00B27CD7">
      <w:pPr>
        <w:rPr>
          <w:rFonts w:asciiTheme="minorHAnsi" w:hAnsiTheme="minorHAnsi" w:cstheme="minorHAnsi"/>
          <w:b/>
          <w:sz w:val="22"/>
          <w:szCs w:val="22"/>
        </w:rPr>
      </w:pPr>
    </w:p>
    <w:p w:rsidR="00B27CD7" w:rsidRDefault="006A46E3">
      <w:pPr>
        <w:jc w:val="center"/>
        <w:rPr>
          <w:rFonts w:ascii="Calibri" w:hAnsi="Calibri" w:cs="Calibri"/>
          <w:b/>
          <w:sz w:val="22"/>
          <w:szCs w:val="22"/>
        </w:rPr>
      </w:pPr>
      <w:r>
        <w:rPr>
          <w:rFonts w:ascii="Calibri" w:hAnsi="Calibri" w:cs="Calibri"/>
          <w:b/>
          <w:sz w:val="22"/>
          <w:szCs w:val="22"/>
        </w:rPr>
        <w:t xml:space="preserve">ČESTNÉ VYHLÁSENIE O SÚHLASE S OBCHODNÝMI PODMIENKAMI </w:t>
      </w:r>
    </w:p>
    <w:p w:rsidR="00B27CD7" w:rsidRDefault="006A46E3">
      <w:pPr>
        <w:jc w:val="center"/>
        <w:rPr>
          <w:rFonts w:ascii="Calibri" w:hAnsi="Calibri" w:cs="Calibri"/>
          <w:sz w:val="22"/>
          <w:szCs w:val="22"/>
        </w:rPr>
      </w:pPr>
      <w:r>
        <w:rPr>
          <w:rFonts w:ascii="Calibri" w:hAnsi="Calibri" w:cs="Calibri"/>
          <w:b/>
          <w:sz w:val="22"/>
          <w:szCs w:val="22"/>
        </w:rPr>
        <w:t>A S POŽIADAVKAMI NA PREDMET ZÁKAZKY</w:t>
      </w:r>
    </w:p>
    <w:p w:rsidR="00B27CD7" w:rsidRDefault="00B27CD7">
      <w:pPr>
        <w:jc w:val="center"/>
        <w:rPr>
          <w:rFonts w:ascii="Calibri" w:hAnsi="Calibri" w:cs="Calibri"/>
          <w:sz w:val="22"/>
          <w:szCs w:val="22"/>
        </w:rPr>
      </w:pPr>
    </w:p>
    <w:p w:rsidR="00B27CD7" w:rsidRDefault="006A46E3">
      <w:pPr>
        <w:jc w:val="both"/>
        <w:rPr>
          <w:rFonts w:ascii="Calibri" w:hAnsi="Calibri" w:cs="Calibri"/>
          <w:sz w:val="22"/>
          <w:szCs w:val="22"/>
        </w:rPr>
      </w:pPr>
      <w:r>
        <w:rPr>
          <w:rFonts w:ascii="Calibri" w:hAnsi="Calibri" w:cs="Calibri"/>
          <w:sz w:val="22"/>
          <w:szCs w:val="22"/>
        </w:rPr>
        <w:t xml:space="preserve">Uchádzač: </w:t>
      </w:r>
      <w:r>
        <w:rPr>
          <w:rFonts w:ascii="Calibri" w:hAnsi="Calibri" w:cs="Calibri"/>
          <w:sz w:val="22"/>
          <w:szCs w:val="22"/>
        </w:rPr>
        <w:t>............................................................................................................................................................</w:t>
      </w:r>
    </w:p>
    <w:p w:rsidR="00B27CD7" w:rsidRDefault="006A46E3">
      <w:pPr>
        <w:jc w:val="center"/>
        <w:rPr>
          <w:rFonts w:ascii="Calibri" w:hAnsi="Calibri" w:cs="Calibri"/>
          <w:sz w:val="22"/>
          <w:szCs w:val="22"/>
        </w:rPr>
      </w:pPr>
      <w:r>
        <w:rPr>
          <w:rFonts w:ascii="Calibri" w:hAnsi="Calibri" w:cs="Calibri"/>
          <w:sz w:val="22"/>
          <w:szCs w:val="22"/>
        </w:rPr>
        <w:t>(</w:t>
      </w:r>
      <w:proofErr w:type="spellStart"/>
      <w:r>
        <w:rPr>
          <w:rFonts w:ascii="Calibri" w:hAnsi="Calibri" w:cs="Calibri"/>
          <w:sz w:val="22"/>
          <w:szCs w:val="22"/>
        </w:rPr>
        <w:t>obchodné</w:t>
      </w:r>
      <w:proofErr w:type="spellEnd"/>
      <w:r>
        <w:rPr>
          <w:rFonts w:ascii="Calibri" w:hAnsi="Calibri" w:cs="Calibri"/>
          <w:sz w:val="22"/>
          <w:szCs w:val="22"/>
        </w:rPr>
        <w:t xml:space="preserve"> meno a sídlo/miesto podnikania uchádzača)</w:t>
      </w:r>
    </w:p>
    <w:p w:rsidR="00B27CD7" w:rsidRDefault="00B27CD7">
      <w:pPr>
        <w:jc w:val="both"/>
        <w:rPr>
          <w:rFonts w:ascii="Calibri" w:hAnsi="Calibri" w:cs="Calibri"/>
          <w:sz w:val="22"/>
          <w:szCs w:val="22"/>
        </w:rPr>
      </w:pPr>
    </w:p>
    <w:p w:rsidR="00B27CD7" w:rsidRDefault="00B27CD7">
      <w:pPr>
        <w:jc w:val="both"/>
        <w:rPr>
          <w:rFonts w:ascii="Calibri" w:hAnsi="Calibri" w:cs="Calibri"/>
          <w:sz w:val="22"/>
          <w:szCs w:val="22"/>
        </w:rPr>
      </w:pPr>
    </w:p>
    <w:p w:rsidR="00B27CD7" w:rsidRDefault="006A46E3">
      <w:pPr>
        <w:pStyle w:val="Hlavika"/>
        <w:jc w:val="both"/>
        <w:rPr>
          <w:rFonts w:ascii="Calibri" w:hAnsi="Calibri" w:cs="Calibri"/>
          <w:sz w:val="22"/>
          <w:szCs w:val="22"/>
        </w:rPr>
      </w:pPr>
      <w:r>
        <w:rPr>
          <w:rFonts w:ascii="Calibri" w:hAnsi="Calibri" w:cs="Calibri"/>
          <w:sz w:val="22"/>
          <w:szCs w:val="22"/>
        </w:rPr>
        <w:t>ktorý predkladá ponuku v rámci výzvy na pred</w:t>
      </w:r>
      <w:r>
        <w:rPr>
          <w:rFonts w:ascii="Calibri" w:hAnsi="Calibri" w:cs="Calibri"/>
          <w:sz w:val="22"/>
          <w:szCs w:val="22"/>
        </w:rPr>
        <w:t xml:space="preserve">kladanie ponúk, vyhlásenej zadávateľom </w:t>
      </w:r>
      <w:r>
        <w:rPr>
          <w:rFonts w:ascii="Calibri" w:hAnsi="Calibri" w:cs="Calibri"/>
          <w:b/>
          <w:sz w:val="22"/>
          <w:szCs w:val="22"/>
        </w:rPr>
        <w:t xml:space="preserve">KLARTEC, spol. s r.o., </w:t>
      </w:r>
      <w:proofErr w:type="spellStart"/>
      <w:r>
        <w:rPr>
          <w:rFonts w:ascii="Calibri" w:hAnsi="Calibri" w:cs="Calibri"/>
          <w:b/>
          <w:sz w:val="22"/>
          <w:szCs w:val="22"/>
        </w:rPr>
        <w:t>Mikovíniho</w:t>
      </w:r>
      <w:proofErr w:type="spellEnd"/>
      <w:r>
        <w:rPr>
          <w:rFonts w:ascii="Calibri" w:hAnsi="Calibri" w:cs="Calibri"/>
          <w:b/>
          <w:sz w:val="22"/>
          <w:szCs w:val="22"/>
        </w:rPr>
        <w:t xml:space="preserve"> 8, 917 01 Trnava</w:t>
      </w:r>
      <w:r>
        <w:rPr>
          <w:rFonts w:ascii="Calibri" w:hAnsi="Calibri" w:cs="Calibri"/>
          <w:sz w:val="22"/>
          <w:szCs w:val="22"/>
        </w:rPr>
        <w:t xml:space="preserve">, na predmet zákazky </w:t>
      </w:r>
      <w:r>
        <w:rPr>
          <w:rFonts w:ascii="Calibri" w:hAnsi="Calibri" w:cs="Calibri"/>
          <w:b/>
          <w:sz w:val="22"/>
          <w:szCs w:val="22"/>
        </w:rPr>
        <w:t>„</w:t>
      </w:r>
      <w:r>
        <w:rPr>
          <w:rFonts w:asciiTheme="minorHAnsi" w:hAnsiTheme="minorHAnsi" w:cstheme="minorHAnsi"/>
          <w:b/>
          <w:bCs/>
          <w:sz w:val="22"/>
          <w:szCs w:val="22"/>
        </w:rPr>
        <w:t>Čerpadlá, riadenie a dávkovanie olejov a Skúšobný polygón</w:t>
      </w:r>
      <w:r>
        <w:rPr>
          <w:rFonts w:ascii="Calibri" w:hAnsi="Calibri" w:cs="Calibri"/>
          <w:b/>
          <w:bCs/>
          <w:sz w:val="22"/>
          <w:szCs w:val="22"/>
        </w:rPr>
        <w:t>“</w:t>
      </w:r>
      <w:r>
        <w:rPr>
          <w:rFonts w:ascii="Calibri" w:hAnsi="Calibri" w:cs="Calibri"/>
          <w:sz w:val="22"/>
          <w:szCs w:val="22"/>
        </w:rPr>
        <w:t>:</w:t>
      </w:r>
    </w:p>
    <w:p w:rsidR="00B27CD7" w:rsidRDefault="00B27CD7">
      <w:pPr>
        <w:pStyle w:val="Hlavika"/>
        <w:jc w:val="both"/>
        <w:rPr>
          <w:rFonts w:ascii="Calibri" w:hAnsi="Calibri" w:cs="Calibri"/>
          <w:sz w:val="22"/>
          <w:szCs w:val="22"/>
        </w:rPr>
      </w:pPr>
    </w:p>
    <w:p w:rsidR="00B27CD7" w:rsidRDefault="006A46E3">
      <w:pPr>
        <w:tabs>
          <w:tab w:val="left" w:leader="dot" w:pos="10034"/>
        </w:tabs>
        <w:spacing w:line="276" w:lineRule="auto"/>
        <w:jc w:val="center"/>
        <w:rPr>
          <w:rFonts w:ascii="Calibri" w:hAnsi="Calibri"/>
          <w:sz w:val="22"/>
          <w:szCs w:val="22"/>
          <w:highlight w:val="yellow"/>
        </w:rPr>
      </w:pPr>
      <w:r>
        <w:rPr>
          <w:rFonts w:ascii="Calibri" w:hAnsi="Calibri"/>
          <w:sz w:val="22"/>
          <w:szCs w:val="22"/>
          <w:highlight w:val="yellow"/>
          <w:u w:val="single"/>
        </w:rPr>
        <w:t>I. časť predmetu zákazky:</w:t>
      </w:r>
      <w:r>
        <w:rPr>
          <w:rFonts w:ascii="Calibri" w:hAnsi="Calibri"/>
          <w:sz w:val="22"/>
          <w:szCs w:val="22"/>
          <w:highlight w:val="yellow"/>
        </w:rPr>
        <w:t xml:space="preserve"> Čerpadlá, riadenie a dávkovanie olejov </w:t>
      </w:r>
      <w:r>
        <w:rPr>
          <w:i/>
          <w:color w:val="FF0000"/>
          <w:sz w:val="22"/>
          <w:szCs w:val="22"/>
          <w:highlight w:val="yellow"/>
        </w:rPr>
        <w:t>*</w:t>
      </w:r>
    </w:p>
    <w:p w:rsidR="00B27CD7" w:rsidRDefault="006A46E3">
      <w:pPr>
        <w:pStyle w:val="Zarkazkladnhotextu2"/>
        <w:tabs>
          <w:tab w:val="right" w:leader="dot" w:pos="10080"/>
        </w:tabs>
        <w:spacing w:after="0" w:line="276" w:lineRule="auto"/>
        <w:ind w:left="0"/>
        <w:jc w:val="center"/>
        <w:rPr>
          <w:rFonts w:asciiTheme="minorHAnsi" w:hAnsiTheme="minorHAnsi" w:cstheme="minorHAnsi"/>
          <w:sz w:val="22"/>
          <w:szCs w:val="22"/>
        </w:rPr>
      </w:pPr>
      <w:r>
        <w:rPr>
          <w:rFonts w:ascii="Calibri" w:hAnsi="Calibri"/>
          <w:sz w:val="22"/>
          <w:szCs w:val="22"/>
          <w:highlight w:val="yellow"/>
          <w:u w:val="single"/>
        </w:rPr>
        <w:t>II. časť predmetu</w:t>
      </w:r>
      <w:r>
        <w:rPr>
          <w:rFonts w:ascii="Calibri" w:hAnsi="Calibri"/>
          <w:sz w:val="22"/>
          <w:szCs w:val="22"/>
          <w:highlight w:val="yellow"/>
          <w:u w:val="single"/>
        </w:rPr>
        <w:t xml:space="preserve"> zákazky:</w:t>
      </w:r>
      <w:r>
        <w:rPr>
          <w:rFonts w:ascii="Calibri" w:hAnsi="Calibri"/>
          <w:sz w:val="22"/>
          <w:szCs w:val="22"/>
          <w:highlight w:val="yellow"/>
        </w:rPr>
        <w:t xml:space="preserve"> Skúšobný polygón </w:t>
      </w:r>
      <w:r>
        <w:rPr>
          <w:i/>
          <w:color w:val="FF0000"/>
          <w:sz w:val="22"/>
          <w:szCs w:val="22"/>
          <w:highlight w:val="yellow"/>
        </w:rPr>
        <w:t>*</w:t>
      </w:r>
    </w:p>
    <w:p w:rsidR="00B27CD7" w:rsidRDefault="006A46E3">
      <w:pPr>
        <w:jc w:val="center"/>
        <w:rPr>
          <w:rFonts w:asciiTheme="minorHAnsi" w:hAnsiTheme="minorHAnsi" w:cstheme="minorHAnsi"/>
          <w:i/>
          <w:color w:val="FF0000"/>
          <w:sz w:val="20"/>
          <w:szCs w:val="20"/>
        </w:rPr>
      </w:pPr>
      <w:r>
        <w:rPr>
          <w:rFonts w:asciiTheme="minorHAnsi" w:hAnsiTheme="minorHAnsi" w:cstheme="minorHAnsi"/>
          <w:i/>
          <w:color w:val="FF0000"/>
          <w:sz w:val="20"/>
          <w:szCs w:val="20"/>
        </w:rPr>
        <w:t xml:space="preserve">*(uchádzač vyberie tú časť predmetu zákazky, na ktorú predkladá svoju ponuku, resp. môže nechať </w:t>
      </w:r>
      <w:r>
        <w:rPr>
          <w:rFonts w:asciiTheme="minorHAnsi" w:hAnsiTheme="minorHAnsi" w:cstheme="minorHAnsi"/>
          <w:i/>
          <w:color w:val="FF0000"/>
          <w:sz w:val="20"/>
          <w:szCs w:val="20"/>
        </w:rPr>
        <w:br/>
        <w:t>obidve časti predmetu zákazky, ak svoju ponuku predkladá na obidve časti predmetu zákazky.</w:t>
      </w:r>
    </w:p>
    <w:p w:rsidR="00B27CD7" w:rsidRDefault="00B27CD7">
      <w:pPr>
        <w:pStyle w:val="Hlavika"/>
        <w:jc w:val="both"/>
        <w:rPr>
          <w:rFonts w:ascii="Calibri" w:hAnsi="Calibri" w:cs="Calibri"/>
          <w:sz w:val="22"/>
          <w:szCs w:val="22"/>
        </w:rPr>
      </w:pPr>
    </w:p>
    <w:p w:rsidR="00B27CD7" w:rsidRDefault="00B27CD7">
      <w:pPr>
        <w:pStyle w:val="Hlavika"/>
        <w:jc w:val="both"/>
        <w:rPr>
          <w:rFonts w:ascii="Calibri" w:hAnsi="Calibri" w:cs="Calibri"/>
          <w:sz w:val="22"/>
          <w:szCs w:val="22"/>
        </w:rPr>
      </w:pPr>
    </w:p>
    <w:p w:rsidR="00B27CD7" w:rsidRDefault="006A46E3">
      <w:pPr>
        <w:jc w:val="center"/>
        <w:rPr>
          <w:rFonts w:ascii="Calibri" w:hAnsi="Calibri" w:cs="Calibri"/>
          <w:b/>
          <w:sz w:val="22"/>
          <w:szCs w:val="22"/>
        </w:rPr>
      </w:pPr>
      <w:r>
        <w:rPr>
          <w:rFonts w:ascii="Calibri" w:hAnsi="Calibri" w:cs="Calibri"/>
          <w:b/>
          <w:sz w:val="22"/>
          <w:szCs w:val="22"/>
        </w:rPr>
        <w:t>vyhlasujem na svoju česť, že</w:t>
      </w:r>
    </w:p>
    <w:p w:rsidR="00B27CD7" w:rsidRDefault="00B27CD7">
      <w:pPr>
        <w:jc w:val="center"/>
        <w:rPr>
          <w:rFonts w:ascii="Calibri" w:hAnsi="Calibri" w:cs="Calibri"/>
          <w:sz w:val="22"/>
          <w:szCs w:val="22"/>
        </w:rPr>
      </w:pPr>
    </w:p>
    <w:p w:rsidR="00B27CD7" w:rsidRDefault="00B27CD7">
      <w:pPr>
        <w:jc w:val="center"/>
        <w:rPr>
          <w:rFonts w:ascii="Calibri" w:hAnsi="Calibri" w:cs="Calibri"/>
          <w:sz w:val="22"/>
          <w:szCs w:val="22"/>
        </w:rPr>
      </w:pPr>
    </w:p>
    <w:p w:rsidR="00B27CD7" w:rsidRDefault="006A46E3">
      <w:pPr>
        <w:jc w:val="center"/>
        <w:rPr>
          <w:rFonts w:ascii="Calibri" w:hAnsi="Calibri" w:cs="Calibri"/>
          <w:b/>
          <w:sz w:val="22"/>
          <w:szCs w:val="22"/>
        </w:rPr>
      </w:pPr>
      <w:r>
        <w:rPr>
          <w:rFonts w:ascii="Calibri" w:hAnsi="Calibri" w:cs="Calibri"/>
          <w:b/>
          <w:sz w:val="22"/>
          <w:szCs w:val="22"/>
        </w:rPr>
        <w:t>súhlas</w:t>
      </w:r>
      <w:r>
        <w:rPr>
          <w:rFonts w:ascii="Calibri" w:hAnsi="Calibri" w:cs="Calibri"/>
          <w:b/>
          <w:sz w:val="22"/>
          <w:szCs w:val="22"/>
        </w:rPr>
        <w:t xml:space="preserve">ím s obchodnými podmienkami uvedenými v zmluve na vyššie uvedenú časť resp. časti predmetu zákazky, ktorá je neoddeliteľnou súčasťou predmetnej výzvy na predkladanie ponúk </w:t>
      </w:r>
      <w:r>
        <w:rPr>
          <w:rFonts w:ascii="Calibri" w:hAnsi="Calibri" w:cs="Calibri"/>
          <w:b/>
          <w:sz w:val="22"/>
          <w:szCs w:val="22"/>
        </w:rPr>
        <w:br/>
        <w:t>vrátane jej príloh a s požiadavkami na predmet zákazky uvedenými vo výzve na predkl</w:t>
      </w:r>
      <w:r>
        <w:rPr>
          <w:rFonts w:ascii="Calibri" w:hAnsi="Calibri" w:cs="Calibri"/>
          <w:b/>
          <w:sz w:val="22"/>
          <w:szCs w:val="22"/>
        </w:rPr>
        <w:t xml:space="preserve">adanie ponúk </w:t>
      </w:r>
      <w:r>
        <w:rPr>
          <w:rFonts w:ascii="Calibri" w:hAnsi="Calibri" w:cs="Calibri"/>
          <w:b/>
          <w:sz w:val="22"/>
          <w:szCs w:val="22"/>
        </w:rPr>
        <w:br/>
        <w:t>tejto výzvy a to v plnom rozsahu.</w:t>
      </w:r>
    </w:p>
    <w:p w:rsidR="00B27CD7" w:rsidRDefault="00B27CD7">
      <w:pPr>
        <w:rPr>
          <w:rFonts w:ascii="Calibri" w:hAnsi="Calibri" w:cs="Calibri"/>
          <w:b/>
          <w:sz w:val="22"/>
          <w:szCs w:val="22"/>
        </w:rPr>
      </w:pPr>
    </w:p>
    <w:p w:rsidR="00B27CD7" w:rsidRDefault="00B27CD7">
      <w:pPr>
        <w:jc w:val="both"/>
        <w:rPr>
          <w:rFonts w:ascii="Calibri" w:hAnsi="Calibri" w:cs="Calibri"/>
          <w:b/>
          <w:sz w:val="22"/>
          <w:szCs w:val="22"/>
        </w:rPr>
      </w:pPr>
    </w:p>
    <w:p w:rsidR="00B27CD7" w:rsidRDefault="00B27CD7">
      <w:pPr>
        <w:jc w:val="both"/>
        <w:rPr>
          <w:rFonts w:ascii="Calibri" w:hAnsi="Calibri" w:cs="Calibri"/>
          <w:b/>
          <w:sz w:val="22"/>
          <w:szCs w:val="22"/>
        </w:rPr>
      </w:pPr>
    </w:p>
    <w:p w:rsidR="00B27CD7" w:rsidRDefault="006A46E3">
      <w:pPr>
        <w:rPr>
          <w:rFonts w:ascii="Calibri" w:hAnsi="Calibri" w:cs="Calibri"/>
          <w:b/>
          <w:sz w:val="22"/>
          <w:szCs w:val="22"/>
        </w:rPr>
      </w:pPr>
      <w:r>
        <w:rPr>
          <w:rFonts w:ascii="Calibri" w:hAnsi="Calibri" w:cs="Calibri"/>
          <w:sz w:val="22"/>
          <w:szCs w:val="22"/>
        </w:rPr>
        <w:t>V ..............................., dňa ....................</w:t>
      </w:r>
      <w:r>
        <w:rPr>
          <w:rFonts w:ascii="Calibri" w:hAnsi="Calibri" w:cs="Calibri"/>
          <w:sz w:val="22"/>
          <w:szCs w:val="22"/>
        </w:rPr>
        <w:tab/>
      </w:r>
    </w:p>
    <w:p w:rsidR="00B27CD7" w:rsidRDefault="00B27CD7">
      <w:pPr>
        <w:jc w:val="both"/>
        <w:rPr>
          <w:rFonts w:ascii="Calibri" w:hAnsi="Calibri" w:cs="Calibri"/>
          <w:b/>
          <w:sz w:val="22"/>
          <w:szCs w:val="22"/>
        </w:rPr>
      </w:pPr>
    </w:p>
    <w:p w:rsidR="00B27CD7" w:rsidRDefault="00B27CD7">
      <w:pPr>
        <w:rPr>
          <w:rFonts w:ascii="Calibri" w:hAnsi="Calibri" w:cs="Calibri"/>
          <w:b/>
          <w:bCs/>
          <w:sz w:val="22"/>
          <w:szCs w:val="22"/>
        </w:rPr>
      </w:pPr>
    </w:p>
    <w:p w:rsidR="00B27CD7" w:rsidRDefault="006A46E3">
      <w:pPr>
        <w:jc w:val="both"/>
        <w:rPr>
          <w:rFonts w:ascii="Calibri" w:hAnsi="Calibri" w:cs="Calibri"/>
          <w:sz w:val="22"/>
          <w:szCs w:val="22"/>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_________________________</w:t>
      </w:r>
    </w:p>
    <w:p w:rsidR="00B27CD7" w:rsidRDefault="006A46E3">
      <w:pPr>
        <w:ind w:left="4962"/>
        <w:rPr>
          <w:rFonts w:ascii="Calibri" w:hAnsi="Calibri" w:cs="Calibri"/>
          <w:sz w:val="22"/>
          <w:szCs w:val="22"/>
        </w:rPr>
      </w:pPr>
      <w:r>
        <w:rPr>
          <w:rFonts w:ascii="Calibri" w:hAnsi="Calibri" w:cs="Calibri"/>
          <w:sz w:val="22"/>
          <w:szCs w:val="22"/>
        </w:rPr>
        <w:t xml:space="preserve">Meno, priezvisko, funkcia, podpis a </w:t>
      </w:r>
      <w:r>
        <w:rPr>
          <w:rFonts w:ascii="Calibri" w:hAnsi="Calibri"/>
          <w:bCs/>
          <w:sz w:val="22"/>
          <w:szCs w:val="22"/>
        </w:rPr>
        <w:t xml:space="preserve">pečiatka </w:t>
      </w:r>
      <w:r>
        <w:rPr>
          <w:rFonts w:ascii="Calibri" w:hAnsi="Calibri"/>
          <w:bCs/>
          <w:sz w:val="22"/>
          <w:szCs w:val="22"/>
        </w:rPr>
        <w:br/>
      </w:r>
      <w:r>
        <w:rPr>
          <w:rFonts w:ascii="Calibri" w:hAnsi="Calibri"/>
          <w:bCs/>
          <w:i/>
          <w:iCs/>
          <w:color w:val="0070C0"/>
          <w:sz w:val="18"/>
          <w:szCs w:val="18"/>
        </w:rPr>
        <w:t>(v prípade ak pečiatku uchádzač používa)</w:t>
      </w:r>
      <w:r>
        <w:rPr>
          <w:rFonts w:ascii="Calibri" w:hAnsi="Calibri" w:cs="Calibri"/>
          <w:sz w:val="22"/>
          <w:szCs w:val="22"/>
        </w:rPr>
        <w:t xml:space="preserve"> </w:t>
      </w:r>
    </w:p>
    <w:p w:rsidR="00B27CD7" w:rsidRDefault="006A46E3">
      <w:pPr>
        <w:ind w:left="4962"/>
      </w:pPr>
      <w:r>
        <w:rPr>
          <w:rFonts w:ascii="Calibri" w:hAnsi="Calibri" w:cs="Calibri"/>
          <w:sz w:val="22"/>
          <w:szCs w:val="22"/>
        </w:rPr>
        <w:t xml:space="preserve">štatutárny zástupca oprávnený vystupovať </w:t>
      </w:r>
      <w:r>
        <w:rPr>
          <w:rFonts w:ascii="Calibri" w:hAnsi="Calibri" w:cs="Calibri"/>
          <w:sz w:val="22"/>
          <w:szCs w:val="22"/>
        </w:rPr>
        <w:br/>
        <w:t>za uchádzača alebo iná oprávnená osoba resp. osoba splnomocnená na zastupovanie uchádzača</w:t>
      </w:r>
    </w:p>
    <w:p w:rsidR="00B27CD7" w:rsidRDefault="00B27CD7">
      <w:pPr>
        <w:ind w:left="5664" w:firstLine="6"/>
        <w:rPr>
          <w:rFonts w:ascii="Calibri" w:hAnsi="Calibri" w:cs="Calibri"/>
          <w:b/>
          <w:sz w:val="22"/>
          <w:szCs w:val="22"/>
        </w:rPr>
      </w:pPr>
    </w:p>
    <w:p w:rsidR="00B27CD7" w:rsidRDefault="00B27CD7">
      <w:pPr>
        <w:rPr>
          <w:rFonts w:asciiTheme="minorHAnsi" w:hAnsiTheme="minorHAnsi" w:cstheme="minorHAnsi"/>
          <w:b/>
          <w:sz w:val="22"/>
          <w:szCs w:val="22"/>
        </w:rPr>
      </w:pPr>
    </w:p>
    <w:p w:rsidR="00B27CD7" w:rsidRDefault="00B27CD7">
      <w:pPr>
        <w:rPr>
          <w:rFonts w:asciiTheme="minorHAnsi" w:hAnsiTheme="minorHAnsi" w:cstheme="minorHAnsi"/>
          <w:b/>
          <w:sz w:val="22"/>
          <w:szCs w:val="22"/>
        </w:rPr>
      </w:pPr>
    </w:p>
    <w:p w:rsidR="00B27CD7" w:rsidRDefault="00B27CD7">
      <w:pPr>
        <w:rPr>
          <w:rFonts w:asciiTheme="minorHAnsi" w:hAnsiTheme="minorHAnsi" w:cstheme="minorHAnsi"/>
          <w:b/>
          <w:sz w:val="22"/>
          <w:szCs w:val="22"/>
        </w:rPr>
      </w:pPr>
    </w:p>
    <w:p w:rsidR="00B27CD7" w:rsidRDefault="00B27CD7">
      <w:pPr>
        <w:rPr>
          <w:rFonts w:asciiTheme="minorHAnsi" w:hAnsiTheme="minorHAnsi" w:cstheme="minorHAnsi"/>
          <w:b/>
          <w:sz w:val="22"/>
          <w:szCs w:val="22"/>
        </w:rPr>
      </w:pPr>
    </w:p>
    <w:p w:rsidR="00B27CD7" w:rsidRDefault="00B27CD7">
      <w:pPr>
        <w:rPr>
          <w:rFonts w:asciiTheme="minorHAnsi" w:hAnsiTheme="minorHAnsi" w:cstheme="minorHAnsi"/>
          <w:b/>
          <w:sz w:val="22"/>
          <w:szCs w:val="22"/>
        </w:rPr>
      </w:pPr>
    </w:p>
    <w:p w:rsidR="00B27CD7" w:rsidRDefault="00B27CD7">
      <w:pPr>
        <w:rPr>
          <w:rFonts w:asciiTheme="minorHAnsi" w:hAnsiTheme="minorHAnsi" w:cstheme="minorHAnsi"/>
          <w:b/>
          <w:sz w:val="22"/>
          <w:szCs w:val="22"/>
        </w:rPr>
      </w:pPr>
    </w:p>
    <w:p w:rsidR="00B27CD7" w:rsidRDefault="00B27CD7">
      <w:pPr>
        <w:rPr>
          <w:rFonts w:asciiTheme="minorHAnsi" w:hAnsiTheme="minorHAnsi" w:cstheme="minorHAnsi"/>
          <w:b/>
          <w:sz w:val="22"/>
          <w:szCs w:val="22"/>
        </w:rPr>
      </w:pPr>
    </w:p>
    <w:p w:rsidR="00B27CD7" w:rsidRDefault="00B27CD7">
      <w:pPr>
        <w:rPr>
          <w:rFonts w:asciiTheme="minorHAnsi" w:hAnsiTheme="minorHAnsi" w:cstheme="minorHAnsi"/>
          <w:b/>
          <w:sz w:val="22"/>
          <w:szCs w:val="22"/>
        </w:rPr>
      </w:pPr>
    </w:p>
    <w:p w:rsidR="00B27CD7" w:rsidRDefault="00B27CD7">
      <w:pPr>
        <w:rPr>
          <w:rFonts w:asciiTheme="minorHAnsi" w:hAnsiTheme="minorHAnsi" w:cstheme="minorHAnsi"/>
          <w:b/>
          <w:sz w:val="22"/>
          <w:szCs w:val="22"/>
        </w:rPr>
      </w:pPr>
    </w:p>
    <w:p w:rsidR="00B27CD7" w:rsidRDefault="00B27CD7">
      <w:pPr>
        <w:rPr>
          <w:rFonts w:asciiTheme="minorHAnsi" w:hAnsiTheme="minorHAnsi" w:cstheme="minorHAnsi"/>
          <w:b/>
          <w:sz w:val="22"/>
          <w:szCs w:val="22"/>
        </w:rPr>
      </w:pPr>
    </w:p>
    <w:p w:rsidR="00B27CD7" w:rsidRDefault="00B27CD7">
      <w:pPr>
        <w:rPr>
          <w:rFonts w:asciiTheme="minorHAnsi" w:hAnsiTheme="minorHAnsi" w:cstheme="minorHAnsi"/>
          <w:b/>
          <w:sz w:val="22"/>
          <w:szCs w:val="22"/>
        </w:rPr>
      </w:pPr>
    </w:p>
    <w:p w:rsidR="00B27CD7" w:rsidRDefault="00B27CD7">
      <w:pPr>
        <w:rPr>
          <w:rFonts w:asciiTheme="minorHAnsi" w:hAnsiTheme="minorHAnsi" w:cstheme="minorHAnsi"/>
          <w:b/>
          <w:sz w:val="22"/>
          <w:szCs w:val="22"/>
        </w:rPr>
      </w:pPr>
    </w:p>
    <w:p w:rsidR="00B27CD7" w:rsidRDefault="00B27CD7">
      <w:pPr>
        <w:rPr>
          <w:rFonts w:asciiTheme="minorHAnsi" w:hAnsiTheme="minorHAnsi" w:cstheme="minorHAnsi"/>
          <w:b/>
          <w:sz w:val="22"/>
          <w:szCs w:val="22"/>
        </w:rPr>
      </w:pPr>
    </w:p>
    <w:p w:rsidR="00B27CD7" w:rsidRDefault="006A46E3">
      <w:pPr>
        <w:jc w:val="center"/>
        <w:rPr>
          <w:rFonts w:asciiTheme="minorHAnsi" w:hAnsiTheme="minorHAnsi" w:cstheme="minorHAnsi"/>
          <w:b/>
          <w:smallCaps/>
          <w:sz w:val="22"/>
          <w:szCs w:val="22"/>
        </w:rPr>
      </w:pPr>
      <w:r>
        <w:rPr>
          <w:rFonts w:asciiTheme="minorHAnsi" w:hAnsiTheme="minorHAnsi" w:cstheme="minorHAnsi"/>
          <w:b/>
          <w:smallCaps/>
          <w:sz w:val="22"/>
          <w:szCs w:val="22"/>
        </w:rPr>
        <w:lastRenderedPageBreak/>
        <w:t xml:space="preserve">Príloha č. 7 - </w:t>
      </w:r>
      <w:r>
        <w:rPr>
          <w:rFonts w:asciiTheme="minorHAnsi" w:hAnsiTheme="minorHAnsi" w:cs="Calibri"/>
          <w:b/>
          <w:smallCaps/>
          <w:sz w:val="22"/>
          <w:szCs w:val="22"/>
        </w:rPr>
        <w:t>Čestné vyhlásenie o subdodávateľoch</w:t>
      </w:r>
    </w:p>
    <w:p w:rsidR="00B27CD7" w:rsidRDefault="00B27CD7">
      <w:pPr>
        <w:spacing w:line="276" w:lineRule="auto"/>
        <w:jc w:val="both"/>
        <w:rPr>
          <w:rFonts w:asciiTheme="minorHAnsi" w:hAnsiTheme="minorHAnsi" w:cstheme="minorHAnsi"/>
          <w:b/>
          <w:bCs/>
          <w:sz w:val="22"/>
          <w:szCs w:val="22"/>
        </w:rPr>
      </w:pPr>
    </w:p>
    <w:p w:rsidR="00B27CD7" w:rsidRDefault="006A46E3">
      <w:pPr>
        <w:jc w:val="center"/>
        <w:rPr>
          <w:rFonts w:ascii="Calibri" w:hAnsi="Calibri" w:cs="Calibri"/>
          <w:sz w:val="22"/>
          <w:szCs w:val="22"/>
        </w:rPr>
      </w:pPr>
      <w:r>
        <w:rPr>
          <w:rFonts w:ascii="Calibri" w:hAnsi="Calibri" w:cs="Calibri"/>
          <w:b/>
          <w:sz w:val="22"/>
          <w:szCs w:val="22"/>
        </w:rPr>
        <w:t>ČESTNÉ VYHLÁSENIE O SUBDODÁVATEĽOCH</w:t>
      </w:r>
    </w:p>
    <w:p w:rsidR="00B27CD7" w:rsidRDefault="00B27CD7">
      <w:pPr>
        <w:jc w:val="center"/>
        <w:rPr>
          <w:rFonts w:ascii="Calibri" w:hAnsi="Calibri" w:cs="Calibri"/>
          <w:sz w:val="22"/>
          <w:szCs w:val="22"/>
        </w:rPr>
      </w:pPr>
    </w:p>
    <w:p w:rsidR="00B27CD7" w:rsidRDefault="006A46E3">
      <w:pPr>
        <w:jc w:val="both"/>
        <w:rPr>
          <w:rFonts w:ascii="Calibri" w:hAnsi="Calibri" w:cs="Calibri"/>
          <w:sz w:val="22"/>
          <w:szCs w:val="22"/>
        </w:rPr>
      </w:pPr>
      <w:r>
        <w:rPr>
          <w:rFonts w:ascii="Calibri" w:hAnsi="Calibri" w:cs="Calibri"/>
          <w:sz w:val="22"/>
          <w:szCs w:val="22"/>
        </w:rPr>
        <w:t>Uchádzač: ...........</w:t>
      </w:r>
      <w:r>
        <w:rPr>
          <w:rFonts w:ascii="Calibri" w:hAnsi="Calibri" w:cs="Calibri"/>
          <w:sz w:val="22"/>
          <w:szCs w:val="22"/>
        </w:rPr>
        <w:t>.................................................................................................................................................</w:t>
      </w:r>
    </w:p>
    <w:p w:rsidR="00B27CD7" w:rsidRDefault="006A46E3">
      <w:pPr>
        <w:jc w:val="center"/>
        <w:rPr>
          <w:rFonts w:ascii="Calibri" w:hAnsi="Calibri" w:cs="Calibri"/>
          <w:sz w:val="22"/>
          <w:szCs w:val="22"/>
        </w:rPr>
      </w:pPr>
      <w:r>
        <w:rPr>
          <w:rFonts w:ascii="Calibri" w:hAnsi="Calibri" w:cs="Calibri"/>
          <w:sz w:val="22"/>
          <w:szCs w:val="22"/>
        </w:rPr>
        <w:t>(</w:t>
      </w:r>
      <w:proofErr w:type="spellStart"/>
      <w:r>
        <w:rPr>
          <w:rFonts w:ascii="Calibri" w:hAnsi="Calibri" w:cs="Calibri"/>
          <w:sz w:val="22"/>
          <w:szCs w:val="22"/>
        </w:rPr>
        <w:t>obchodné</w:t>
      </w:r>
      <w:proofErr w:type="spellEnd"/>
      <w:r>
        <w:rPr>
          <w:rFonts w:ascii="Calibri" w:hAnsi="Calibri" w:cs="Calibri"/>
          <w:sz w:val="22"/>
          <w:szCs w:val="22"/>
        </w:rPr>
        <w:t xml:space="preserve"> meno a sídlo/miesto podnikania uchádzača)</w:t>
      </w:r>
    </w:p>
    <w:p w:rsidR="00B27CD7" w:rsidRDefault="00B27CD7">
      <w:pPr>
        <w:jc w:val="both"/>
        <w:rPr>
          <w:rFonts w:ascii="Calibri" w:hAnsi="Calibri" w:cs="Calibri"/>
          <w:sz w:val="22"/>
          <w:szCs w:val="22"/>
        </w:rPr>
      </w:pPr>
    </w:p>
    <w:p w:rsidR="00B27CD7" w:rsidRDefault="00B27CD7">
      <w:pPr>
        <w:jc w:val="both"/>
        <w:rPr>
          <w:rFonts w:ascii="Calibri" w:hAnsi="Calibri" w:cs="Calibri"/>
          <w:sz w:val="22"/>
          <w:szCs w:val="22"/>
        </w:rPr>
      </w:pPr>
    </w:p>
    <w:p w:rsidR="00B27CD7" w:rsidRDefault="006A46E3">
      <w:pPr>
        <w:pStyle w:val="Hlavika"/>
        <w:jc w:val="both"/>
        <w:rPr>
          <w:rFonts w:ascii="Calibri" w:hAnsi="Calibri" w:cs="Calibri"/>
          <w:sz w:val="22"/>
          <w:szCs w:val="22"/>
        </w:rPr>
      </w:pPr>
      <w:r>
        <w:rPr>
          <w:rFonts w:ascii="Calibri" w:hAnsi="Calibri" w:cs="Calibri"/>
          <w:sz w:val="22"/>
          <w:szCs w:val="22"/>
        </w:rPr>
        <w:t xml:space="preserve">ktorý predkladá cenovú ponuku v rámci výzvy na </w:t>
      </w:r>
      <w:r>
        <w:rPr>
          <w:rFonts w:ascii="Calibri" w:hAnsi="Calibri" w:cs="Calibri"/>
          <w:sz w:val="22"/>
          <w:szCs w:val="22"/>
        </w:rPr>
        <w:t>predkladanie ponúk, vyhlásenej zadávateľom</w:t>
      </w:r>
      <w:r>
        <w:rPr>
          <w:rFonts w:ascii="Calibri" w:hAnsi="Calibri" w:cs="Calibri"/>
          <w:sz w:val="22"/>
          <w:szCs w:val="22"/>
        </w:rPr>
        <w:br/>
      </w:r>
      <w:r>
        <w:rPr>
          <w:rFonts w:ascii="Calibri" w:hAnsi="Calibri" w:cs="Calibri"/>
          <w:b/>
          <w:sz w:val="22"/>
          <w:szCs w:val="22"/>
        </w:rPr>
        <w:t xml:space="preserve">KLARTEC, spol. s r.o., </w:t>
      </w:r>
      <w:proofErr w:type="spellStart"/>
      <w:r>
        <w:rPr>
          <w:rFonts w:ascii="Calibri" w:hAnsi="Calibri" w:cs="Calibri"/>
          <w:b/>
          <w:sz w:val="22"/>
          <w:szCs w:val="22"/>
        </w:rPr>
        <w:t>Mikovíniho</w:t>
      </w:r>
      <w:proofErr w:type="spellEnd"/>
      <w:r>
        <w:rPr>
          <w:rFonts w:ascii="Calibri" w:hAnsi="Calibri" w:cs="Calibri"/>
          <w:b/>
          <w:sz w:val="22"/>
          <w:szCs w:val="22"/>
        </w:rPr>
        <w:t xml:space="preserve"> 8, 917 01 Trnava</w:t>
      </w:r>
      <w:r>
        <w:rPr>
          <w:rFonts w:ascii="Calibri" w:hAnsi="Calibri" w:cs="Calibri"/>
          <w:sz w:val="22"/>
          <w:szCs w:val="22"/>
        </w:rPr>
        <w:t xml:space="preserve">, na predmet zákazky </w:t>
      </w:r>
      <w:r>
        <w:rPr>
          <w:rFonts w:ascii="Calibri" w:hAnsi="Calibri" w:cs="Calibri"/>
          <w:b/>
          <w:sz w:val="22"/>
          <w:szCs w:val="22"/>
        </w:rPr>
        <w:t>„</w:t>
      </w:r>
      <w:r>
        <w:rPr>
          <w:rFonts w:asciiTheme="minorHAnsi" w:hAnsiTheme="minorHAnsi" w:cstheme="minorHAnsi"/>
          <w:b/>
          <w:bCs/>
          <w:sz w:val="22"/>
          <w:szCs w:val="22"/>
        </w:rPr>
        <w:t>Čerpadlá, riadenie a dávkovanie olejov a Skúšobný polygón</w:t>
      </w:r>
      <w:r>
        <w:rPr>
          <w:rFonts w:ascii="Calibri" w:hAnsi="Calibri" w:cs="Calibri"/>
          <w:b/>
          <w:bCs/>
          <w:sz w:val="22"/>
          <w:szCs w:val="22"/>
        </w:rPr>
        <w:t>“</w:t>
      </w:r>
      <w:r>
        <w:rPr>
          <w:rFonts w:ascii="Calibri" w:hAnsi="Calibri" w:cs="Calibri"/>
          <w:sz w:val="22"/>
          <w:szCs w:val="22"/>
        </w:rPr>
        <w:t>:</w:t>
      </w:r>
    </w:p>
    <w:p w:rsidR="00B27CD7" w:rsidRDefault="00B27CD7">
      <w:pPr>
        <w:pStyle w:val="Hlavika"/>
        <w:jc w:val="both"/>
        <w:rPr>
          <w:rFonts w:ascii="Calibri" w:hAnsi="Calibri" w:cs="Calibri"/>
          <w:sz w:val="22"/>
          <w:szCs w:val="22"/>
        </w:rPr>
      </w:pPr>
    </w:p>
    <w:p w:rsidR="00B27CD7" w:rsidRDefault="006A46E3">
      <w:pPr>
        <w:tabs>
          <w:tab w:val="left" w:leader="dot" w:pos="10034"/>
        </w:tabs>
        <w:spacing w:line="276" w:lineRule="auto"/>
        <w:jc w:val="center"/>
        <w:rPr>
          <w:rFonts w:ascii="Calibri" w:hAnsi="Calibri"/>
          <w:sz w:val="22"/>
          <w:szCs w:val="22"/>
          <w:highlight w:val="yellow"/>
        </w:rPr>
      </w:pPr>
      <w:r>
        <w:rPr>
          <w:rFonts w:ascii="Calibri" w:hAnsi="Calibri"/>
          <w:sz w:val="22"/>
          <w:szCs w:val="22"/>
          <w:highlight w:val="yellow"/>
          <w:u w:val="single"/>
        </w:rPr>
        <w:t>I. časť predmetu zákazky:</w:t>
      </w:r>
      <w:r>
        <w:rPr>
          <w:rFonts w:ascii="Calibri" w:hAnsi="Calibri"/>
          <w:sz w:val="22"/>
          <w:szCs w:val="22"/>
          <w:highlight w:val="yellow"/>
        </w:rPr>
        <w:t xml:space="preserve"> Čerpadlá, riadenie a dávkovanie olejov </w:t>
      </w:r>
      <w:r>
        <w:rPr>
          <w:i/>
          <w:color w:val="FF0000"/>
          <w:sz w:val="22"/>
          <w:szCs w:val="22"/>
          <w:highlight w:val="yellow"/>
        </w:rPr>
        <w:t>*</w:t>
      </w:r>
    </w:p>
    <w:p w:rsidR="00B27CD7" w:rsidRDefault="006A46E3">
      <w:pPr>
        <w:pStyle w:val="Zarkazkladnhotextu2"/>
        <w:tabs>
          <w:tab w:val="right" w:leader="dot" w:pos="10080"/>
        </w:tabs>
        <w:spacing w:after="0" w:line="276" w:lineRule="auto"/>
        <w:ind w:left="0"/>
        <w:jc w:val="center"/>
        <w:rPr>
          <w:rFonts w:asciiTheme="minorHAnsi" w:hAnsiTheme="minorHAnsi" w:cstheme="minorHAnsi"/>
          <w:sz w:val="22"/>
          <w:szCs w:val="22"/>
        </w:rPr>
      </w:pPr>
      <w:r>
        <w:rPr>
          <w:rFonts w:ascii="Calibri" w:hAnsi="Calibri"/>
          <w:sz w:val="22"/>
          <w:szCs w:val="22"/>
          <w:highlight w:val="yellow"/>
          <w:u w:val="single"/>
        </w:rPr>
        <w:t xml:space="preserve">II. časť </w:t>
      </w:r>
      <w:r>
        <w:rPr>
          <w:rFonts w:ascii="Calibri" w:hAnsi="Calibri"/>
          <w:sz w:val="22"/>
          <w:szCs w:val="22"/>
          <w:highlight w:val="yellow"/>
          <w:u w:val="single"/>
        </w:rPr>
        <w:t>predmetu zákazky:</w:t>
      </w:r>
      <w:r>
        <w:rPr>
          <w:rFonts w:ascii="Calibri" w:hAnsi="Calibri"/>
          <w:sz w:val="22"/>
          <w:szCs w:val="22"/>
          <w:highlight w:val="yellow"/>
        </w:rPr>
        <w:t xml:space="preserve"> Skúšobný polygón </w:t>
      </w:r>
      <w:r>
        <w:rPr>
          <w:i/>
          <w:color w:val="FF0000"/>
          <w:sz w:val="22"/>
          <w:szCs w:val="22"/>
          <w:highlight w:val="yellow"/>
        </w:rPr>
        <w:t>*</w:t>
      </w:r>
    </w:p>
    <w:p w:rsidR="00B27CD7" w:rsidRDefault="006A46E3">
      <w:pPr>
        <w:jc w:val="center"/>
        <w:rPr>
          <w:rFonts w:asciiTheme="minorHAnsi" w:hAnsiTheme="minorHAnsi" w:cstheme="minorHAnsi"/>
          <w:i/>
          <w:color w:val="FF0000"/>
          <w:sz w:val="20"/>
          <w:szCs w:val="20"/>
        </w:rPr>
      </w:pPr>
      <w:r>
        <w:rPr>
          <w:rFonts w:asciiTheme="minorHAnsi" w:hAnsiTheme="minorHAnsi" w:cstheme="minorHAnsi"/>
          <w:i/>
          <w:color w:val="FF0000"/>
          <w:sz w:val="20"/>
          <w:szCs w:val="20"/>
        </w:rPr>
        <w:t>*(uchádzač vyberie tú časť predmetu zákazky, na ktorú predkladá svoju ponuku, resp. môže nechať obidve časti predmetu zákazky, ak svoju ponuku predkladá na obidve časti predmetu zákazky a neplánuje využiť subdodávateľa,</w:t>
      </w:r>
      <w:r>
        <w:rPr>
          <w:rFonts w:asciiTheme="minorHAnsi" w:hAnsiTheme="minorHAnsi" w:cstheme="minorHAnsi"/>
          <w:i/>
          <w:color w:val="FF0000"/>
          <w:sz w:val="20"/>
          <w:szCs w:val="20"/>
        </w:rPr>
        <w:t xml:space="preserve"> resp. ak na jednu časť zákazky plánuje využiť subdodávateľa a na druhú nie alebo ak plánuje využiť na každú časť predmetu zákazky iného subdodávateľa je uchádzač povinný vyplniť toto čestné vyhlásenie pre každú časť predmetu zákazky osobitne)</w:t>
      </w:r>
    </w:p>
    <w:p w:rsidR="00B27CD7" w:rsidRDefault="00B27CD7">
      <w:pPr>
        <w:pStyle w:val="Hlavika"/>
        <w:jc w:val="both"/>
        <w:rPr>
          <w:rFonts w:ascii="Calibri" w:hAnsi="Calibri" w:cs="Calibri"/>
          <w:sz w:val="22"/>
          <w:szCs w:val="22"/>
        </w:rPr>
      </w:pPr>
    </w:p>
    <w:p w:rsidR="00B27CD7" w:rsidRDefault="00B27CD7">
      <w:pPr>
        <w:pStyle w:val="Hlavika"/>
        <w:jc w:val="both"/>
        <w:rPr>
          <w:rFonts w:ascii="Calibri" w:hAnsi="Calibri" w:cs="Calibri"/>
          <w:sz w:val="22"/>
          <w:szCs w:val="22"/>
        </w:rPr>
      </w:pPr>
    </w:p>
    <w:p w:rsidR="00B27CD7" w:rsidRDefault="006A46E3">
      <w:pPr>
        <w:jc w:val="center"/>
        <w:rPr>
          <w:rFonts w:ascii="Calibri" w:hAnsi="Calibri" w:cs="Calibri"/>
          <w:b/>
          <w:sz w:val="22"/>
          <w:szCs w:val="22"/>
        </w:rPr>
      </w:pPr>
      <w:r>
        <w:rPr>
          <w:rFonts w:ascii="Calibri" w:hAnsi="Calibri" w:cs="Calibri"/>
          <w:b/>
          <w:sz w:val="22"/>
          <w:szCs w:val="22"/>
        </w:rPr>
        <w:t>vyhlasujem</w:t>
      </w:r>
      <w:r>
        <w:rPr>
          <w:rFonts w:ascii="Calibri" w:hAnsi="Calibri" w:cs="Calibri"/>
          <w:b/>
          <w:sz w:val="22"/>
          <w:szCs w:val="22"/>
        </w:rPr>
        <w:t xml:space="preserve"> na svoju česť, že</w:t>
      </w:r>
    </w:p>
    <w:p w:rsidR="00B27CD7" w:rsidRDefault="00B27CD7">
      <w:pPr>
        <w:jc w:val="both"/>
        <w:rPr>
          <w:rFonts w:ascii="Calibri" w:hAnsi="Calibri" w:cs="Calibri"/>
          <w:sz w:val="22"/>
          <w:szCs w:val="22"/>
        </w:rPr>
      </w:pPr>
    </w:p>
    <w:p w:rsidR="00B27CD7" w:rsidRDefault="00B27CD7">
      <w:pPr>
        <w:jc w:val="both"/>
        <w:rPr>
          <w:rFonts w:ascii="Calibri" w:hAnsi="Calibri" w:cs="Calibri"/>
          <w:sz w:val="22"/>
          <w:szCs w:val="22"/>
        </w:rPr>
      </w:pPr>
    </w:p>
    <w:p w:rsidR="00B27CD7" w:rsidRDefault="006A46E3">
      <w:pPr>
        <w:pStyle w:val="Odsekzoznamu"/>
        <w:numPr>
          <w:ilvl w:val="0"/>
          <w:numId w:val="7"/>
        </w:numPr>
        <w:spacing w:after="0" w:line="240" w:lineRule="auto"/>
        <w:jc w:val="both"/>
      </w:pPr>
      <w:r>
        <w:t>Nebudem pri realizácii uvedeného predmetu zákazky zadávať akýkoľvek podiel zákazky subdodávateľom a celý predmet zákazky zrealizujem vlastnými kapacitami.</w:t>
      </w:r>
    </w:p>
    <w:p w:rsidR="00B27CD7" w:rsidRDefault="006A46E3">
      <w:pPr>
        <w:spacing w:before="120" w:after="120"/>
        <w:ind w:firstLine="502"/>
        <w:jc w:val="both"/>
        <w:rPr>
          <w:rFonts w:ascii="Calibri" w:hAnsi="Calibri" w:cs="Calibri"/>
          <w:sz w:val="22"/>
          <w:szCs w:val="22"/>
        </w:rPr>
      </w:pPr>
      <w:r>
        <w:rPr>
          <w:rFonts w:ascii="Calibri" w:hAnsi="Calibri" w:cs="Calibri"/>
          <w:sz w:val="22"/>
          <w:szCs w:val="22"/>
          <w:highlight w:val="yellow"/>
        </w:rPr>
        <w:t>ALEBO (uchádzač vyberie buď alternatívu a) alebo b), podľa toho, ktorá v jeho pr</w:t>
      </w:r>
      <w:r>
        <w:rPr>
          <w:rFonts w:ascii="Calibri" w:hAnsi="Calibri" w:cs="Calibri"/>
          <w:sz w:val="22"/>
          <w:szCs w:val="22"/>
          <w:highlight w:val="yellow"/>
        </w:rPr>
        <w:t>ípade platí)</w:t>
      </w:r>
    </w:p>
    <w:p w:rsidR="00B27CD7" w:rsidRDefault="006A46E3">
      <w:pPr>
        <w:pStyle w:val="Odsekzoznamu"/>
        <w:numPr>
          <w:ilvl w:val="0"/>
          <w:numId w:val="7"/>
        </w:numPr>
        <w:spacing w:after="0" w:line="240" w:lineRule="auto"/>
        <w:jc w:val="both"/>
      </w:pPr>
      <w:r>
        <w:t xml:space="preserve">Mám v úmysle zadať realizáciu podielu zákazky nasledovným subdodávateľom, ktorých zoznam </w:t>
      </w:r>
      <w:r>
        <w:br/>
        <w:t xml:space="preserve">je kompletný tak, aby spolu s kapacitami uchádzača mohol byť realizovaný predmet zákazky riadne a úplne v zmysle stanovených podmienok a túto spoluprácu </w:t>
      </w:r>
      <w:r>
        <w:t xml:space="preserve">má s uvedenými subdodávateľmi odkonzultovanú ako z hľadiska podmienok realizácie, tak aj z hľadiska predloženého návrhu na plnenie kritéria cena. </w:t>
      </w:r>
    </w:p>
    <w:p w:rsidR="00B27CD7" w:rsidRDefault="00B27CD7">
      <w:pPr>
        <w:jc w:val="both"/>
        <w:rPr>
          <w:rFonts w:ascii="Calibri" w:hAnsi="Calibri" w:cs="Calibri"/>
          <w:sz w:val="22"/>
          <w:szCs w:val="22"/>
        </w:rPr>
      </w:pPr>
    </w:p>
    <w:p w:rsidR="00B27CD7" w:rsidRDefault="006A46E3">
      <w:pPr>
        <w:jc w:val="both"/>
        <w:rPr>
          <w:rFonts w:ascii="Calibri" w:hAnsi="Calibri" w:cs="Calibri"/>
          <w:sz w:val="22"/>
          <w:szCs w:val="22"/>
        </w:rPr>
      </w:pPr>
      <w:r>
        <w:rPr>
          <w:rFonts w:ascii="Calibri" w:hAnsi="Calibri" w:cs="Calibri"/>
          <w:sz w:val="22"/>
          <w:szCs w:val="22"/>
        </w:rPr>
        <w:t>Zoznam subdodávateľov:</w:t>
      </w:r>
    </w:p>
    <w:tbl>
      <w:tblPr>
        <w:tblW w:w="9600" w:type="dxa"/>
        <w:tblInd w:w="10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firstRow="1" w:lastRow="0" w:firstColumn="1" w:lastColumn="0" w:noHBand="0" w:noVBand="1"/>
      </w:tblPr>
      <w:tblGrid>
        <w:gridCol w:w="3083"/>
        <w:gridCol w:w="2044"/>
        <w:gridCol w:w="2126"/>
        <w:gridCol w:w="2347"/>
      </w:tblGrid>
      <w:tr w:rsidR="00B27CD7">
        <w:tc>
          <w:tcPr>
            <w:tcW w:w="308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27CD7" w:rsidRDefault="006A46E3">
            <w:pPr>
              <w:rPr>
                <w:rFonts w:ascii="Calibri" w:hAnsi="Calibri" w:cs="Calibri"/>
                <w:sz w:val="18"/>
                <w:szCs w:val="18"/>
              </w:rPr>
            </w:pPr>
            <w:r>
              <w:rPr>
                <w:rFonts w:ascii="Calibri" w:hAnsi="Calibri" w:cs="Calibri"/>
                <w:sz w:val="18"/>
                <w:szCs w:val="18"/>
              </w:rPr>
              <w:t>Názov, sídlo a IČO subdodávateľa</w:t>
            </w:r>
          </w:p>
        </w:tc>
        <w:tc>
          <w:tcPr>
            <w:tcW w:w="204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27CD7" w:rsidRDefault="006A46E3">
            <w:pPr>
              <w:rPr>
                <w:rFonts w:ascii="Calibri" w:hAnsi="Calibri" w:cs="Calibri"/>
                <w:sz w:val="18"/>
                <w:szCs w:val="18"/>
              </w:rPr>
            </w:pPr>
            <w:r>
              <w:rPr>
                <w:rFonts w:ascii="Calibri" w:hAnsi="Calibri" w:cs="Calibri"/>
                <w:sz w:val="18"/>
                <w:szCs w:val="18"/>
              </w:rPr>
              <w:t xml:space="preserve">Osoba oprávnená konať za subdodávateľa, meno </w:t>
            </w:r>
            <w:r>
              <w:rPr>
                <w:rFonts w:ascii="Calibri" w:hAnsi="Calibri" w:cs="Calibri"/>
                <w:sz w:val="18"/>
                <w:szCs w:val="18"/>
              </w:rPr>
              <w:t>a priezvisko</w:t>
            </w:r>
          </w:p>
        </w:tc>
        <w:tc>
          <w:tcPr>
            <w:tcW w:w="212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27CD7" w:rsidRDefault="006A46E3">
            <w:pPr>
              <w:rPr>
                <w:rFonts w:ascii="Calibri" w:hAnsi="Calibri" w:cs="Calibri"/>
                <w:sz w:val="18"/>
                <w:szCs w:val="18"/>
              </w:rPr>
            </w:pPr>
            <w:r>
              <w:rPr>
                <w:rFonts w:ascii="Calibri" w:hAnsi="Calibri" w:cs="Calibri"/>
                <w:sz w:val="18"/>
                <w:szCs w:val="18"/>
              </w:rPr>
              <w:t xml:space="preserve">Predmet subdodávky </w:t>
            </w:r>
          </w:p>
        </w:tc>
        <w:tc>
          <w:tcPr>
            <w:tcW w:w="234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27CD7" w:rsidRDefault="006A46E3">
            <w:pPr>
              <w:rPr>
                <w:rFonts w:ascii="Calibri" w:hAnsi="Calibri" w:cs="Calibri"/>
                <w:sz w:val="18"/>
                <w:szCs w:val="18"/>
              </w:rPr>
            </w:pPr>
            <w:r>
              <w:rPr>
                <w:rFonts w:ascii="Calibri" w:hAnsi="Calibri" w:cs="Calibri"/>
                <w:sz w:val="18"/>
                <w:szCs w:val="18"/>
              </w:rPr>
              <w:t>Podiel subdodávky z celého predmetu zákazky v EUR bez DPH alebo v %</w:t>
            </w:r>
          </w:p>
        </w:tc>
      </w:tr>
      <w:tr w:rsidR="00B27CD7">
        <w:tc>
          <w:tcPr>
            <w:tcW w:w="308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27CD7" w:rsidRDefault="00B27CD7">
            <w:pPr>
              <w:rPr>
                <w:rFonts w:ascii="Calibri" w:hAnsi="Calibri" w:cs="Calibri"/>
                <w:sz w:val="22"/>
                <w:szCs w:val="22"/>
              </w:rPr>
            </w:pPr>
          </w:p>
        </w:tc>
        <w:tc>
          <w:tcPr>
            <w:tcW w:w="204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27CD7" w:rsidRDefault="00B27CD7">
            <w:pPr>
              <w:rPr>
                <w:rFonts w:ascii="Calibri" w:hAnsi="Calibri" w:cs="Calibri"/>
                <w:sz w:val="22"/>
                <w:szCs w:val="22"/>
              </w:rPr>
            </w:pPr>
          </w:p>
        </w:tc>
        <w:tc>
          <w:tcPr>
            <w:tcW w:w="212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27CD7" w:rsidRDefault="00B27CD7">
            <w:pPr>
              <w:rPr>
                <w:rFonts w:ascii="Calibri" w:hAnsi="Calibri" w:cs="Calibri"/>
                <w:sz w:val="22"/>
                <w:szCs w:val="22"/>
              </w:rPr>
            </w:pPr>
          </w:p>
        </w:tc>
        <w:tc>
          <w:tcPr>
            <w:tcW w:w="234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27CD7" w:rsidRDefault="00B27CD7">
            <w:pPr>
              <w:rPr>
                <w:rFonts w:ascii="Calibri" w:hAnsi="Calibri" w:cs="Calibri"/>
                <w:sz w:val="22"/>
                <w:szCs w:val="22"/>
              </w:rPr>
            </w:pPr>
          </w:p>
        </w:tc>
      </w:tr>
      <w:tr w:rsidR="00B27CD7">
        <w:tc>
          <w:tcPr>
            <w:tcW w:w="308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27CD7" w:rsidRDefault="00B27CD7">
            <w:pPr>
              <w:rPr>
                <w:rFonts w:ascii="Calibri" w:hAnsi="Calibri" w:cs="Calibri"/>
                <w:sz w:val="22"/>
                <w:szCs w:val="22"/>
              </w:rPr>
            </w:pPr>
          </w:p>
        </w:tc>
        <w:tc>
          <w:tcPr>
            <w:tcW w:w="204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27CD7" w:rsidRDefault="00B27CD7">
            <w:pPr>
              <w:rPr>
                <w:rFonts w:ascii="Calibri" w:hAnsi="Calibri" w:cs="Calibri"/>
                <w:sz w:val="22"/>
                <w:szCs w:val="22"/>
              </w:rPr>
            </w:pPr>
          </w:p>
        </w:tc>
        <w:tc>
          <w:tcPr>
            <w:tcW w:w="212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27CD7" w:rsidRDefault="00B27CD7">
            <w:pPr>
              <w:rPr>
                <w:rFonts w:ascii="Calibri" w:hAnsi="Calibri" w:cs="Calibri"/>
                <w:sz w:val="22"/>
                <w:szCs w:val="22"/>
              </w:rPr>
            </w:pPr>
          </w:p>
        </w:tc>
        <w:tc>
          <w:tcPr>
            <w:tcW w:w="234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27CD7" w:rsidRDefault="00B27CD7">
            <w:pPr>
              <w:rPr>
                <w:rFonts w:ascii="Calibri" w:hAnsi="Calibri" w:cs="Calibri"/>
                <w:sz w:val="22"/>
                <w:szCs w:val="22"/>
              </w:rPr>
            </w:pPr>
          </w:p>
        </w:tc>
      </w:tr>
    </w:tbl>
    <w:p w:rsidR="00B27CD7" w:rsidRDefault="006A46E3">
      <w:pPr>
        <w:jc w:val="both"/>
        <w:rPr>
          <w:rFonts w:ascii="Calibri" w:hAnsi="Calibri" w:cs="Calibri"/>
          <w:sz w:val="22"/>
          <w:szCs w:val="22"/>
        </w:rPr>
      </w:pPr>
      <w:r>
        <w:rPr>
          <w:rFonts w:ascii="Calibri" w:hAnsi="Calibri" w:cs="Calibri"/>
          <w:sz w:val="22"/>
          <w:szCs w:val="22"/>
          <w:highlight w:val="yellow"/>
        </w:rPr>
        <w:t>(Uchádzač použije toľko riadkov tabuľky, koľko je potrebné z hľadiska počtu subdodávateľov)</w:t>
      </w:r>
    </w:p>
    <w:p w:rsidR="00B27CD7" w:rsidRDefault="00B27CD7">
      <w:pPr>
        <w:jc w:val="both"/>
        <w:rPr>
          <w:rFonts w:ascii="Calibri" w:hAnsi="Calibri" w:cs="Calibri"/>
          <w:sz w:val="22"/>
          <w:szCs w:val="22"/>
        </w:rPr>
      </w:pPr>
    </w:p>
    <w:p w:rsidR="00B27CD7" w:rsidRDefault="006A46E3">
      <w:pPr>
        <w:jc w:val="both"/>
        <w:rPr>
          <w:rFonts w:ascii="Calibri" w:hAnsi="Calibri" w:cs="Calibri"/>
          <w:sz w:val="22"/>
          <w:szCs w:val="22"/>
        </w:rPr>
      </w:pPr>
      <w:r>
        <w:rPr>
          <w:rFonts w:ascii="Calibri" w:hAnsi="Calibri" w:cs="Calibri"/>
          <w:sz w:val="22"/>
          <w:szCs w:val="22"/>
        </w:rPr>
        <w:t xml:space="preserve">Som si vedomý(á) právnych následkov nepravdivého </w:t>
      </w:r>
      <w:r>
        <w:rPr>
          <w:rFonts w:ascii="Calibri" w:hAnsi="Calibri" w:cs="Calibri"/>
          <w:sz w:val="22"/>
          <w:szCs w:val="22"/>
        </w:rPr>
        <w:t>vyhlásenia o skutočnostiach uvedených v predchádzajúcich odsekoch.</w:t>
      </w:r>
    </w:p>
    <w:p w:rsidR="00B27CD7" w:rsidRDefault="00B27CD7">
      <w:pPr>
        <w:jc w:val="both"/>
        <w:rPr>
          <w:rFonts w:ascii="Calibri" w:hAnsi="Calibri" w:cs="Calibri"/>
          <w:sz w:val="22"/>
          <w:szCs w:val="22"/>
        </w:rPr>
      </w:pPr>
    </w:p>
    <w:p w:rsidR="00B27CD7" w:rsidRDefault="006A46E3">
      <w:pPr>
        <w:jc w:val="both"/>
        <w:rPr>
          <w:rFonts w:ascii="Calibri" w:hAnsi="Calibri" w:cs="Calibri"/>
          <w:sz w:val="22"/>
          <w:szCs w:val="22"/>
        </w:rPr>
      </w:pPr>
      <w:r>
        <w:rPr>
          <w:rFonts w:ascii="Calibri" w:hAnsi="Calibri" w:cs="Calibri"/>
          <w:sz w:val="22"/>
          <w:szCs w:val="22"/>
        </w:rPr>
        <w:t>V ................................... dňa ......................................</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p>
    <w:p w:rsidR="00B27CD7" w:rsidRDefault="00B27CD7">
      <w:pPr>
        <w:jc w:val="both"/>
        <w:rPr>
          <w:rFonts w:ascii="Calibri" w:hAnsi="Calibri" w:cs="Calibri"/>
          <w:sz w:val="22"/>
          <w:szCs w:val="22"/>
        </w:rPr>
      </w:pPr>
    </w:p>
    <w:p w:rsidR="00B27CD7" w:rsidRDefault="006A46E3">
      <w:pPr>
        <w:jc w:val="both"/>
        <w:rPr>
          <w:rFonts w:ascii="Calibri" w:hAnsi="Calibri" w:cs="Calibri"/>
          <w:sz w:val="22"/>
          <w:szCs w:val="22"/>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_________________________</w:t>
      </w:r>
    </w:p>
    <w:p w:rsidR="00B27CD7" w:rsidRDefault="006A46E3">
      <w:pPr>
        <w:ind w:left="4962"/>
        <w:rPr>
          <w:rFonts w:ascii="Calibri" w:hAnsi="Calibri" w:cs="Calibri"/>
          <w:sz w:val="22"/>
          <w:szCs w:val="22"/>
        </w:rPr>
      </w:pPr>
      <w:r>
        <w:rPr>
          <w:rFonts w:ascii="Calibri" w:hAnsi="Calibri" w:cs="Calibri"/>
          <w:sz w:val="22"/>
          <w:szCs w:val="22"/>
        </w:rPr>
        <w:t xml:space="preserve">Meno, priezvisko, funkcia, podpis a </w:t>
      </w:r>
      <w:r>
        <w:rPr>
          <w:rFonts w:ascii="Calibri" w:hAnsi="Calibri"/>
          <w:bCs/>
          <w:sz w:val="22"/>
          <w:szCs w:val="22"/>
        </w:rPr>
        <w:t xml:space="preserve">pečiatka </w:t>
      </w:r>
      <w:r>
        <w:rPr>
          <w:rFonts w:ascii="Calibri" w:hAnsi="Calibri"/>
          <w:bCs/>
          <w:sz w:val="22"/>
          <w:szCs w:val="22"/>
        </w:rPr>
        <w:br/>
      </w:r>
      <w:r>
        <w:rPr>
          <w:rFonts w:ascii="Calibri" w:hAnsi="Calibri"/>
          <w:bCs/>
          <w:i/>
          <w:iCs/>
          <w:color w:val="0070C0"/>
          <w:sz w:val="18"/>
          <w:szCs w:val="18"/>
        </w:rPr>
        <w:t>(v prípade ak pečiatku</w:t>
      </w:r>
      <w:r>
        <w:rPr>
          <w:rFonts w:ascii="Calibri" w:hAnsi="Calibri"/>
          <w:bCs/>
          <w:i/>
          <w:iCs/>
          <w:color w:val="0070C0"/>
          <w:sz w:val="18"/>
          <w:szCs w:val="18"/>
        </w:rPr>
        <w:t xml:space="preserve"> uchádzač používa)</w:t>
      </w:r>
      <w:r>
        <w:rPr>
          <w:rFonts w:ascii="Calibri" w:hAnsi="Calibri" w:cs="Calibri"/>
          <w:sz w:val="22"/>
          <w:szCs w:val="22"/>
        </w:rPr>
        <w:t xml:space="preserve"> </w:t>
      </w:r>
    </w:p>
    <w:p w:rsidR="00B27CD7" w:rsidRDefault="006A46E3">
      <w:pPr>
        <w:ind w:left="4962"/>
      </w:pPr>
      <w:r>
        <w:rPr>
          <w:rFonts w:ascii="Calibri" w:hAnsi="Calibri" w:cs="Calibri"/>
          <w:sz w:val="22"/>
          <w:szCs w:val="22"/>
        </w:rPr>
        <w:t xml:space="preserve">štatutárny zástupca oprávnený vystupovať </w:t>
      </w:r>
      <w:r>
        <w:rPr>
          <w:rFonts w:ascii="Calibri" w:hAnsi="Calibri" w:cs="Calibri"/>
          <w:sz w:val="22"/>
          <w:szCs w:val="22"/>
        </w:rPr>
        <w:br/>
        <w:t>za uchádzača alebo iná oprávnená osoba resp. osoba splnomocnená na zastupovanie uchádzača</w:t>
      </w:r>
    </w:p>
    <w:p w:rsidR="00B27CD7" w:rsidRDefault="006A46E3">
      <w:pPr>
        <w:jc w:val="center"/>
        <w:rPr>
          <w:rFonts w:asciiTheme="minorHAnsi" w:hAnsiTheme="minorHAnsi" w:cstheme="minorHAnsi"/>
          <w:b/>
          <w:smallCaps/>
          <w:sz w:val="22"/>
          <w:szCs w:val="22"/>
        </w:rPr>
      </w:pPr>
      <w:r>
        <w:rPr>
          <w:rFonts w:asciiTheme="minorHAnsi" w:hAnsiTheme="minorHAnsi" w:cstheme="minorHAnsi"/>
          <w:b/>
          <w:smallCaps/>
          <w:sz w:val="22"/>
          <w:szCs w:val="22"/>
        </w:rPr>
        <w:lastRenderedPageBreak/>
        <w:t xml:space="preserve">Príloha č. 8 – </w:t>
      </w:r>
      <w:r>
        <w:rPr>
          <w:rFonts w:asciiTheme="minorHAnsi" w:hAnsiTheme="minorHAnsi" w:cs="Calibri"/>
          <w:b/>
          <w:smallCaps/>
          <w:sz w:val="22"/>
          <w:szCs w:val="22"/>
        </w:rPr>
        <w:t>Vzor Sprievodného listu ponuky</w:t>
      </w:r>
    </w:p>
    <w:p w:rsidR="00B27CD7" w:rsidRDefault="00B27CD7">
      <w:pPr>
        <w:ind w:left="5664" w:firstLine="6"/>
        <w:rPr>
          <w:rFonts w:ascii="Calibri" w:hAnsi="Calibri" w:cs="Calibri"/>
          <w:sz w:val="22"/>
          <w:szCs w:val="22"/>
        </w:rPr>
      </w:pPr>
    </w:p>
    <w:p w:rsidR="00B27CD7" w:rsidRDefault="006A46E3">
      <w:pPr>
        <w:jc w:val="center"/>
        <w:rPr>
          <w:rFonts w:ascii="Calibri" w:hAnsi="Calibri" w:cs="Calibri"/>
          <w:sz w:val="22"/>
          <w:szCs w:val="22"/>
        </w:rPr>
      </w:pPr>
      <w:r>
        <w:rPr>
          <w:rFonts w:ascii="Calibri" w:hAnsi="Calibri" w:cs="Calibri"/>
          <w:b/>
          <w:sz w:val="22"/>
          <w:szCs w:val="22"/>
        </w:rPr>
        <w:t>SPRIEVODNÝ LIST PONUKY</w:t>
      </w:r>
    </w:p>
    <w:p w:rsidR="00B27CD7" w:rsidRDefault="00B27CD7">
      <w:pPr>
        <w:jc w:val="center"/>
        <w:rPr>
          <w:rFonts w:ascii="Calibri" w:hAnsi="Calibri" w:cs="Calibri"/>
          <w:sz w:val="22"/>
          <w:szCs w:val="22"/>
        </w:rPr>
      </w:pPr>
    </w:p>
    <w:p w:rsidR="00B27CD7" w:rsidRDefault="006A46E3">
      <w:pPr>
        <w:jc w:val="both"/>
        <w:rPr>
          <w:rFonts w:ascii="Calibri" w:hAnsi="Calibri" w:cs="Calibri"/>
          <w:sz w:val="22"/>
          <w:szCs w:val="22"/>
        </w:rPr>
      </w:pPr>
      <w:r>
        <w:rPr>
          <w:rFonts w:ascii="Calibri" w:hAnsi="Calibri" w:cs="Calibri"/>
          <w:sz w:val="22"/>
          <w:szCs w:val="22"/>
        </w:rPr>
        <w:t>Ponuka uchádzača: ...............</w:t>
      </w:r>
      <w:r>
        <w:rPr>
          <w:rFonts w:ascii="Calibri" w:hAnsi="Calibri" w:cs="Calibri"/>
          <w:sz w:val="22"/>
          <w:szCs w:val="22"/>
        </w:rPr>
        <w:t>..............................................................................................................................</w:t>
      </w:r>
    </w:p>
    <w:p w:rsidR="00B27CD7" w:rsidRDefault="006A46E3">
      <w:pPr>
        <w:jc w:val="center"/>
        <w:rPr>
          <w:rFonts w:ascii="Calibri" w:hAnsi="Calibri" w:cs="Calibri"/>
          <w:sz w:val="22"/>
          <w:szCs w:val="22"/>
        </w:rPr>
      </w:pPr>
      <w:r>
        <w:rPr>
          <w:rFonts w:ascii="Calibri" w:hAnsi="Calibri" w:cs="Calibri"/>
          <w:sz w:val="22"/>
          <w:szCs w:val="22"/>
        </w:rPr>
        <w:t>(</w:t>
      </w:r>
      <w:proofErr w:type="spellStart"/>
      <w:r>
        <w:rPr>
          <w:rFonts w:ascii="Calibri" w:hAnsi="Calibri" w:cs="Calibri"/>
          <w:sz w:val="22"/>
          <w:szCs w:val="22"/>
        </w:rPr>
        <w:t>obchodné</w:t>
      </w:r>
      <w:proofErr w:type="spellEnd"/>
      <w:r>
        <w:rPr>
          <w:rFonts w:ascii="Calibri" w:hAnsi="Calibri" w:cs="Calibri"/>
          <w:sz w:val="22"/>
          <w:szCs w:val="22"/>
        </w:rPr>
        <w:t xml:space="preserve"> meno a sídlo/miesto podnikania uchádzača)</w:t>
      </w:r>
    </w:p>
    <w:p w:rsidR="00B27CD7" w:rsidRDefault="00B27CD7">
      <w:pPr>
        <w:jc w:val="both"/>
        <w:rPr>
          <w:rFonts w:ascii="Calibri" w:hAnsi="Calibri" w:cs="Calibri"/>
          <w:sz w:val="22"/>
          <w:szCs w:val="22"/>
        </w:rPr>
      </w:pPr>
    </w:p>
    <w:p w:rsidR="00B27CD7" w:rsidRDefault="00B27CD7">
      <w:pPr>
        <w:jc w:val="both"/>
        <w:rPr>
          <w:rFonts w:ascii="Calibri" w:hAnsi="Calibri" w:cs="Calibri"/>
          <w:sz w:val="22"/>
          <w:szCs w:val="22"/>
        </w:rPr>
      </w:pPr>
    </w:p>
    <w:p w:rsidR="00B27CD7" w:rsidRDefault="006A46E3">
      <w:pPr>
        <w:pStyle w:val="Hlavika"/>
        <w:jc w:val="both"/>
        <w:rPr>
          <w:rFonts w:ascii="Calibri" w:hAnsi="Calibri" w:cs="Calibri"/>
          <w:sz w:val="22"/>
          <w:szCs w:val="22"/>
        </w:rPr>
      </w:pPr>
      <w:r>
        <w:rPr>
          <w:rFonts w:ascii="Calibri" w:hAnsi="Calibri" w:cs="Calibri"/>
          <w:sz w:val="22"/>
          <w:szCs w:val="22"/>
        </w:rPr>
        <w:t>ktorý predkladá ponuku v rámci výzvy na predkladanie ponúk, vyhlásenej zad</w:t>
      </w:r>
      <w:r>
        <w:rPr>
          <w:rFonts w:ascii="Calibri" w:hAnsi="Calibri" w:cs="Calibri"/>
          <w:sz w:val="22"/>
          <w:szCs w:val="22"/>
        </w:rPr>
        <w:t xml:space="preserve">ávateľom </w:t>
      </w:r>
      <w:r>
        <w:rPr>
          <w:rFonts w:ascii="Calibri" w:hAnsi="Calibri" w:cs="Calibri"/>
          <w:b/>
          <w:sz w:val="22"/>
          <w:szCs w:val="22"/>
        </w:rPr>
        <w:t xml:space="preserve">KLARTEC, spol. s r.o., </w:t>
      </w:r>
      <w:proofErr w:type="spellStart"/>
      <w:r>
        <w:rPr>
          <w:rFonts w:ascii="Calibri" w:hAnsi="Calibri" w:cs="Calibri"/>
          <w:b/>
          <w:sz w:val="22"/>
          <w:szCs w:val="22"/>
        </w:rPr>
        <w:t>Mikovíniho</w:t>
      </w:r>
      <w:proofErr w:type="spellEnd"/>
      <w:r>
        <w:rPr>
          <w:rFonts w:ascii="Calibri" w:hAnsi="Calibri" w:cs="Calibri"/>
          <w:b/>
          <w:sz w:val="22"/>
          <w:szCs w:val="22"/>
        </w:rPr>
        <w:t xml:space="preserve"> 8, 917 01 Trnava</w:t>
      </w:r>
      <w:r>
        <w:rPr>
          <w:rFonts w:ascii="Calibri" w:hAnsi="Calibri" w:cs="Calibri"/>
          <w:sz w:val="22"/>
          <w:szCs w:val="22"/>
        </w:rPr>
        <w:t xml:space="preserve">, na predmet zákazky </w:t>
      </w:r>
      <w:r>
        <w:rPr>
          <w:rFonts w:ascii="Calibri" w:hAnsi="Calibri" w:cs="Calibri"/>
          <w:b/>
          <w:sz w:val="22"/>
          <w:szCs w:val="22"/>
        </w:rPr>
        <w:t>„</w:t>
      </w:r>
      <w:r>
        <w:rPr>
          <w:rFonts w:asciiTheme="minorHAnsi" w:hAnsiTheme="minorHAnsi" w:cstheme="minorHAnsi"/>
          <w:b/>
          <w:bCs/>
          <w:sz w:val="22"/>
          <w:szCs w:val="22"/>
        </w:rPr>
        <w:t>Čerpadlá, riadenie a dávkovanie olejov a Skúšobný polygón</w:t>
      </w:r>
      <w:r>
        <w:rPr>
          <w:rFonts w:ascii="Calibri" w:hAnsi="Calibri" w:cs="Calibri"/>
          <w:b/>
          <w:bCs/>
          <w:sz w:val="22"/>
          <w:szCs w:val="22"/>
        </w:rPr>
        <w:t>“</w:t>
      </w:r>
      <w:r>
        <w:rPr>
          <w:rFonts w:ascii="Calibri" w:hAnsi="Calibri" w:cs="Calibri"/>
          <w:sz w:val="22"/>
          <w:szCs w:val="22"/>
        </w:rPr>
        <w:t xml:space="preserve"> obsahuje nižšie uvedené dokumenty:</w:t>
      </w:r>
    </w:p>
    <w:p w:rsidR="00B27CD7" w:rsidRDefault="00B27CD7">
      <w:pPr>
        <w:pStyle w:val="Hlavika"/>
        <w:jc w:val="both"/>
        <w:rPr>
          <w:rFonts w:ascii="Calibri" w:hAnsi="Calibri" w:cs="Calibri"/>
          <w:sz w:val="22"/>
          <w:szCs w:val="22"/>
        </w:rPr>
      </w:pPr>
    </w:p>
    <w:p w:rsidR="00B27CD7" w:rsidRDefault="00B27CD7">
      <w:pPr>
        <w:pStyle w:val="Hlavika"/>
        <w:jc w:val="both"/>
        <w:rPr>
          <w:rFonts w:ascii="Calibri" w:hAnsi="Calibri" w:cs="Calibri"/>
          <w:sz w:val="22"/>
          <w:szCs w:val="22"/>
        </w:rPr>
      </w:pPr>
    </w:p>
    <w:p w:rsidR="00B27CD7" w:rsidRDefault="006A46E3">
      <w:pPr>
        <w:pStyle w:val="Hlavika"/>
        <w:jc w:val="center"/>
        <w:rPr>
          <w:rFonts w:ascii="Calibri" w:hAnsi="Calibri" w:cs="Calibri"/>
          <w:b/>
          <w:bCs/>
          <w:sz w:val="22"/>
          <w:szCs w:val="22"/>
        </w:rPr>
      </w:pPr>
      <w:r>
        <w:rPr>
          <w:rFonts w:ascii="Calibri" w:hAnsi="Calibri" w:cs="Calibri"/>
          <w:b/>
          <w:bCs/>
          <w:sz w:val="22"/>
          <w:szCs w:val="22"/>
        </w:rPr>
        <w:t>Zoznam všetkých predložených dokumentov:</w:t>
      </w:r>
    </w:p>
    <w:p w:rsidR="00B27CD7" w:rsidRDefault="00B27CD7">
      <w:pPr>
        <w:pStyle w:val="Hlavika"/>
        <w:jc w:val="both"/>
        <w:rPr>
          <w:rFonts w:ascii="Calibri" w:hAnsi="Calibri" w:cs="Calibri"/>
          <w:sz w:val="22"/>
          <w:szCs w:val="22"/>
        </w:rPr>
      </w:pPr>
    </w:p>
    <w:p w:rsidR="00B27CD7" w:rsidRDefault="00B27CD7">
      <w:pPr>
        <w:pStyle w:val="Hlavika"/>
        <w:jc w:val="both"/>
        <w:rPr>
          <w:rFonts w:ascii="Calibri" w:hAnsi="Calibri" w:cs="Calibri"/>
          <w:sz w:val="22"/>
          <w:szCs w:val="22"/>
        </w:rPr>
      </w:pPr>
    </w:p>
    <w:p w:rsidR="00B27CD7" w:rsidRDefault="006A46E3">
      <w:pPr>
        <w:pStyle w:val="Odsekzoznamu"/>
        <w:numPr>
          <w:ilvl w:val="3"/>
          <w:numId w:val="5"/>
        </w:numPr>
        <w:ind w:left="375" w:hanging="270"/>
        <w:jc w:val="both"/>
      </w:pPr>
      <w:r>
        <w:rPr>
          <w:rFonts w:cstheme="minorHAnsi"/>
          <w:b/>
        </w:rPr>
        <w:t xml:space="preserve">Vyplnená špecifikácia I. časti predmetu zákazky* </w:t>
      </w:r>
      <w:r>
        <w:rPr>
          <w:rFonts w:cstheme="minorHAnsi"/>
        </w:rPr>
        <w:t xml:space="preserve">podľa </w:t>
      </w:r>
      <w:r>
        <w:t xml:space="preserve">Prílohy č. 1a, podľa inštrukcií uvedených </w:t>
      </w:r>
      <w:r>
        <w:br/>
        <w:t xml:space="preserve">v </w:t>
      </w:r>
      <w:r>
        <w:rPr>
          <w:rFonts w:cstheme="minorHAnsi"/>
          <w:bCs/>
        </w:rPr>
        <w:t xml:space="preserve">Prílohe č. 4 </w:t>
      </w:r>
    </w:p>
    <w:p w:rsidR="00B27CD7" w:rsidRDefault="006A46E3">
      <w:pPr>
        <w:pStyle w:val="Odsekzoznamu"/>
        <w:numPr>
          <w:ilvl w:val="3"/>
          <w:numId w:val="5"/>
        </w:numPr>
        <w:ind w:left="375" w:hanging="270"/>
        <w:jc w:val="both"/>
      </w:pPr>
      <w:r>
        <w:rPr>
          <w:rFonts w:cstheme="minorHAnsi"/>
          <w:b/>
        </w:rPr>
        <w:t xml:space="preserve">Vyplnená špecifikácia II. časti predmetu zákazky* </w:t>
      </w:r>
      <w:r>
        <w:rPr>
          <w:rFonts w:cstheme="minorHAnsi"/>
        </w:rPr>
        <w:t xml:space="preserve">podľa </w:t>
      </w:r>
      <w:r>
        <w:t xml:space="preserve">Prílohy č. 1b, podľa inštrukcií uvedených </w:t>
      </w:r>
      <w:r>
        <w:br/>
        <w:t xml:space="preserve">v </w:t>
      </w:r>
      <w:r>
        <w:rPr>
          <w:rFonts w:cstheme="minorHAnsi"/>
          <w:bCs/>
        </w:rPr>
        <w:t>Prílohe č. 4</w:t>
      </w:r>
    </w:p>
    <w:p w:rsidR="00B27CD7" w:rsidRDefault="006A46E3">
      <w:pPr>
        <w:pStyle w:val="Odsekzoznamu"/>
        <w:numPr>
          <w:ilvl w:val="3"/>
          <w:numId w:val="5"/>
        </w:numPr>
        <w:ind w:left="375" w:hanging="270"/>
        <w:jc w:val="both"/>
      </w:pPr>
      <w:proofErr w:type="spellStart"/>
      <w:r>
        <w:rPr>
          <w:rFonts w:cstheme="minorHAnsi"/>
          <w:b/>
        </w:rPr>
        <w:t>Na</w:t>
      </w:r>
      <w:r>
        <w:rPr>
          <w:b/>
        </w:rPr>
        <w:t>cenená</w:t>
      </w:r>
      <w:proofErr w:type="spellEnd"/>
      <w:r>
        <w:rPr>
          <w:b/>
        </w:rPr>
        <w:t xml:space="preserve"> kalkulácia ceny</w:t>
      </w:r>
      <w:r>
        <w:t xml:space="preserve"> </w:t>
      </w:r>
      <w:r>
        <w:rPr>
          <w:rFonts w:cstheme="minorHAnsi"/>
          <w:b/>
        </w:rPr>
        <w:t xml:space="preserve">I. </w:t>
      </w:r>
      <w:r>
        <w:rPr>
          <w:rFonts w:cstheme="minorHAnsi"/>
          <w:b/>
        </w:rPr>
        <w:t>časti predmetu zákazky*</w:t>
      </w:r>
      <w:r>
        <w:t xml:space="preserve"> podľa Prílohy č. 2a, podľa  inštrukcií uvedených </w:t>
      </w:r>
      <w:r>
        <w:br/>
        <w:t xml:space="preserve">v </w:t>
      </w:r>
      <w:r>
        <w:rPr>
          <w:rFonts w:cstheme="minorHAnsi"/>
          <w:bCs/>
        </w:rPr>
        <w:t>Prílohe č. 4</w:t>
      </w:r>
    </w:p>
    <w:p w:rsidR="00B27CD7" w:rsidRDefault="006A46E3">
      <w:pPr>
        <w:pStyle w:val="Odsekzoznamu"/>
        <w:numPr>
          <w:ilvl w:val="3"/>
          <w:numId w:val="5"/>
        </w:numPr>
        <w:ind w:left="375" w:hanging="270"/>
        <w:jc w:val="both"/>
      </w:pPr>
      <w:proofErr w:type="spellStart"/>
      <w:r>
        <w:rPr>
          <w:rFonts w:cstheme="minorHAnsi"/>
          <w:b/>
        </w:rPr>
        <w:t>Na</w:t>
      </w:r>
      <w:r>
        <w:rPr>
          <w:b/>
        </w:rPr>
        <w:t>cenená</w:t>
      </w:r>
      <w:proofErr w:type="spellEnd"/>
      <w:r>
        <w:rPr>
          <w:b/>
        </w:rPr>
        <w:t xml:space="preserve"> kalkulácia ceny</w:t>
      </w:r>
      <w:r>
        <w:t xml:space="preserve"> </w:t>
      </w:r>
      <w:r>
        <w:rPr>
          <w:rFonts w:cstheme="minorHAnsi"/>
          <w:b/>
        </w:rPr>
        <w:t>II. časti predmetu zákazky*</w:t>
      </w:r>
      <w:r>
        <w:t xml:space="preserve"> podľa Prílohy č. 2b, podľa  inštrukcií uvedených </w:t>
      </w:r>
      <w:r>
        <w:br/>
        <w:t xml:space="preserve">v </w:t>
      </w:r>
      <w:r>
        <w:rPr>
          <w:rFonts w:cstheme="minorHAnsi"/>
          <w:bCs/>
        </w:rPr>
        <w:t>Prílohe č. 4</w:t>
      </w:r>
    </w:p>
    <w:p w:rsidR="00B27CD7" w:rsidRDefault="006A46E3">
      <w:pPr>
        <w:pStyle w:val="Odsekzoznamu"/>
        <w:numPr>
          <w:ilvl w:val="3"/>
          <w:numId w:val="5"/>
        </w:numPr>
        <w:ind w:left="375" w:hanging="270"/>
        <w:jc w:val="both"/>
        <w:rPr>
          <w:rFonts w:asciiTheme="minorHAnsi" w:hAnsiTheme="minorHAnsi" w:cstheme="minorHAnsi"/>
          <w:bCs/>
        </w:rPr>
      </w:pPr>
      <w:r>
        <w:rPr>
          <w:b/>
          <w:bCs/>
        </w:rPr>
        <w:t xml:space="preserve">Čestné vyhlásenie uchádzača, že nemá uložený </w:t>
      </w:r>
      <w:r>
        <w:rPr>
          <w:b/>
          <w:bCs/>
        </w:rPr>
        <w:t>zákaz účasti vo verejnom obstarávaní a o neprítomnosti konfliktu záujmov</w:t>
      </w:r>
      <w:r>
        <w:t xml:space="preserve"> </w:t>
      </w:r>
      <w:r>
        <w:rPr>
          <w:bCs/>
          <w:spacing w:val="-3"/>
        </w:rPr>
        <w:t>podľa Prílohy č. 5</w:t>
      </w:r>
    </w:p>
    <w:p w:rsidR="00B27CD7" w:rsidRDefault="006A46E3">
      <w:pPr>
        <w:pStyle w:val="Odsekzoznamu"/>
        <w:numPr>
          <w:ilvl w:val="3"/>
          <w:numId w:val="5"/>
        </w:numPr>
        <w:ind w:left="375" w:hanging="270"/>
        <w:jc w:val="both"/>
        <w:rPr>
          <w:rFonts w:asciiTheme="minorHAnsi" w:hAnsiTheme="minorHAnsi" w:cstheme="minorHAnsi"/>
          <w:bCs/>
        </w:rPr>
      </w:pPr>
      <w:r>
        <w:rPr>
          <w:b/>
          <w:bCs/>
        </w:rPr>
        <w:t>Čestné vyhlásenie o súhlase s obchodnými podmienkami a s požiadavkami na predmet zákazky*</w:t>
      </w:r>
      <w:r>
        <w:t xml:space="preserve"> podľa Prílohy č. 6 </w:t>
      </w:r>
    </w:p>
    <w:p w:rsidR="00B27CD7" w:rsidRDefault="006A46E3">
      <w:pPr>
        <w:pStyle w:val="Odsekzoznamu"/>
        <w:numPr>
          <w:ilvl w:val="3"/>
          <w:numId w:val="5"/>
        </w:numPr>
        <w:ind w:left="375" w:hanging="270"/>
        <w:jc w:val="both"/>
        <w:rPr>
          <w:rFonts w:asciiTheme="minorHAnsi" w:hAnsiTheme="minorHAnsi" w:cstheme="minorHAnsi"/>
          <w:bCs/>
        </w:rPr>
      </w:pPr>
      <w:r>
        <w:rPr>
          <w:b/>
          <w:bCs/>
        </w:rPr>
        <w:t>Čestné vyhlásenie o subdodávateľoch*</w:t>
      </w:r>
      <w:r>
        <w:t xml:space="preserve"> podľa Prílohy č. </w:t>
      </w:r>
      <w:r>
        <w:t>7</w:t>
      </w:r>
    </w:p>
    <w:p w:rsidR="00B27CD7" w:rsidRDefault="006A46E3">
      <w:pPr>
        <w:pStyle w:val="Odsekzoznamu"/>
        <w:numPr>
          <w:ilvl w:val="3"/>
          <w:numId w:val="5"/>
        </w:numPr>
        <w:ind w:left="375" w:hanging="270"/>
        <w:jc w:val="both"/>
        <w:rPr>
          <w:rFonts w:asciiTheme="minorHAnsi" w:hAnsiTheme="minorHAnsi" w:cstheme="minorHAnsi"/>
          <w:bCs/>
          <w:i/>
          <w:iCs/>
        </w:rPr>
      </w:pPr>
      <w:r>
        <w:rPr>
          <w:rFonts w:cstheme="minorHAnsi"/>
          <w:b/>
        </w:rPr>
        <w:t>Doklad preukazujúci oprávnenosť dodávať predmet zákazky</w:t>
      </w:r>
      <w:r>
        <w:rPr>
          <w:rFonts w:cstheme="minorHAnsi"/>
          <w:bCs/>
        </w:rPr>
        <w:t xml:space="preserve"> </w:t>
      </w:r>
      <w:r>
        <w:rPr>
          <w:rFonts w:cstheme="minorHAnsi"/>
          <w:bCs/>
          <w:i/>
          <w:iCs/>
        </w:rPr>
        <w:t>(Uchádzač doplní akým dokladom preukazuje oprávnenosť dodávať predmet zákazky)</w:t>
      </w:r>
    </w:p>
    <w:p w:rsidR="00B27CD7" w:rsidRDefault="006A46E3">
      <w:pPr>
        <w:pStyle w:val="Odsekzoznamu"/>
        <w:numPr>
          <w:ilvl w:val="3"/>
          <w:numId w:val="5"/>
        </w:numPr>
        <w:ind w:left="375" w:hanging="270"/>
        <w:jc w:val="both"/>
        <w:rPr>
          <w:rFonts w:asciiTheme="minorHAnsi" w:hAnsiTheme="minorHAnsi" w:cstheme="minorHAnsi"/>
          <w:bCs/>
          <w:i/>
          <w:iCs/>
          <w:highlight w:val="yellow"/>
        </w:rPr>
      </w:pPr>
      <w:r>
        <w:rPr>
          <w:rFonts w:cstheme="minorHAnsi"/>
          <w:b/>
          <w:highlight w:val="yellow"/>
        </w:rPr>
        <w:t xml:space="preserve">Ak je relevantné: Splnomocnenie preukazujúce tú skutočnosť, že osoba, ktorá podpísala za uchádzača požadované dokumenty, je oprávnená vystupovať za uchádzača* </w:t>
      </w:r>
    </w:p>
    <w:p w:rsidR="00B27CD7" w:rsidRDefault="00B27CD7">
      <w:pPr>
        <w:pStyle w:val="Odsekzoznamu"/>
        <w:rPr>
          <w:rFonts w:asciiTheme="minorHAnsi" w:hAnsiTheme="minorHAnsi" w:cstheme="minorHAnsi"/>
          <w:bCs/>
        </w:rPr>
      </w:pPr>
    </w:p>
    <w:p w:rsidR="00B27CD7" w:rsidRDefault="006A46E3">
      <w:pPr>
        <w:rPr>
          <w:rFonts w:asciiTheme="minorHAnsi" w:hAnsiTheme="minorHAnsi" w:cstheme="minorHAnsi"/>
          <w:bCs/>
          <w:i/>
          <w:color w:val="FF0000"/>
          <w:sz w:val="20"/>
          <w:szCs w:val="20"/>
        </w:rPr>
      </w:pPr>
      <w:r>
        <w:rPr>
          <w:rFonts w:asciiTheme="minorHAnsi" w:hAnsiTheme="minorHAnsi" w:cstheme="minorHAnsi"/>
          <w:bCs/>
          <w:i/>
          <w:color w:val="FF0000"/>
          <w:sz w:val="20"/>
          <w:szCs w:val="20"/>
        </w:rPr>
        <w:t>*uchádzač predloží v rámci ponuky tie doklady, ktoré sú relevantné vzhľadom na to, na ktorú čas</w:t>
      </w:r>
      <w:r>
        <w:rPr>
          <w:rFonts w:asciiTheme="minorHAnsi" w:hAnsiTheme="minorHAnsi" w:cstheme="minorHAnsi"/>
          <w:bCs/>
          <w:i/>
          <w:color w:val="FF0000"/>
          <w:sz w:val="20"/>
          <w:szCs w:val="20"/>
        </w:rPr>
        <w:t>ť alebo časti predmetu zákazky predkladá svoju ponuku</w:t>
      </w:r>
    </w:p>
    <w:p w:rsidR="00B27CD7" w:rsidRDefault="00B27CD7">
      <w:pPr>
        <w:jc w:val="both"/>
        <w:rPr>
          <w:rFonts w:ascii="Calibri" w:hAnsi="Calibri" w:cs="Calibri"/>
          <w:sz w:val="22"/>
          <w:szCs w:val="22"/>
        </w:rPr>
      </w:pPr>
    </w:p>
    <w:p w:rsidR="00B27CD7" w:rsidRDefault="00B27CD7">
      <w:pPr>
        <w:jc w:val="both"/>
        <w:rPr>
          <w:rFonts w:ascii="Calibri" w:hAnsi="Calibri" w:cs="Calibri"/>
          <w:sz w:val="22"/>
          <w:szCs w:val="22"/>
        </w:rPr>
      </w:pPr>
    </w:p>
    <w:p w:rsidR="00B27CD7" w:rsidRDefault="006A46E3">
      <w:pPr>
        <w:jc w:val="both"/>
        <w:rPr>
          <w:rFonts w:ascii="Calibri" w:hAnsi="Calibri" w:cs="Calibri"/>
          <w:sz w:val="22"/>
          <w:szCs w:val="22"/>
        </w:rPr>
      </w:pPr>
      <w:r>
        <w:rPr>
          <w:rFonts w:ascii="Calibri" w:hAnsi="Calibri" w:cs="Calibri"/>
          <w:sz w:val="22"/>
          <w:szCs w:val="22"/>
        </w:rPr>
        <w:t>V ................................... dňa ......................................</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p>
    <w:p w:rsidR="00B27CD7" w:rsidRDefault="006A46E3">
      <w:pPr>
        <w:jc w:val="both"/>
        <w:rPr>
          <w:rFonts w:ascii="Calibri" w:hAnsi="Calibri" w:cs="Calibri"/>
          <w:sz w:val="22"/>
          <w:szCs w:val="22"/>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p>
    <w:p w:rsidR="00B27CD7" w:rsidRDefault="00B27CD7">
      <w:pPr>
        <w:rPr>
          <w:rFonts w:ascii="Calibri" w:hAnsi="Calibri" w:cs="Calibri"/>
          <w:b/>
          <w:bCs/>
          <w:sz w:val="22"/>
          <w:szCs w:val="22"/>
        </w:rPr>
      </w:pPr>
    </w:p>
    <w:p w:rsidR="00B27CD7" w:rsidRDefault="006A46E3">
      <w:pPr>
        <w:jc w:val="both"/>
        <w:rPr>
          <w:rFonts w:ascii="Calibri" w:hAnsi="Calibri" w:cs="Calibri"/>
          <w:sz w:val="22"/>
          <w:szCs w:val="22"/>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_________________________</w:t>
      </w:r>
    </w:p>
    <w:p w:rsidR="00B27CD7" w:rsidRDefault="006A46E3">
      <w:pPr>
        <w:ind w:left="4962"/>
        <w:rPr>
          <w:rFonts w:ascii="Calibri" w:hAnsi="Calibri" w:cs="Calibri"/>
          <w:sz w:val="22"/>
          <w:szCs w:val="22"/>
        </w:rPr>
      </w:pPr>
      <w:r>
        <w:rPr>
          <w:rFonts w:ascii="Calibri" w:hAnsi="Calibri" w:cs="Calibri"/>
          <w:sz w:val="22"/>
          <w:szCs w:val="22"/>
        </w:rPr>
        <w:t xml:space="preserve">Meno, priezvisko, funkcia, podpis a </w:t>
      </w:r>
      <w:r>
        <w:rPr>
          <w:rFonts w:ascii="Calibri" w:hAnsi="Calibri"/>
          <w:bCs/>
          <w:sz w:val="22"/>
          <w:szCs w:val="22"/>
        </w:rPr>
        <w:t xml:space="preserve">pečiatka </w:t>
      </w:r>
      <w:r>
        <w:rPr>
          <w:rFonts w:ascii="Calibri" w:hAnsi="Calibri"/>
          <w:bCs/>
          <w:sz w:val="22"/>
          <w:szCs w:val="22"/>
        </w:rPr>
        <w:br/>
      </w:r>
      <w:r>
        <w:rPr>
          <w:rFonts w:ascii="Calibri" w:hAnsi="Calibri"/>
          <w:bCs/>
          <w:i/>
          <w:iCs/>
          <w:color w:val="0070C0"/>
          <w:sz w:val="18"/>
          <w:szCs w:val="18"/>
        </w:rPr>
        <w:t xml:space="preserve">(v prípade ak pečiatku </w:t>
      </w:r>
      <w:r>
        <w:rPr>
          <w:rFonts w:ascii="Calibri" w:hAnsi="Calibri"/>
          <w:bCs/>
          <w:i/>
          <w:iCs/>
          <w:color w:val="0070C0"/>
          <w:sz w:val="18"/>
          <w:szCs w:val="18"/>
        </w:rPr>
        <w:t>uchádzač používa)</w:t>
      </w:r>
      <w:r>
        <w:rPr>
          <w:rFonts w:ascii="Calibri" w:hAnsi="Calibri" w:cs="Calibri"/>
          <w:sz w:val="22"/>
          <w:szCs w:val="22"/>
        </w:rPr>
        <w:t xml:space="preserve"> </w:t>
      </w:r>
    </w:p>
    <w:p w:rsidR="00B27CD7" w:rsidRDefault="006A46E3">
      <w:pPr>
        <w:ind w:left="4962"/>
      </w:pPr>
      <w:r>
        <w:rPr>
          <w:rFonts w:ascii="Calibri" w:hAnsi="Calibri" w:cs="Calibri"/>
          <w:sz w:val="22"/>
          <w:szCs w:val="22"/>
        </w:rPr>
        <w:t xml:space="preserve">štatutárny zástupca oprávnený vystupovať </w:t>
      </w:r>
      <w:r>
        <w:rPr>
          <w:rFonts w:ascii="Calibri" w:hAnsi="Calibri" w:cs="Calibri"/>
          <w:sz w:val="22"/>
          <w:szCs w:val="22"/>
        </w:rPr>
        <w:br/>
        <w:t>za uchádzača alebo iná oprávnená osoba resp. osoba splnomocnená na zastupovanie uchádzača</w:t>
      </w:r>
    </w:p>
    <w:sectPr w:rsidR="00B27CD7">
      <w:headerReference w:type="default" r:id="rId13"/>
      <w:footerReference w:type="default" r:id="rId14"/>
      <w:pgSz w:w="11906" w:h="16838"/>
      <w:pgMar w:top="1417" w:right="1133" w:bottom="993" w:left="1134" w:header="708" w:footer="393" w:gutter="0"/>
      <w:cols w:space="708"/>
      <w:formProt w:val="0"/>
      <w:docGrid w:linePitch="36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46E3" w:rsidRDefault="006A46E3">
      <w:r>
        <w:separator/>
      </w:r>
    </w:p>
  </w:endnote>
  <w:endnote w:type="continuationSeparator" w:id="0">
    <w:p w:rsidR="006A46E3" w:rsidRDefault="006A46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Liberation Mono"/>
    <w:panose1 w:val="00000400000000000000"/>
    <w:charset w:val="01"/>
    <w:family w:val="roman"/>
    <w:notTrueType/>
    <w:pitch w:val="variable"/>
    <w:sig w:usb0="00002000" w:usb1="00000000" w:usb2="00000000" w:usb3="00000000" w:csb0="00000000" w:csb1="00000000"/>
  </w:font>
  <w:font w:name="Book Antiqua">
    <w:panose1 w:val="02040602050305030304"/>
    <w:charset w:val="EE"/>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7CD7" w:rsidRDefault="006A46E3">
    <w:pPr>
      <w:pStyle w:val="Pta"/>
      <w:jc w:val="right"/>
    </w:pPr>
    <w:r>
      <w:fldChar w:fldCharType="begin"/>
    </w:r>
    <w:r>
      <w:instrText>PAGE</w:instrText>
    </w:r>
    <w:r>
      <w:fldChar w:fldCharType="separate"/>
    </w:r>
    <w:r w:rsidR="007E0958">
      <w:rPr>
        <w:noProof/>
      </w:rPr>
      <w:t>50</w:t>
    </w:r>
    <w:r>
      <w:fldChar w:fldCharType="end"/>
    </w:r>
  </w:p>
  <w:p w:rsidR="00B27CD7" w:rsidRDefault="00B27CD7">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46E3" w:rsidRDefault="006A46E3">
      <w:r>
        <w:separator/>
      </w:r>
    </w:p>
  </w:footnote>
  <w:footnote w:type="continuationSeparator" w:id="0">
    <w:p w:rsidR="006A46E3" w:rsidRDefault="006A46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7CD7" w:rsidRDefault="006A46E3">
    <w:pPr>
      <w:pBdr>
        <w:top w:val="single" w:sz="4" w:space="1" w:color="00000A"/>
        <w:left w:val="single" w:sz="4" w:space="4" w:color="00000A"/>
        <w:bottom w:val="single" w:sz="4" w:space="1" w:color="00000A"/>
        <w:right w:val="single" w:sz="4" w:space="4" w:color="00000A"/>
      </w:pBdr>
      <w:spacing w:line="276" w:lineRule="auto"/>
      <w:jc w:val="center"/>
      <w:rPr>
        <w:rFonts w:asciiTheme="minorHAnsi" w:hAnsiTheme="minorHAnsi" w:cstheme="minorHAnsi"/>
        <w:b/>
        <w:bCs/>
        <w:iCs/>
      </w:rPr>
    </w:pPr>
    <w:r>
      <w:rPr>
        <w:rFonts w:asciiTheme="minorHAnsi" w:hAnsiTheme="minorHAnsi" w:cstheme="minorHAnsi"/>
        <w:b/>
        <w:bCs/>
        <w:iCs/>
      </w:rPr>
      <w:t xml:space="preserve">Osoba, ktorej SO poskytne 50% a </w:t>
    </w:r>
    <w:r>
      <w:rPr>
        <w:rFonts w:asciiTheme="minorHAnsi" w:hAnsiTheme="minorHAnsi" w:cstheme="minorHAnsi"/>
        <w:b/>
        <w:bCs/>
        <w:iCs/>
      </w:rPr>
      <w:t>menej finančných prostriedkov z NFP (ďalej len zadávateľ):</w:t>
    </w:r>
  </w:p>
  <w:p w:rsidR="00B27CD7" w:rsidRDefault="006A46E3">
    <w:pPr>
      <w:pStyle w:val="Nadpis5"/>
      <w:pBdr>
        <w:top w:val="single" w:sz="4" w:space="1" w:color="00000A"/>
        <w:left w:val="single" w:sz="4" w:space="4" w:color="00000A"/>
        <w:bottom w:val="single" w:sz="4" w:space="1" w:color="00000A"/>
        <w:right w:val="single" w:sz="4" w:space="4" w:color="00000A"/>
      </w:pBdr>
      <w:spacing w:before="0" w:after="0" w:line="276" w:lineRule="auto"/>
      <w:ind w:firstLine="426"/>
      <w:jc w:val="center"/>
      <w:rPr>
        <w:rFonts w:cs="Calibri"/>
        <w:i w:val="0"/>
        <w:sz w:val="24"/>
        <w:szCs w:val="24"/>
      </w:rPr>
    </w:pPr>
    <w:r>
      <w:rPr>
        <w:rFonts w:cstheme="minorHAnsi"/>
        <w:bCs w:val="0"/>
        <w:i w:val="0"/>
        <w:color w:val="000000"/>
        <w:sz w:val="24"/>
        <w:szCs w:val="24"/>
      </w:rPr>
      <w:t xml:space="preserve">KLARTEC, spol. s r.o., </w:t>
    </w:r>
    <w:proofErr w:type="spellStart"/>
    <w:r>
      <w:rPr>
        <w:rFonts w:cstheme="minorHAnsi"/>
        <w:bCs w:val="0"/>
        <w:i w:val="0"/>
        <w:color w:val="000000"/>
        <w:sz w:val="24"/>
        <w:szCs w:val="24"/>
      </w:rPr>
      <w:t>Mikovíniho</w:t>
    </w:r>
    <w:proofErr w:type="spellEnd"/>
    <w:r>
      <w:rPr>
        <w:rFonts w:cstheme="minorHAnsi"/>
        <w:bCs w:val="0"/>
        <w:i w:val="0"/>
        <w:color w:val="000000"/>
        <w:sz w:val="24"/>
        <w:szCs w:val="24"/>
      </w:rPr>
      <w:t xml:space="preserve"> 8, 917 01 Trnava</w:t>
    </w:r>
  </w:p>
  <w:p w:rsidR="00B27CD7" w:rsidRDefault="00B27CD7">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83EFA"/>
    <w:multiLevelType w:val="multilevel"/>
    <w:tmpl w:val="65142A4C"/>
    <w:lvl w:ilvl="0">
      <w:start w:val="1"/>
      <w:numFmt w:val="decimal"/>
      <w:lvlText w:val="%1."/>
      <w:lvlJc w:val="left"/>
      <w:pPr>
        <w:ind w:left="720" w:hanging="360"/>
      </w:pPr>
      <w:rPr>
        <w:b w:val="0"/>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i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273211B"/>
    <w:multiLevelType w:val="multilevel"/>
    <w:tmpl w:val="8CA29966"/>
    <w:lvl w:ilvl="0">
      <w:start w:val="8"/>
      <w:numFmt w:val="decimal"/>
      <w:lvlText w:val="%1"/>
      <w:lvlJc w:val="left"/>
      <w:pPr>
        <w:ind w:left="360" w:hanging="360"/>
      </w:pPr>
    </w:lvl>
    <w:lvl w:ilvl="1">
      <w:start w:val="1"/>
      <w:numFmt w:val="decimal"/>
      <w:lvlText w:val="%1.%2"/>
      <w:lvlJc w:val="left"/>
      <w:pPr>
        <w:ind w:left="502" w:hanging="360"/>
      </w:pPr>
      <w:rPr>
        <w:sz w:val="22"/>
        <w:szCs w:val="22"/>
      </w:rPr>
    </w:lvl>
    <w:lvl w:ilvl="2">
      <w:start w:val="1"/>
      <w:numFmt w:val="decimal"/>
      <w:lvlText w:val="%1.%2.%3"/>
      <w:lvlJc w:val="left"/>
      <w:pPr>
        <w:ind w:left="1004" w:hanging="720"/>
      </w:pPr>
    </w:lvl>
    <w:lvl w:ilvl="3">
      <w:start w:val="1"/>
      <w:numFmt w:val="decimal"/>
      <w:lvlText w:val="%1.%2.%3.%4"/>
      <w:lvlJc w:val="left"/>
      <w:pPr>
        <w:ind w:left="1146" w:hanging="720"/>
      </w:pPr>
    </w:lvl>
    <w:lvl w:ilvl="4">
      <w:start w:val="1"/>
      <w:numFmt w:val="decimal"/>
      <w:lvlText w:val="%1.%2.%3.%4.%5"/>
      <w:lvlJc w:val="left"/>
      <w:pPr>
        <w:ind w:left="1648" w:hanging="1080"/>
      </w:pPr>
    </w:lvl>
    <w:lvl w:ilvl="5">
      <w:start w:val="1"/>
      <w:numFmt w:val="decimal"/>
      <w:lvlText w:val="%1.%2.%3.%4.%5.%6"/>
      <w:lvlJc w:val="left"/>
      <w:pPr>
        <w:ind w:left="1790" w:hanging="1080"/>
      </w:pPr>
    </w:lvl>
    <w:lvl w:ilvl="6">
      <w:start w:val="1"/>
      <w:numFmt w:val="decimal"/>
      <w:lvlText w:val="%1.%2.%3.%4.%5.%6.%7"/>
      <w:lvlJc w:val="left"/>
      <w:pPr>
        <w:ind w:left="2292" w:hanging="1440"/>
      </w:pPr>
    </w:lvl>
    <w:lvl w:ilvl="7">
      <w:start w:val="1"/>
      <w:numFmt w:val="decimal"/>
      <w:lvlText w:val="%1.%2.%3.%4.%5.%6.%7.%8"/>
      <w:lvlJc w:val="left"/>
      <w:pPr>
        <w:ind w:left="2434" w:hanging="1440"/>
      </w:pPr>
    </w:lvl>
    <w:lvl w:ilvl="8">
      <w:start w:val="1"/>
      <w:numFmt w:val="decimal"/>
      <w:lvlText w:val="%1.%2.%3.%4.%5.%6.%7.%8.%9"/>
      <w:lvlJc w:val="left"/>
      <w:pPr>
        <w:ind w:left="2576" w:hanging="1440"/>
      </w:pPr>
    </w:lvl>
  </w:abstractNum>
  <w:abstractNum w:abstractNumId="2">
    <w:nsid w:val="063141FA"/>
    <w:multiLevelType w:val="multilevel"/>
    <w:tmpl w:val="B7A0E6B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nsid w:val="08B4210B"/>
    <w:multiLevelType w:val="multilevel"/>
    <w:tmpl w:val="C8C84E8E"/>
    <w:lvl w:ilvl="0">
      <w:start w:val="3"/>
      <w:numFmt w:val="decimal"/>
      <w:lvlText w:val="%1"/>
      <w:lvlJc w:val="left"/>
      <w:pPr>
        <w:ind w:left="360" w:hanging="360"/>
      </w:pPr>
    </w:lvl>
    <w:lvl w:ilvl="1">
      <w:start w:val="1"/>
      <w:numFmt w:val="decimal"/>
      <w:lvlText w:val="%1.%2"/>
      <w:lvlJc w:val="left"/>
      <w:pPr>
        <w:ind w:left="360" w:hanging="360"/>
      </w:pPr>
      <w:rPr>
        <w:rFonts w:cs="Calibri"/>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4">
    <w:nsid w:val="0B6B3303"/>
    <w:multiLevelType w:val="multilevel"/>
    <w:tmpl w:val="647073C4"/>
    <w:lvl w:ilvl="0">
      <w:start w:val="12"/>
      <w:numFmt w:val="decimal"/>
      <w:lvlText w:val="%1"/>
      <w:lvlJc w:val="left"/>
      <w:pPr>
        <w:ind w:left="390" w:hanging="390"/>
      </w:pPr>
    </w:lvl>
    <w:lvl w:ilvl="1">
      <w:start w:val="1"/>
      <w:numFmt w:val="decimal"/>
      <w:lvlText w:val="%1.%2"/>
      <w:lvlJc w:val="left"/>
      <w:pPr>
        <w:ind w:left="816" w:hanging="390"/>
      </w:pPr>
      <w:rPr>
        <w:rFonts w:cs="Calibri"/>
        <w:sz w:val="22"/>
        <w:szCs w:val="22"/>
      </w:rPr>
    </w:lvl>
    <w:lvl w:ilvl="2">
      <w:start w:val="1"/>
      <w:numFmt w:val="decimal"/>
      <w:lvlText w:val="%1.%2.%3"/>
      <w:lvlJc w:val="left"/>
      <w:pPr>
        <w:ind w:left="1572" w:hanging="720"/>
      </w:pPr>
    </w:lvl>
    <w:lvl w:ilvl="3">
      <w:start w:val="1"/>
      <w:numFmt w:val="decimal"/>
      <w:lvlText w:val="%1.%2.%3.%4"/>
      <w:lvlJc w:val="left"/>
      <w:pPr>
        <w:ind w:left="1998"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4848" w:hanging="1440"/>
      </w:pPr>
    </w:lvl>
  </w:abstractNum>
  <w:abstractNum w:abstractNumId="5">
    <w:nsid w:val="0E08725E"/>
    <w:multiLevelType w:val="multilevel"/>
    <w:tmpl w:val="817C0648"/>
    <w:lvl w:ilvl="0">
      <w:start w:val="6"/>
      <w:numFmt w:val="decimal"/>
      <w:lvlText w:val="%1"/>
      <w:lvlJc w:val="left"/>
      <w:pPr>
        <w:ind w:left="360" w:hanging="360"/>
      </w:pPr>
    </w:lvl>
    <w:lvl w:ilvl="1">
      <w:start w:val="1"/>
      <w:numFmt w:val="decimal"/>
      <w:lvlText w:val="%1.%2"/>
      <w:lvlJc w:val="left"/>
      <w:pPr>
        <w:ind w:left="1095" w:hanging="360"/>
      </w:pPr>
    </w:lvl>
    <w:lvl w:ilvl="2">
      <w:start w:val="1"/>
      <w:numFmt w:val="decimal"/>
      <w:lvlText w:val="%1.%2.%3"/>
      <w:lvlJc w:val="left"/>
      <w:pPr>
        <w:ind w:left="2190" w:hanging="720"/>
      </w:pPr>
    </w:lvl>
    <w:lvl w:ilvl="3">
      <w:start w:val="1"/>
      <w:numFmt w:val="decimal"/>
      <w:lvlText w:val="%1.%2.%3.%4"/>
      <w:lvlJc w:val="left"/>
      <w:pPr>
        <w:ind w:left="2925" w:hanging="720"/>
      </w:pPr>
    </w:lvl>
    <w:lvl w:ilvl="4">
      <w:start w:val="1"/>
      <w:numFmt w:val="decimal"/>
      <w:lvlText w:val="%1.%2.%3.%4.%5"/>
      <w:lvlJc w:val="left"/>
      <w:pPr>
        <w:ind w:left="4020" w:hanging="1080"/>
      </w:pPr>
    </w:lvl>
    <w:lvl w:ilvl="5">
      <w:start w:val="1"/>
      <w:numFmt w:val="decimal"/>
      <w:lvlText w:val="%1.%2.%3.%4.%5.%6"/>
      <w:lvlJc w:val="left"/>
      <w:pPr>
        <w:ind w:left="4755" w:hanging="1080"/>
      </w:pPr>
    </w:lvl>
    <w:lvl w:ilvl="6">
      <w:start w:val="1"/>
      <w:numFmt w:val="decimal"/>
      <w:lvlText w:val="%1.%2.%3.%4.%5.%6.%7"/>
      <w:lvlJc w:val="left"/>
      <w:pPr>
        <w:ind w:left="5850" w:hanging="1440"/>
      </w:pPr>
    </w:lvl>
    <w:lvl w:ilvl="7">
      <w:start w:val="1"/>
      <w:numFmt w:val="decimal"/>
      <w:lvlText w:val="%1.%2.%3.%4.%5.%6.%7.%8"/>
      <w:lvlJc w:val="left"/>
      <w:pPr>
        <w:ind w:left="6585" w:hanging="1440"/>
      </w:pPr>
    </w:lvl>
    <w:lvl w:ilvl="8">
      <w:start w:val="1"/>
      <w:numFmt w:val="decimal"/>
      <w:lvlText w:val="%1.%2.%3.%4.%5.%6.%7.%8.%9"/>
      <w:lvlJc w:val="left"/>
      <w:pPr>
        <w:ind w:left="7320" w:hanging="1440"/>
      </w:pPr>
    </w:lvl>
  </w:abstractNum>
  <w:abstractNum w:abstractNumId="6">
    <w:nsid w:val="0FE17051"/>
    <w:multiLevelType w:val="multilevel"/>
    <w:tmpl w:val="411AD164"/>
    <w:lvl w:ilvl="0">
      <w:start w:val="2"/>
      <w:numFmt w:val="decimal"/>
      <w:lvlText w:val="%1"/>
      <w:lvlJc w:val="left"/>
      <w:pPr>
        <w:ind w:left="360" w:hanging="360"/>
      </w:pPr>
    </w:lvl>
    <w:lvl w:ilvl="1">
      <w:start w:val="3"/>
      <w:numFmt w:val="decimal"/>
      <w:lvlText w:val="%1.%2"/>
      <w:lvlJc w:val="left"/>
      <w:pPr>
        <w:ind w:left="643" w:hanging="360"/>
      </w:pPr>
    </w:lvl>
    <w:lvl w:ilvl="2">
      <w:start w:val="1"/>
      <w:numFmt w:val="decimal"/>
      <w:lvlText w:val="%1.%2.%3"/>
      <w:lvlJc w:val="left"/>
      <w:pPr>
        <w:ind w:left="1286" w:hanging="720"/>
      </w:pPr>
    </w:lvl>
    <w:lvl w:ilvl="3">
      <w:start w:val="1"/>
      <w:numFmt w:val="decimal"/>
      <w:lvlText w:val="%1.%2.%3.%4"/>
      <w:lvlJc w:val="left"/>
      <w:pPr>
        <w:ind w:left="1569" w:hanging="720"/>
      </w:pPr>
    </w:lvl>
    <w:lvl w:ilvl="4">
      <w:start w:val="1"/>
      <w:numFmt w:val="decimal"/>
      <w:lvlText w:val="%1.%2.%3.%4.%5"/>
      <w:lvlJc w:val="left"/>
      <w:pPr>
        <w:ind w:left="2212" w:hanging="1080"/>
      </w:pPr>
    </w:lvl>
    <w:lvl w:ilvl="5">
      <w:start w:val="1"/>
      <w:numFmt w:val="decimal"/>
      <w:lvlText w:val="%1.%2.%3.%4.%5.%6"/>
      <w:lvlJc w:val="left"/>
      <w:pPr>
        <w:ind w:left="2495" w:hanging="1080"/>
      </w:pPr>
    </w:lvl>
    <w:lvl w:ilvl="6">
      <w:start w:val="1"/>
      <w:numFmt w:val="decimal"/>
      <w:lvlText w:val="%1.%2.%3.%4.%5.%6.%7"/>
      <w:lvlJc w:val="left"/>
      <w:pPr>
        <w:ind w:left="3138" w:hanging="1440"/>
      </w:pPr>
    </w:lvl>
    <w:lvl w:ilvl="7">
      <w:start w:val="1"/>
      <w:numFmt w:val="decimal"/>
      <w:lvlText w:val="%1.%2.%3.%4.%5.%6.%7.%8"/>
      <w:lvlJc w:val="left"/>
      <w:pPr>
        <w:ind w:left="3421" w:hanging="1440"/>
      </w:pPr>
    </w:lvl>
    <w:lvl w:ilvl="8">
      <w:start w:val="1"/>
      <w:numFmt w:val="decimal"/>
      <w:lvlText w:val="%1.%2.%3.%4.%5.%6.%7.%8.%9"/>
      <w:lvlJc w:val="left"/>
      <w:pPr>
        <w:ind w:left="3704" w:hanging="1440"/>
      </w:pPr>
    </w:lvl>
  </w:abstractNum>
  <w:abstractNum w:abstractNumId="7">
    <w:nsid w:val="10EB34A3"/>
    <w:multiLevelType w:val="multilevel"/>
    <w:tmpl w:val="25A0DF8C"/>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nsid w:val="15341026"/>
    <w:multiLevelType w:val="multilevel"/>
    <w:tmpl w:val="49BC00D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nsid w:val="15DA02B1"/>
    <w:multiLevelType w:val="multilevel"/>
    <w:tmpl w:val="C1D2498E"/>
    <w:lvl w:ilvl="0">
      <w:start w:val="12"/>
      <w:numFmt w:val="decimal"/>
      <w:lvlText w:val="%1"/>
      <w:lvlJc w:val="left"/>
      <w:pPr>
        <w:ind w:left="390" w:hanging="390"/>
      </w:pPr>
    </w:lvl>
    <w:lvl w:ilvl="1">
      <w:start w:val="1"/>
      <w:numFmt w:val="decimal"/>
      <w:lvlText w:val="%1.%2"/>
      <w:lvlJc w:val="left"/>
      <w:pPr>
        <w:ind w:left="816" w:hanging="390"/>
      </w:pPr>
      <w:rPr>
        <w:rFonts w:cs="Calibri"/>
        <w:sz w:val="22"/>
        <w:szCs w:val="22"/>
      </w:rPr>
    </w:lvl>
    <w:lvl w:ilvl="2">
      <w:start w:val="1"/>
      <w:numFmt w:val="decimal"/>
      <w:lvlText w:val="%1.%2.%3"/>
      <w:lvlJc w:val="left"/>
      <w:pPr>
        <w:ind w:left="1572" w:hanging="720"/>
      </w:pPr>
    </w:lvl>
    <w:lvl w:ilvl="3">
      <w:start w:val="1"/>
      <w:numFmt w:val="decimal"/>
      <w:lvlText w:val="%1.%2.%3.%4"/>
      <w:lvlJc w:val="left"/>
      <w:pPr>
        <w:ind w:left="1998"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4848" w:hanging="1440"/>
      </w:pPr>
    </w:lvl>
  </w:abstractNum>
  <w:abstractNum w:abstractNumId="10">
    <w:nsid w:val="1A310994"/>
    <w:multiLevelType w:val="multilevel"/>
    <w:tmpl w:val="3AB6D6C2"/>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1">
    <w:nsid w:val="1B3C70F2"/>
    <w:multiLevelType w:val="multilevel"/>
    <w:tmpl w:val="A43AB49A"/>
    <w:lvl w:ilvl="0">
      <w:start w:val="17"/>
      <w:numFmt w:val="decimal"/>
      <w:lvlText w:val="%1"/>
      <w:lvlJc w:val="left"/>
      <w:pPr>
        <w:ind w:left="375" w:hanging="375"/>
      </w:pPr>
    </w:lvl>
    <w:lvl w:ilvl="1">
      <w:start w:val="1"/>
      <w:numFmt w:val="decimal"/>
      <w:lvlText w:val="%1.%2"/>
      <w:lvlJc w:val="left"/>
      <w:pPr>
        <w:ind w:left="659" w:hanging="375"/>
      </w:pPr>
      <w:rPr>
        <w:b w:val="0"/>
        <w:color w:val="00000A"/>
        <w:sz w:val="22"/>
      </w:rPr>
    </w:lvl>
    <w:lvl w:ilvl="2">
      <w:start w:val="1"/>
      <w:numFmt w:val="decimal"/>
      <w:lvlText w:val="%1.%2.%3"/>
      <w:lvlJc w:val="left"/>
      <w:pPr>
        <w:ind w:left="1288" w:hanging="720"/>
      </w:pPr>
    </w:lvl>
    <w:lvl w:ilvl="3">
      <w:start w:val="1"/>
      <w:numFmt w:val="decimal"/>
      <w:lvlText w:val="%1.%2.%3.%4"/>
      <w:lvlJc w:val="left"/>
      <w:pPr>
        <w:ind w:left="1572" w:hanging="720"/>
      </w:pPr>
    </w:lvl>
    <w:lvl w:ilvl="4">
      <w:start w:val="1"/>
      <w:numFmt w:val="decimal"/>
      <w:lvlText w:val="%1.%2.%3.%4.%5"/>
      <w:lvlJc w:val="left"/>
      <w:pPr>
        <w:ind w:left="2216" w:hanging="1080"/>
      </w:pPr>
    </w:lvl>
    <w:lvl w:ilvl="5">
      <w:start w:val="1"/>
      <w:numFmt w:val="decimal"/>
      <w:lvlText w:val="%1.%2.%3.%4.%5.%6"/>
      <w:lvlJc w:val="left"/>
      <w:pPr>
        <w:ind w:left="2500" w:hanging="1080"/>
      </w:pPr>
    </w:lvl>
    <w:lvl w:ilvl="6">
      <w:start w:val="1"/>
      <w:numFmt w:val="decimal"/>
      <w:lvlText w:val="%1.%2.%3.%4.%5.%6.%7"/>
      <w:lvlJc w:val="left"/>
      <w:pPr>
        <w:ind w:left="3144" w:hanging="1440"/>
      </w:pPr>
    </w:lvl>
    <w:lvl w:ilvl="7">
      <w:start w:val="1"/>
      <w:numFmt w:val="decimal"/>
      <w:lvlText w:val="%1.%2.%3.%4.%5.%6.%7.%8"/>
      <w:lvlJc w:val="left"/>
      <w:pPr>
        <w:ind w:left="3428" w:hanging="1440"/>
      </w:pPr>
    </w:lvl>
    <w:lvl w:ilvl="8">
      <w:start w:val="1"/>
      <w:numFmt w:val="decimal"/>
      <w:lvlText w:val="%1.%2.%3.%4.%5.%6.%7.%8.%9"/>
      <w:lvlJc w:val="left"/>
      <w:pPr>
        <w:ind w:left="3712" w:hanging="1440"/>
      </w:pPr>
    </w:lvl>
  </w:abstractNum>
  <w:abstractNum w:abstractNumId="12">
    <w:nsid w:val="1B4B2F85"/>
    <w:multiLevelType w:val="multilevel"/>
    <w:tmpl w:val="63147E14"/>
    <w:lvl w:ilvl="0">
      <w:start w:val="11"/>
      <w:numFmt w:val="decimal"/>
      <w:lvlText w:val="%1"/>
      <w:lvlJc w:val="left"/>
      <w:pPr>
        <w:ind w:left="390" w:hanging="390"/>
      </w:pPr>
    </w:lvl>
    <w:lvl w:ilvl="1">
      <w:start w:val="1"/>
      <w:numFmt w:val="decimal"/>
      <w:lvlText w:val="%1.%2"/>
      <w:lvlJc w:val="left"/>
      <w:pPr>
        <w:ind w:left="390" w:hanging="39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3">
    <w:nsid w:val="252538CF"/>
    <w:multiLevelType w:val="multilevel"/>
    <w:tmpl w:val="3C96AD78"/>
    <w:lvl w:ilvl="0">
      <w:start w:val="1"/>
      <w:numFmt w:val="decimal"/>
      <w:lvlText w:val="%1."/>
      <w:lvlJc w:val="left"/>
      <w:pPr>
        <w:ind w:left="720" w:hanging="360"/>
      </w:pPr>
      <w:rPr>
        <w:color w:val="00000A"/>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25C8108B"/>
    <w:multiLevelType w:val="multilevel"/>
    <w:tmpl w:val="8C04D63A"/>
    <w:lvl w:ilvl="0">
      <w:start w:val="11"/>
      <w:numFmt w:val="decimal"/>
      <w:lvlText w:val="%1"/>
      <w:lvlJc w:val="left"/>
      <w:pPr>
        <w:ind w:left="390" w:hanging="390"/>
      </w:pPr>
    </w:lvl>
    <w:lvl w:ilvl="1">
      <w:start w:val="1"/>
      <w:numFmt w:val="decimal"/>
      <w:lvlText w:val="%1.%2"/>
      <w:lvlJc w:val="left"/>
      <w:pPr>
        <w:ind w:left="390" w:hanging="39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5">
    <w:nsid w:val="26C210F2"/>
    <w:multiLevelType w:val="multilevel"/>
    <w:tmpl w:val="856C0A1E"/>
    <w:lvl w:ilvl="0">
      <w:start w:val="5"/>
      <w:numFmt w:val="decimal"/>
      <w:lvlText w:val="%1"/>
      <w:lvlJc w:val="left"/>
      <w:pPr>
        <w:ind w:left="360" w:hanging="360"/>
      </w:pPr>
    </w:lvl>
    <w:lvl w:ilvl="1">
      <w:start w:val="1"/>
      <w:numFmt w:val="decimal"/>
      <w:lvlText w:val="%1.%2"/>
      <w:lvlJc w:val="left"/>
      <w:pPr>
        <w:ind w:left="360" w:hanging="360"/>
      </w:pPr>
      <w:rPr>
        <w:rFonts w:cs="Calibri"/>
        <w:sz w:val="22"/>
        <w:szCs w:val="22"/>
      </w:rPr>
    </w:lvl>
    <w:lvl w:ilvl="2">
      <w:start w:val="1"/>
      <w:numFmt w:val="decimal"/>
      <w:lvlText w:val="%1.%2.%3"/>
      <w:lvlJc w:val="left"/>
      <w:pPr>
        <w:ind w:left="1572" w:hanging="720"/>
      </w:pPr>
    </w:lvl>
    <w:lvl w:ilvl="3">
      <w:start w:val="1"/>
      <w:numFmt w:val="decimal"/>
      <w:lvlText w:val="%1.%2.%3.%4"/>
      <w:lvlJc w:val="left"/>
      <w:pPr>
        <w:ind w:left="1998"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4848" w:hanging="1440"/>
      </w:pPr>
    </w:lvl>
  </w:abstractNum>
  <w:abstractNum w:abstractNumId="16">
    <w:nsid w:val="288F2BA4"/>
    <w:multiLevelType w:val="multilevel"/>
    <w:tmpl w:val="BD420136"/>
    <w:lvl w:ilvl="0">
      <w:start w:val="8"/>
      <w:numFmt w:val="decimal"/>
      <w:lvlText w:val="%1"/>
      <w:lvlJc w:val="left"/>
      <w:pPr>
        <w:ind w:left="360" w:hanging="360"/>
      </w:pPr>
    </w:lvl>
    <w:lvl w:ilvl="1">
      <w:start w:val="1"/>
      <w:numFmt w:val="decimal"/>
      <w:lvlText w:val="%1.%2"/>
      <w:lvlJc w:val="left"/>
      <w:pPr>
        <w:ind w:left="502" w:hanging="360"/>
      </w:pPr>
      <w:rPr>
        <w:sz w:val="22"/>
        <w:szCs w:val="22"/>
      </w:rPr>
    </w:lvl>
    <w:lvl w:ilvl="2">
      <w:start w:val="1"/>
      <w:numFmt w:val="decimal"/>
      <w:lvlText w:val="%1.%2.%3"/>
      <w:lvlJc w:val="left"/>
      <w:pPr>
        <w:ind w:left="1004" w:hanging="720"/>
      </w:pPr>
    </w:lvl>
    <w:lvl w:ilvl="3">
      <w:start w:val="1"/>
      <w:numFmt w:val="decimal"/>
      <w:lvlText w:val="%1.%2.%3.%4"/>
      <w:lvlJc w:val="left"/>
      <w:pPr>
        <w:ind w:left="1146" w:hanging="720"/>
      </w:pPr>
    </w:lvl>
    <w:lvl w:ilvl="4">
      <w:start w:val="1"/>
      <w:numFmt w:val="decimal"/>
      <w:lvlText w:val="%1.%2.%3.%4.%5"/>
      <w:lvlJc w:val="left"/>
      <w:pPr>
        <w:ind w:left="1648" w:hanging="1080"/>
      </w:pPr>
    </w:lvl>
    <w:lvl w:ilvl="5">
      <w:start w:val="1"/>
      <w:numFmt w:val="decimal"/>
      <w:lvlText w:val="%1.%2.%3.%4.%5.%6"/>
      <w:lvlJc w:val="left"/>
      <w:pPr>
        <w:ind w:left="1790" w:hanging="1080"/>
      </w:pPr>
    </w:lvl>
    <w:lvl w:ilvl="6">
      <w:start w:val="1"/>
      <w:numFmt w:val="decimal"/>
      <w:lvlText w:val="%1.%2.%3.%4.%5.%6.%7"/>
      <w:lvlJc w:val="left"/>
      <w:pPr>
        <w:ind w:left="2292" w:hanging="1440"/>
      </w:pPr>
    </w:lvl>
    <w:lvl w:ilvl="7">
      <w:start w:val="1"/>
      <w:numFmt w:val="decimal"/>
      <w:lvlText w:val="%1.%2.%3.%4.%5.%6.%7.%8"/>
      <w:lvlJc w:val="left"/>
      <w:pPr>
        <w:ind w:left="2434" w:hanging="1440"/>
      </w:pPr>
    </w:lvl>
    <w:lvl w:ilvl="8">
      <w:start w:val="1"/>
      <w:numFmt w:val="decimal"/>
      <w:lvlText w:val="%1.%2.%3.%4.%5.%6.%7.%8.%9"/>
      <w:lvlJc w:val="left"/>
      <w:pPr>
        <w:ind w:left="2576" w:hanging="1440"/>
      </w:pPr>
    </w:lvl>
  </w:abstractNum>
  <w:abstractNum w:abstractNumId="17">
    <w:nsid w:val="2B935E0B"/>
    <w:multiLevelType w:val="multilevel"/>
    <w:tmpl w:val="3AC62C4A"/>
    <w:lvl w:ilvl="0">
      <w:start w:val="9"/>
      <w:numFmt w:val="decimal"/>
      <w:lvlText w:val="%1"/>
      <w:lvlJc w:val="left"/>
      <w:pPr>
        <w:ind w:left="360" w:hanging="360"/>
      </w:pPr>
    </w:lvl>
    <w:lvl w:ilvl="1">
      <w:start w:val="1"/>
      <w:numFmt w:val="decimal"/>
      <w:lvlText w:val="%1.%2"/>
      <w:lvlJc w:val="left"/>
      <w:pPr>
        <w:ind w:left="927" w:hanging="360"/>
      </w:pPr>
      <w:rPr>
        <w:sz w:val="22"/>
        <w:szCs w:val="22"/>
      </w:r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5976" w:hanging="1440"/>
      </w:pPr>
    </w:lvl>
  </w:abstractNum>
  <w:abstractNum w:abstractNumId="18">
    <w:nsid w:val="2E873F14"/>
    <w:multiLevelType w:val="multilevel"/>
    <w:tmpl w:val="61687136"/>
    <w:lvl w:ilvl="0">
      <w:start w:val="2"/>
      <w:numFmt w:val="decimal"/>
      <w:lvlText w:val="%1"/>
      <w:lvlJc w:val="left"/>
      <w:pPr>
        <w:ind w:left="360" w:hanging="360"/>
      </w:pPr>
    </w:lvl>
    <w:lvl w:ilvl="1">
      <w:start w:val="1"/>
      <w:numFmt w:val="decimal"/>
      <w:lvlText w:val="%1.%2"/>
      <w:lvlJc w:val="left"/>
      <w:pPr>
        <w:ind w:left="720" w:hanging="360"/>
      </w:pPr>
      <w:rPr>
        <w:sz w:val="22"/>
        <w:szCs w:val="22"/>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160" w:hanging="720"/>
      </w:pPr>
    </w:lvl>
    <w:lvl w:ilvl="5">
      <w:start w:val="1"/>
      <w:numFmt w:val="decimal"/>
      <w:lvlText w:val="%1.%2.%3.%4.%5.%6"/>
      <w:lvlJc w:val="left"/>
      <w:pPr>
        <w:ind w:left="2880" w:hanging="1080"/>
      </w:pPr>
    </w:lvl>
    <w:lvl w:ilvl="6">
      <w:start w:val="1"/>
      <w:numFmt w:val="decimal"/>
      <w:lvlText w:val="%1.%2.%3.%4.%5.%6.%7"/>
      <w:lvlJc w:val="left"/>
      <w:pPr>
        <w:ind w:left="3240" w:hanging="1080"/>
      </w:pPr>
    </w:lvl>
    <w:lvl w:ilvl="7">
      <w:start w:val="1"/>
      <w:numFmt w:val="decimal"/>
      <w:lvlText w:val="%1.%2.%3.%4.%5.%6.%7.%8"/>
      <w:lvlJc w:val="left"/>
      <w:pPr>
        <w:ind w:left="3600" w:hanging="1080"/>
      </w:pPr>
    </w:lvl>
    <w:lvl w:ilvl="8">
      <w:start w:val="1"/>
      <w:numFmt w:val="decimal"/>
      <w:lvlText w:val="%1.%2.%3.%4.%5.%6.%7.%8.%9"/>
      <w:lvlJc w:val="left"/>
      <w:pPr>
        <w:ind w:left="4320" w:hanging="1440"/>
      </w:pPr>
    </w:lvl>
  </w:abstractNum>
  <w:abstractNum w:abstractNumId="19">
    <w:nsid w:val="2F1871AC"/>
    <w:multiLevelType w:val="multilevel"/>
    <w:tmpl w:val="43347198"/>
    <w:lvl w:ilvl="0">
      <w:start w:val="10"/>
      <w:numFmt w:val="decimal"/>
      <w:lvlText w:val="%1"/>
      <w:lvlJc w:val="left"/>
      <w:pPr>
        <w:ind w:left="390" w:hanging="390"/>
      </w:pPr>
    </w:lvl>
    <w:lvl w:ilvl="1">
      <w:start w:val="1"/>
      <w:numFmt w:val="decimal"/>
      <w:lvlText w:val="%1.%2"/>
      <w:lvlJc w:val="left"/>
      <w:pPr>
        <w:ind w:left="1317" w:hanging="390"/>
      </w:pPr>
      <w:rPr>
        <w:b w:val="0"/>
        <w:bCs/>
        <w:sz w:val="22"/>
        <w:szCs w:val="22"/>
      </w:rPr>
    </w:lvl>
    <w:lvl w:ilvl="2">
      <w:start w:val="1"/>
      <w:numFmt w:val="decimal"/>
      <w:lvlText w:val="%1.%2.%3"/>
      <w:lvlJc w:val="left"/>
      <w:pPr>
        <w:ind w:left="2574" w:hanging="720"/>
      </w:pPr>
    </w:lvl>
    <w:lvl w:ilvl="3">
      <w:start w:val="1"/>
      <w:numFmt w:val="decimal"/>
      <w:lvlText w:val="%1.%2.%3.%4"/>
      <w:lvlJc w:val="left"/>
      <w:pPr>
        <w:ind w:left="3501" w:hanging="720"/>
      </w:pPr>
    </w:lvl>
    <w:lvl w:ilvl="4">
      <w:start w:val="1"/>
      <w:numFmt w:val="decimal"/>
      <w:lvlText w:val="%1.%2.%3.%4.%5"/>
      <w:lvlJc w:val="left"/>
      <w:pPr>
        <w:ind w:left="4788" w:hanging="1080"/>
      </w:pPr>
    </w:lvl>
    <w:lvl w:ilvl="5">
      <w:start w:val="1"/>
      <w:numFmt w:val="decimal"/>
      <w:lvlText w:val="%1.%2.%3.%4.%5.%6"/>
      <w:lvlJc w:val="left"/>
      <w:pPr>
        <w:ind w:left="5715" w:hanging="1080"/>
      </w:pPr>
    </w:lvl>
    <w:lvl w:ilvl="6">
      <w:start w:val="1"/>
      <w:numFmt w:val="decimal"/>
      <w:lvlText w:val="%1.%2.%3.%4.%5.%6.%7"/>
      <w:lvlJc w:val="left"/>
      <w:pPr>
        <w:ind w:left="7002" w:hanging="1440"/>
      </w:pPr>
    </w:lvl>
    <w:lvl w:ilvl="7">
      <w:start w:val="1"/>
      <w:numFmt w:val="decimal"/>
      <w:lvlText w:val="%1.%2.%3.%4.%5.%6.%7.%8"/>
      <w:lvlJc w:val="left"/>
      <w:pPr>
        <w:ind w:left="7929" w:hanging="1440"/>
      </w:pPr>
    </w:lvl>
    <w:lvl w:ilvl="8">
      <w:start w:val="1"/>
      <w:numFmt w:val="decimal"/>
      <w:lvlText w:val="%1.%2.%3.%4.%5.%6.%7.%8.%9"/>
      <w:lvlJc w:val="left"/>
      <w:pPr>
        <w:ind w:left="8856" w:hanging="1440"/>
      </w:pPr>
    </w:lvl>
  </w:abstractNum>
  <w:abstractNum w:abstractNumId="20">
    <w:nsid w:val="343D4B2E"/>
    <w:multiLevelType w:val="multilevel"/>
    <w:tmpl w:val="E2AEC932"/>
    <w:lvl w:ilvl="0">
      <w:start w:val="10"/>
      <w:numFmt w:val="decimal"/>
      <w:lvlText w:val="%1"/>
      <w:lvlJc w:val="left"/>
      <w:pPr>
        <w:ind w:left="390" w:hanging="390"/>
      </w:pPr>
    </w:lvl>
    <w:lvl w:ilvl="1">
      <w:start w:val="1"/>
      <w:numFmt w:val="decimal"/>
      <w:lvlText w:val="%1.%2"/>
      <w:lvlJc w:val="left"/>
      <w:pPr>
        <w:ind w:left="1317" w:hanging="390"/>
      </w:pPr>
      <w:rPr>
        <w:rFonts w:cs="Calibri"/>
        <w:b w:val="0"/>
        <w:bCs/>
        <w:sz w:val="22"/>
        <w:szCs w:val="22"/>
      </w:rPr>
    </w:lvl>
    <w:lvl w:ilvl="2">
      <w:start w:val="1"/>
      <w:numFmt w:val="decimal"/>
      <w:lvlText w:val="%1.%2.%3"/>
      <w:lvlJc w:val="left"/>
      <w:pPr>
        <w:ind w:left="2574" w:hanging="720"/>
      </w:pPr>
    </w:lvl>
    <w:lvl w:ilvl="3">
      <w:start w:val="1"/>
      <w:numFmt w:val="decimal"/>
      <w:lvlText w:val="%1.%2.%3.%4"/>
      <w:lvlJc w:val="left"/>
      <w:pPr>
        <w:ind w:left="3501" w:hanging="720"/>
      </w:pPr>
    </w:lvl>
    <w:lvl w:ilvl="4">
      <w:start w:val="1"/>
      <w:numFmt w:val="decimal"/>
      <w:lvlText w:val="%1.%2.%3.%4.%5"/>
      <w:lvlJc w:val="left"/>
      <w:pPr>
        <w:ind w:left="4788" w:hanging="1080"/>
      </w:pPr>
    </w:lvl>
    <w:lvl w:ilvl="5">
      <w:start w:val="1"/>
      <w:numFmt w:val="decimal"/>
      <w:lvlText w:val="%1.%2.%3.%4.%5.%6"/>
      <w:lvlJc w:val="left"/>
      <w:pPr>
        <w:ind w:left="5715" w:hanging="1080"/>
      </w:pPr>
    </w:lvl>
    <w:lvl w:ilvl="6">
      <w:start w:val="1"/>
      <w:numFmt w:val="decimal"/>
      <w:lvlText w:val="%1.%2.%3.%4.%5.%6.%7"/>
      <w:lvlJc w:val="left"/>
      <w:pPr>
        <w:ind w:left="7002" w:hanging="1440"/>
      </w:pPr>
    </w:lvl>
    <w:lvl w:ilvl="7">
      <w:start w:val="1"/>
      <w:numFmt w:val="decimal"/>
      <w:lvlText w:val="%1.%2.%3.%4.%5.%6.%7.%8"/>
      <w:lvlJc w:val="left"/>
      <w:pPr>
        <w:ind w:left="7929" w:hanging="1440"/>
      </w:pPr>
    </w:lvl>
    <w:lvl w:ilvl="8">
      <w:start w:val="1"/>
      <w:numFmt w:val="decimal"/>
      <w:lvlText w:val="%1.%2.%3.%4.%5.%6.%7.%8.%9"/>
      <w:lvlJc w:val="left"/>
      <w:pPr>
        <w:ind w:left="8856" w:hanging="1440"/>
      </w:pPr>
    </w:lvl>
  </w:abstractNum>
  <w:abstractNum w:abstractNumId="21">
    <w:nsid w:val="3BD055AB"/>
    <w:multiLevelType w:val="multilevel"/>
    <w:tmpl w:val="715677E8"/>
    <w:lvl w:ilvl="0">
      <w:start w:val="1"/>
      <w:numFmt w:val="lowerLetter"/>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22">
    <w:nsid w:val="3CA37B50"/>
    <w:multiLevelType w:val="multilevel"/>
    <w:tmpl w:val="F12601F0"/>
    <w:lvl w:ilvl="0">
      <w:start w:val="6"/>
      <w:numFmt w:val="decimal"/>
      <w:lvlText w:val="%1"/>
      <w:lvlJc w:val="left"/>
      <w:pPr>
        <w:ind w:left="360" w:hanging="360"/>
      </w:pPr>
    </w:lvl>
    <w:lvl w:ilvl="1">
      <w:start w:val="1"/>
      <w:numFmt w:val="decimal"/>
      <w:lvlText w:val="%1.%2"/>
      <w:lvlJc w:val="left"/>
      <w:pPr>
        <w:ind w:left="1095" w:hanging="360"/>
      </w:pPr>
    </w:lvl>
    <w:lvl w:ilvl="2">
      <w:start w:val="1"/>
      <w:numFmt w:val="decimal"/>
      <w:lvlText w:val="%1.%2.%3"/>
      <w:lvlJc w:val="left"/>
      <w:pPr>
        <w:ind w:left="2190" w:hanging="720"/>
      </w:pPr>
    </w:lvl>
    <w:lvl w:ilvl="3">
      <w:start w:val="1"/>
      <w:numFmt w:val="decimal"/>
      <w:lvlText w:val="%1.%2.%3.%4"/>
      <w:lvlJc w:val="left"/>
      <w:pPr>
        <w:ind w:left="2925" w:hanging="720"/>
      </w:pPr>
    </w:lvl>
    <w:lvl w:ilvl="4">
      <w:start w:val="1"/>
      <w:numFmt w:val="decimal"/>
      <w:lvlText w:val="%1.%2.%3.%4.%5"/>
      <w:lvlJc w:val="left"/>
      <w:pPr>
        <w:ind w:left="4020" w:hanging="1080"/>
      </w:pPr>
    </w:lvl>
    <w:lvl w:ilvl="5">
      <w:start w:val="1"/>
      <w:numFmt w:val="decimal"/>
      <w:lvlText w:val="%1.%2.%3.%4.%5.%6"/>
      <w:lvlJc w:val="left"/>
      <w:pPr>
        <w:ind w:left="4755" w:hanging="1080"/>
      </w:pPr>
    </w:lvl>
    <w:lvl w:ilvl="6">
      <w:start w:val="1"/>
      <w:numFmt w:val="decimal"/>
      <w:lvlText w:val="%1.%2.%3.%4.%5.%6.%7"/>
      <w:lvlJc w:val="left"/>
      <w:pPr>
        <w:ind w:left="5850" w:hanging="1440"/>
      </w:pPr>
    </w:lvl>
    <w:lvl w:ilvl="7">
      <w:start w:val="1"/>
      <w:numFmt w:val="decimal"/>
      <w:lvlText w:val="%1.%2.%3.%4.%5.%6.%7.%8"/>
      <w:lvlJc w:val="left"/>
      <w:pPr>
        <w:ind w:left="6585" w:hanging="1440"/>
      </w:pPr>
    </w:lvl>
    <w:lvl w:ilvl="8">
      <w:start w:val="1"/>
      <w:numFmt w:val="decimal"/>
      <w:lvlText w:val="%1.%2.%3.%4.%5.%6.%7.%8.%9"/>
      <w:lvlJc w:val="left"/>
      <w:pPr>
        <w:ind w:left="7320" w:hanging="1440"/>
      </w:pPr>
    </w:lvl>
  </w:abstractNum>
  <w:abstractNum w:abstractNumId="23">
    <w:nsid w:val="3EF618AB"/>
    <w:multiLevelType w:val="multilevel"/>
    <w:tmpl w:val="37A4F25C"/>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4">
    <w:nsid w:val="42587A7C"/>
    <w:multiLevelType w:val="multilevel"/>
    <w:tmpl w:val="656C4E2A"/>
    <w:lvl w:ilvl="0">
      <w:start w:val="1"/>
      <w:numFmt w:val="decimal"/>
      <w:lvlText w:val="%1."/>
      <w:lvlJc w:val="left"/>
      <w:pPr>
        <w:tabs>
          <w:tab w:val="num" w:pos="502"/>
        </w:tabs>
        <w:ind w:left="502" w:hanging="360"/>
      </w:pPr>
      <w:rPr>
        <w:b/>
        <w:bCs/>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bullet"/>
      <w:lvlText w:val="-"/>
      <w:lvlJc w:val="left"/>
      <w:pPr>
        <w:tabs>
          <w:tab w:val="num" w:pos="2880"/>
        </w:tabs>
        <w:ind w:left="2880" w:hanging="360"/>
      </w:pPr>
      <w:rPr>
        <w:rFonts w:ascii="Arial" w:hAnsi="Arial" w:cs="Arial" w:hint="default"/>
        <w:sz w:val="22"/>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42980E4A"/>
    <w:multiLevelType w:val="multilevel"/>
    <w:tmpl w:val="C4428C8A"/>
    <w:lvl w:ilvl="0">
      <w:start w:val="2"/>
      <w:numFmt w:val="decimal"/>
      <w:lvlText w:val="%1"/>
      <w:lvlJc w:val="left"/>
      <w:pPr>
        <w:ind w:left="360" w:hanging="360"/>
      </w:pPr>
    </w:lvl>
    <w:lvl w:ilvl="1">
      <w:start w:val="1"/>
      <w:numFmt w:val="decimal"/>
      <w:lvlText w:val="%1.%2"/>
      <w:lvlJc w:val="left"/>
      <w:pPr>
        <w:ind w:left="720" w:hanging="360"/>
      </w:pPr>
      <w:rPr>
        <w:sz w:val="22"/>
        <w:szCs w:val="22"/>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160" w:hanging="720"/>
      </w:pPr>
    </w:lvl>
    <w:lvl w:ilvl="5">
      <w:start w:val="1"/>
      <w:numFmt w:val="decimal"/>
      <w:lvlText w:val="%1.%2.%3.%4.%5.%6"/>
      <w:lvlJc w:val="left"/>
      <w:pPr>
        <w:ind w:left="2880" w:hanging="1080"/>
      </w:pPr>
    </w:lvl>
    <w:lvl w:ilvl="6">
      <w:start w:val="1"/>
      <w:numFmt w:val="decimal"/>
      <w:lvlText w:val="%1.%2.%3.%4.%5.%6.%7"/>
      <w:lvlJc w:val="left"/>
      <w:pPr>
        <w:ind w:left="3240" w:hanging="1080"/>
      </w:pPr>
    </w:lvl>
    <w:lvl w:ilvl="7">
      <w:start w:val="1"/>
      <w:numFmt w:val="decimal"/>
      <w:lvlText w:val="%1.%2.%3.%4.%5.%6.%7.%8"/>
      <w:lvlJc w:val="left"/>
      <w:pPr>
        <w:ind w:left="3600" w:hanging="1080"/>
      </w:pPr>
    </w:lvl>
    <w:lvl w:ilvl="8">
      <w:start w:val="1"/>
      <w:numFmt w:val="decimal"/>
      <w:lvlText w:val="%1.%2.%3.%4.%5.%6.%7.%8.%9"/>
      <w:lvlJc w:val="left"/>
      <w:pPr>
        <w:ind w:left="4320" w:hanging="1440"/>
      </w:pPr>
    </w:lvl>
  </w:abstractNum>
  <w:abstractNum w:abstractNumId="26">
    <w:nsid w:val="45A62FC2"/>
    <w:multiLevelType w:val="multilevel"/>
    <w:tmpl w:val="C388E89A"/>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7">
    <w:nsid w:val="487F7B2F"/>
    <w:multiLevelType w:val="multilevel"/>
    <w:tmpl w:val="078A7F54"/>
    <w:lvl w:ilvl="0">
      <w:start w:val="1"/>
      <w:numFmt w:val="decimal"/>
      <w:lvlText w:val="%1."/>
      <w:lvlJc w:val="left"/>
      <w:pPr>
        <w:ind w:left="720" w:hanging="360"/>
      </w:pPr>
      <w:rPr>
        <w:color w:val="00000A"/>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4A072935"/>
    <w:multiLevelType w:val="multilevel"/>
    <w:tmpl w:val="150CB67E"/>
    <w:lvl w:ilvl="0">
      <w:start w:val="1"/>
      <w:numFmt w:val="lowerLetter"/>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29">
    <w:nsid w:val="5A5535F6"/>
    <w:multiLevelType w:val="multilevel"/>
    <w:tmpl w:val="DC24D9A0"/>
    <w:lvl w:ilvl="0">
      <w:start w:val="3"/>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0">
    <w:nsid w:val="63074641"/>
    <w:multiLevelType w:val="multilevel"/>
    <w:tmpl w:val="EB2C9DF4"/>
    <w:lvl w:ilvl="0">
      <w:start w:val="1"/>
      <w:numFmt w:val="lowerLetter"/>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31">
    <w:nsid w:val="6AC734B6"/>
    <w:multiLevelType w:val="multilevel"/>
    <w:tmpl w:val="AF82ABAC"/>
    <w:lvl w:ilvl="0">
      <w:start w:val="9"/>
      <w:numFmt w:val="decimal"/>
      <w:lvlText w:val="%1"/>
      <w:lvlJc w:val="left"/>
      <w:pPr>
        <w:ind w:left="360" w:hanging="360"/>
      </w:pPr>
    </w:lvl>
    <w:lvl w:ilvl="1">
      <w:start w:val="1"/>
      <w:numFmt w:val="decimal"/>
      <w:lvlText w:val="%1.%2"/>
      <w:lvlJc w:val="left"/>
      <w:pPr>
        <w:ind w:left="927" w:hanging="360"/>
      </w:pPr>
      <w:rPr>
        <w:sz w:val="22"/>
        <w:szCs w:val="22"/>
      </w:r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5976" w:hanging="1440"/>
      </w:pPr>
    </w:lvl>
  </w:abstractNum>
  <w:abstractNum w:abstractNumId="32">
    <w:nsid w:val="7A100B49"/>
    <w:multiLevelType w:val="multilevel"/>
    <w:tmpl w:val="3148F010"/>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1572" w:hanging="720"/>
      </w:pPr>
    </w:lvl>
    <w:lvl w:ilvl="3">
      <w:start w:val="1"/>
      <w:numFmt w:val="decimal"/>
      <w:lvlText w:val="%1.%2.%3.%4"/>
      <w:lvlJc w:val="left"/>
      <w:pPr>
        <w:ind w:left="1998"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4848" w:hanging="1440"/>
      </w:pPr>
    </w:lvl>
  </w:abstractNum>
  <w:num w:numId="1">
    <w:abstractNumId w:val="24"/>
  </w:num>
  <w:num w:numId="2">
    <w:abstractNumId w:val="7"/>
  </w:num>
  <w:num w:numId="3">
    <w:abstractNumId w:val="23"/>
  </w:num>
  <w:num w:numId="4">
    <w:abstractNumId w:val="11"/>
  </w:num>
  <w:num w:numId="5">
    <w:abstractNumId w:val="0"/>
  </w:num>
  <w:num w:numId="6">
    <w:abstractNumId w:val="2"/>
  </w:num>
  <w:num w:numId="7">
    <w:abstractNumId w:val="30"/>
  </w:num>
  <w:num w:numId="8">
    <w:abstractNumId w:val="6"/>
  </w:num>
  <w:num w:numId="9">
    <w:abstractNumId w:val="28"/>
  </w:num>
  <w:num w:numId="10">
    <w:abstractNumId w:val="25"/>
  </w:num>
  <w:num w:numId="11">
    <w:abstractNumId w:val="3"/>
  </w:num>
  <w:num w:numId="12">
    <w:abstractNumId w:val="32"/>
  </w:num>
  <w:num w:numId="13">
    <w:abstractNumId w:val="5"/>
  </w:num>
  <w:num w:numId="14">
    <w:abstractNumId w:val="10"/>
  </w:num>
  <w:num w:numId="15">
    <w:abstractNumId w:val="16"/>
  </w:num>
  <w:num w:numId="16">
    <w:abstractNumId w:val="31"/>
  </w:num>
  <w:num w:numId="17">
    <w:abstractNumId w:val="20"/>
  </w:num>
  <w:num w:numId="18">
    <w:abstractNumId w:val="12"/>
  </w:num>
  <w:num w:numId="19">
    <w:abstractNumId w:val="9"/>
  </w:num>
  <w:num w:numId="20">
    <w:abstractNumId w:val="13"/>
  </w:num>
  <w:num w:numId="21">
    <w:abstractNumId w:val="21"/>
  </w:num>
  <w:num w:numId="22">
    <w:abstractNumId w:val="18"/>
  </w:num>
  <w:num w:numId="23">
    <w:abstractNumId w:val="29"/>
  </w:num>
  <w:num w:numId="24">
    <w:abstractNumId w:val="15"/>
  </w:num>
  <w:num w:numId="25">
    <w:abstractNumId w:val="22"/>
  </w:num>
  <w:num w:numId="26">
    <w:abstractNumId w:val="26"/>
  </w:num>
  <w:num w:numId="27">
    <w:abstractNumId w:val="1"/>
  </w:num>
  <w:num w:numId="28">
    <w:abstractNumId w:val="17"/>
  </w:num>
  <w:num w:numId="29">
    <w:abstractNumId w:val="19"/>
  </w:num>
  <w:num w:numId="30">
    <w:abstractNumId w:val="14"/>
  </w:num>
  <w:num w:numId="31">
    <w:abstractNumId w:val="4"/>
  </w:num>
  <w:num w:numId="32">
    <w:abstractNumId w:val="27"/>
  </w:num>
  <w:num w:numId="3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7CD7"/>
    <w:rsid w:val="001156D6"/>
    <w:rsid w:val="006A46E3"/>
    <w:rsid w:val="007E0958"/>
    <w:rsid w:val="00B27CD7"/>
  </w:rsids>
  <m:mathPr>
    <m:mathFont m:val="Cambria Math"/>
    <m:brkBin m:val="before"/>
    <m:brkBinSub m:val="--"/>
    <m:smallFrac m:val="0"/>
    <m:dispDef/>
    <m:lMargin m:val="0"/>
    <m:rMargin m:val="0"/>
    <m:defJc m:val="centerGroup"/>
    <m:wrapIndent m:val="1440"/>
    <m:intLim m:val="subSup"/>
    <m:naryLim m:val="undOvr"/>
  </m:mathPr>
  <w:themeFontLang w:val="sk-SK"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k-SK" w:eastAsia="sk-SK"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uiPriority="99" w:qFormat="1"/>
    <w:lsdException w:name="heading 5" w:uiPriority="9"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3" w:uiPriority="99"/>
    <w:lsdException w:name="Body Text Indent 2" w:qFormat="1"/>
    <w:lsdException w:name="Hyperlink" w:uiPriority="99"/>
    <w:lsdException w:name="Followed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9F16E7"/>
    <w:rPr>
      <w:sz w:val="24"/>
      <w:szCs w:val="24"/>
      <w:lang w:eastAsia="cs-CZ"/>
    </w:rPr>
  </w:style>
  <w:style w:type="paragraph" w:styleId="Nadpis1">
    <w:name w:val="heading 1"/>
    <w:basedOn w:val="Normlny"/>
    <w:link w:val="Nadpis1Char"/>
    <w:qFormat/>
    <w:rsid w:val="0018013D"/>
    <w:pPr>
      <w:keepNext/>
      <w:keepLines/>
      <w:spacing w:before="480" w:line="276" w:lineRule="auto"/>
      <w:outlineLvl w:val="0"/>
    </w:pPr>
    <w:rPr>
      <w:rFonts w:ascii="Cambria" w:hAnsi="Cambria"/>
      <w:b/>
      <w:bCs/>
      <w:color w:val="365F91"/>
      <w:sz w:val="28"/>
      <w:szCs w:val="28"/>
    </w:rPr>
  </w:style>
  <w:style w:type="paragraph" w:styleId="Nadpis2">
    <w:name w:val="heading 2"/>
    <w:basedOn w:val="Normlny"/>
    <w:link w:val="Nadpis2Char"/>
    <w:unhideWhenUsed/>
    <w:qFormat/>
    <w:rsid w:val="003978A8"/>
    <w:pPr>
      <w:keepNext/>
      <w:keepLines/>
      <w:spacing w:before="200"/>
      <w:outlineLvl w:val="1"/>
    </w:pPr>
    <w:rPr>
      <w:rFonts w:ascii="Cambria" w:hAnsi="Cambria"/>
      <w:b/>
      <w:bCs/>
      <w:color w:val="4F81BD"/>
      <w:sz w:val="26"/>
      <w:szCs w:val="26"/>
    </w:rPr>
  </w:style>
  <w:style w:type="paragraph" w:styleId="Nadpis3">
    <w:name w:val="heading 3"/>
    <w:basedOn w:val="Normlny"/>
    <w:link w:val="Nadpis3Char"/>
    <w:qFormat/>
    <w:rsid w:val="009F16E7"/>
    <w:pPr>
      <w:keepNext/>
      <w:spacing w:before="240" w:after="60"/>
      <w:outlineLvl w:val="2"/>
    </w:pPr>
    <w:rPr>
      <w:b/>
      <w:bCs/>
      <w:szCs w:val="26"/>
    </w:rPr>
  </w:style>
  <w:style w:type="paragraph" w:styleId="Nadpis4">
    <w:name w:val="heading 4"/>
    <w:basedOn w:val="Normlny"/>
    <w:link w:val="Nadpis4Char"/>
    <w:uiPriority w:val="99"/>
    <w:qFormat/>
    <w:rsid w:val="00476B6C"/>
    <w:pPr>
      <w:keepNext/>
      <w:tabs>
        <w:tab w:val="left" w:pos="0"/>
      </w:tabs>
      <w:spacing w:before="60" w:after="60"/>
      <w:textAlignment w:val="baseline"/>
      <w:outlineLvl w:val="3"/>
    </w:pPr>
    <w:rPr>
      <w:rFonts w:ascii="Arial" w:hAnsi="Arial" w:cs="Arial"/>
      <w:sz w:val="22"/>
      <w:szCs w:val="22"/>
      <w:lang w:eastAsia="sk-SK"/>
    </w:rPr>
  </w:style>
  <w:style w:type="paragraph" w:styleId="Nadpis5">
    <w:name w:val="heading 5"/>
    <w:basedOn w:val="Normlny"/>
    <w:link w:val="Nadpis5Char"/>
    <w:uiPriority w:val="9"/>
    <w:unhideWhenUsed/>
    <w:qFormat/>
    <w:rsid w:val="000F036B"/>
    <w:pPr>
      <w:spacing w:before="240" w:after="60"/>
      <w:outlineLvl w:val="4"/>
    </w:pPr>
    <w:rPr>
      <w:rFonts w:ascii="Calibri" w:hAnsi="Calibri"/>
      <w:b/>
      <w:bCs/>
      <w:i/>
      <w:iCs/>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5Char">
    <w:name w:val="Nadpis 5 Char"/>
    <w:link w:val="Nadpis5"/>
    <w:uiPriority w:val="9"/>
    <w:qFormat/>
    <w:rsid w:val="000F036B"/>
    <w:rPr>
      <w:rFonts w:ascii="Calibri" w:eastAsia="Times New Roman" w:hAnsi="Calibri" w:cs="Times New Roman"/>
      <w:b/>
      <w:bCs/>
      <w:i/>
      <w:iCs/>
      <w:sz w:val="26"/>
      <w:szCs w:val="26"/>
      <w:lang w:eastAsia="cs-CZ"/>
    </w:rPr>
  </w:style>
  <w:style w:type="character" w:customStyle="1" w:styleId="Nadpis3Char">
    <w:name w:val="Nadpis 3 Char"/>
    <w:link w:val="Nadpis3"/>
    <w:qFormat/>
    <w:rsid w:val="004C44C6"/>
    <w:rPr>
      <w:rFonts w:cs="Arial"/>
      <w:b/>
      <w:bCs/>
      <w:sz w:val="24"/>
      <w:szCs w:val="26"/>
      <w:lang w:eastAsia="cs-CZ"/>
    </w:rPr>
  </w:style>
  <w:style w:type="character" w:customStyle="1" w:styleId="ZkladntextChar">
    <w:name w:val="Základný text Char"/>
    <w:link w:val="Zkladntext"/>
    <w:uiPriority w:val="99"/>
    <w:qFormat/>
    <w:rsid w:val="002037B9"/>
    <w:rPr>
      <w:sz w:val="24"/>
      <w:szCs w:val="24"/>
      <w:lang w:eastAsia="cs-CZ"/>
    </w:rPr>
  </w:style>
  <w:style w:type="character" w:customStyle="1" w:styleId="Internetovodkaz">
    <w:name w:val="Internetový odkaz"/>
    <w:basedOn w:val="Predvolenpsmoodseku"/>
    <w:uiPriority w:val="99"/>
    <w:unhideWhenUsed/>
    <w:rsid w:val="0063254D"/>
    <w:rPr>
      <w:color w:val="0000FF" w:themeColor="hyperlink"/>
      <w:u w:val="single"/>
    </w:rPr>
  </w:style>
  <w:style w:type="character" w:customStyle="1" w:styleId="Nadpis1Char">
    <w:name w:val="Nadpis 1 Char"/>
    <w:link w:val="Nadpis1"/>
    <w:qFormat/>
    <w:rsid w:val="0018013D"/>
    <w:rPr>
      <w:rFonts w:ascii="Cambria" w:eastAsia="Times New Roman" w:hAnsi="Cambria" w:cs="Times New Roman"/>
      <w:b/>
      <w:bCs/>
      <w:color w:val="365F91"/>
      <w:sz w:val="28"/>
      <w:szCs w:val="28"/>
    </w:rPr>
  </w:style>
  <w:style w:type="character" w:customStyle="1" w:styleId="tendername">
    <w:name w:val="tendername"/>
    <w:qFormat/>
    <w:rsid w:val="0018013D"/>
    <w:rPr>
      <w:sz w:val="17"/>
      <w:szCs w:val="17"/>
    </w:rPr>
  </w:style>
  <w:style w:type="character" w:customStyle="1" w:styleId="contextlinks1">
    <w:name w:val="contextlinks1"/>
    <w:qFormat/>
    <w:rsid w:val="0018013D"/>
    <w:rPr>
      <w:sz w:val="17"/>
      <w:szCs w:val="17"/>
    </w:rPr>
  </w:style>
  <w:style w:type="character" w:customStyle="1" w:styleId="Zkladntext1">
    <w:name w:val="Základný text1"/>
    <w:qFormat/>
    <w:rsid w:val="00C233BB"/>
    <w:rPr>
      <w:rFonts w:ascii="Arial" w:eastAsia="Arial" w:hAnsi="Arial" w:cs="Arial"/>
      <w:b w:val="0"/>
      <w:bCs w:val="0"/>
      <w:i w:val="0"/>
      <w:iCs w:val="0"/>
      <w:caps w:val="0"/>
      <w:smallCaps w:val="0"/>
      <w:strike w:val="0"/>
      <w:dstrike w:val="0"/>
      <w:color w:val="000000"/>
      <w:spacing w:val="0"/>
      <w:w w:val="100"/>
      <w:position w:val="0"/>
      <w:sz w:val="18"/>
      <w:szCs w:val="18"/>
      <w:u w:val="none"/>
      <w:vertAlign w:val="baseline"/>
      <w:lang w:val="sk-SK"/>
    </w:rPr>
  </w:style>
  <w:style w:type="character" w:customStyle="1" w:styleId="ra">
    <w:name w:val="ra"/>
    <w:basedOn w:val="Predvolenpsmoodseku"/>
    <w:qFormat/>
    <w:rsid w:val="00291687"/>
  </w:style>
  <w:style w:type="character" w:customStyle="1" w:styleId="PtaChar">
    <w:name w:val="Päta Char"/>
    <w:link w:val="Pta"/>
    <w:uiPriority w:val="99"/>
    <w:qFormat/>
    <w:rsid w:val="00200962"/>
    <w:rPr>
      <w:sz w:val="24"/>
      <w:szCs w:val="24"/>
      <w:lang w:eastAsia="cs-CZ"/>
    </w:rPr>
  </w:style>
  <w:style w:type="character" w:customStyle="1" w:styleId="HlavikaChar">
    <w:name w:val="Hlavička Char"/>
    <w:link w:val="Hlavika"/>
    <w:uiPriority w:val="99"/>
    <w:qFormat/>
    <w:rsid w:val="00200962"/>
    <w:rPr>
      <w:sz w:val="24"/>
      <w:szCs w:val="24"/>
      <w:lang w:eastAsia="cs-CZ"/>
    </w:rPr>
  </w:style>
  <w:style w:type="character" w:customStyle="1" w:styleId="TextbublinyChar">
    <w:name w:val="Text bubliny Char"/>
    <w:link w:val="Textbubliny"/>
    <w:qFormat/>
    <w:rsid w:val="00200962"/>
    <w:rPr>
      <w:rFonts w:ascii="Tahoma" w:hAnsi="Tahoma" w:cs="Tahoma"/>
      <w:sz w:val="16"/>
      <w:szCs w:val="16"/>
      <w:lang w:eastAsia="cs-CZ"/>
    </w:rPr>
  </w:style>
  <w:style w:type="character" w:customStyle="1" w:styleId="Nadpis2Char">
    <w:name w:val="Nadpis 2 Char"/>
    <w:link w:val="Nadpis2"/>
    <w:qFormat/>
    <w:rsid w:val="003978A8"/>
    <w:rPr>
      <w:rFonts w:ascii="Cambria" w:eastAsia="Times New Roman" w:hAnsi="Cambria" w:cs="Times New Roman"/>
      <w:b/>
      <w:bCs/>
      <w:color w:val="4F81BD"/>
      <w:sz w:val="26"/>
      <w:szCs w:val="26"/>
      <w:lang w:eastAsia="cs-CZ"/>
    </w:rPr>
  </w:style>
  <w:style w:type="character" w:customStyle="1" w:styleId="ZarkazkladnhotextuChar">
    <w:name w:val="Zarážka základného textu Char"/>
    <w:link w:val="Zarkazkladnhotextu"/>
    <w:qFormat/>
    <w:rsid w:val="003978A8"/>
    <w:rPr>
      <w:sz w:val="24"/>
      <w:szCs w:val="24"/>
      <w:lang w:eastAsia="cs-CZ"/>
    </w:rPr>
  </w:style>
  <w:style w:type="character" w:customStyle="1" w:styleId="Zarkazkladnhotextu2Char">
    <w:name w:val="Zarážka základného textu 2 Char"/>
    <w:link w:val="Zarkazkladnhotextu2"/>
    <w:qFormat/>
    <w:rsid w:val="003978A8"/>
    <w:rPr>
      <w:sz w:val="24"/>
      <w:szCs w:val="24"/>
      <w:lang w:eastAsia="cs-CZ"/>
    </w:rPr>
  </w:style>
  <w:style w:type="character" w:customStyle="1" w:styleId="bold">
    <w:name w:val="bold"/>
    <w:qFormat/>
    <w:rsid w:val="003978A8"/>
    <w:rPr>
      <w:sz w:val="17"/>
      <w:szCs w:val="17"/>
    </w:rPr>
  </w:style>
  <w:style w:type="character" w:customStyle="1" w:styleId="titlevalue">
    <w:name w:val="titlevalue"/>
    <w:qFormat/>
    <w:rsid w:val="003978A8"/>
    <w:rPr>
      <w:sz w:val="17"/>
      <w:szCs w:val="17"/>
    </w:rPr>
  </w:style>
  <w:style w:type="character" w:customStyle="1" w:styleId="apple-converted-space">
    <w:name w:val="apple-converted-space"/>
    <w:basedOn w:val="Predvolenpsmoodseku"/>
    <w:qFormat/>
    <w:rsid w:val="00B52895"/>
  </w:style>
  <w:style w:type="character" w:customStyle="1" w:styleId="ObyajntextChar">
    <w:name w:val="Obyčajný text Char"/>
    <w:basedOn w:val="Predvolenpsmoodseku"/>
    <w:link w:val="Obyajntext"/>
    <w:uiPriority w:val="99"/>
    <w:qFormat/>
    <w:rsid w:val="00FD08EC"/>
    <w:rPr>
      <w:sz w:val="24"/>
      <w:szCs w:val="24"/>
    </w:rPr>
  </w:style>
  <w:style w:type="character" w:customStyle="1" w:styleId="cell1">
    <w:name w:val="cell1"/>
    <w:basedOn w:val="Predvolenpsmoodseku"/>
    <w:uiPriority w:val="99"/>
    <w:qFormat/>
    <w:rsid w:val="00375E62"/>
  </w:style>
  <w:style w:type="character" w:customStyle="1" w:styleId="OdsekzoznamuChar">
    <w:name w:val="Odsek zoznamu Char"/>
    <w:link w:val="Odsekzoznamu"/>
    <w:uiPriority w:val="34"/>
    <w:qFormat/>
    <w:rsid w:val="002A530B"/>
    <w:rPr>
      <w:rFonts w:ascii="Calibri" w:eastAsia="Calibri" w:hAnsi="Calibri" w:cs="Calibri"/>
      <w:sz w:val="22"/>
      <w:szCs w:val="22"/>
      <w:lang w:eastAsia="zh-CN"/>
    </w:rPr>
  </w:style>
  <w:style w:type="character" w:customStyle="1" w:styleId="Nadpis4Char">
    <w:name w:val="Nadpis 4 Char"/>
    <w:basedOn w:val="Predvolenpsmoodseku"/>
    <w:link w:val="Nadpis4"/>
    <w:uiPriority w:val="99"/>
    <w:qFormat/>
    <w:rsid w:val="00476B6C"/>
    <w:rPr>
      <w:rFonts w:ascii="Arial" w:hAnsi="Arial" w:cs="Arial"/>
      <w:sz w:val="22"/>
      <w:szCs w:val="22"/>
    </w:rPr>
  </w:style>
  <w:style w:type="character" w:customStyle="1" w:styleId="WW8Num1z0">
    <w:name w:val="WW8Num1z0"/>
    <w:qFormat/>
    <w:rsid w:val="00476B6C"/>
  </w:style>
  <w:style w:type="character" w:customStyle="1" w:styleId="WW8Num1z1">
    <w:name w:val="WW8Num1z1"/>
    <w:qFormat/>
    <w:rsid w:val="00476B6C"/>
  </w:style>
  <w:style w:type="character" w:customStyle="1" w:styleId="WW8Num1z2">
    <w:name w:val="WW8Num1z2"/>
    <w:qFormat/>
    <w:rsid w:val="00476B6C"/>
  </w:style>
  <w:style w:type="character" w:customStyle="1" w:styleId="WW8Num1z3">
    <w:name w:val="WW8Num1z3"/>
    <w:qFormat/>
    <w:rsid w:val="00476B6C"/>
  </w:style>
  <w:style w:type="character" w:customStyle="1" w:styleId="WW8Num1z4">
    <w:name w:val="WW8Num1z4"/>
    <w:qFormat/>
    <w:rsid w:val="00476B6C"/>
  </w:style>
  <w:style w:type="character" w:customStyle="1" w:styleId="WW8Num1z5">
    <w:name w:val="WW8Num1z5"/>
    <w:qFormat/>
    <w:rsid w:val="00476B6C"/>
  </w:style>
  <w:style w:type="character" w:customStyle="1" w:styleId="WW8Num1z6">
    <w:name w:val="WW8Num1z6"/>
    <w:qFormat/>
    <w:rsid w:val="00476B6C"/>
  </w:style>
  <w:style w:type="character" w:customStyle="1" w:styleId="WW8Num1z7">
    <w:name w:val="WW8Num1z7"/>
    <w:qFormat/>
    <w:rsid w:val="00476B6C"/>
  </w:style>
  <w:style w:type="character" w:customStyle="1" w:styleId="WW8Num1z8">
    <w:name w:val="WW8Num1z8"/>
    <w:qFormat/>
    <w:rsid w:val="00476B6C"/>
  </w:style>
  <w:style w:type="character" w:customStyle="1" w:styleId="WW8Num2z0">
    <w:name w:val="WW8Num2z0"/>
    <w:qFormat/>
    <w:rsid w:val="00476B6C"/>
  </w:style>
  <w:style w:type="character" w:customStyle="1" w:styleId="WW8Num2z1">
    <w:name w:val="WW8Num2z1"/>
    <w:qFormat/>
    <w:rsid w:val="00476B6C"/>
  </w:style>
  <w:style w:type="character" w:customStyle="1" w:styleId="WW8Num2z2">
    <w:name w:val="WW8Num2z2"/>
    <w:qFormat/>
    <w:rsid w:val="00476B6C"/>
  </w:style>
  <w:style w:type="character" w:customStyle="1" w:styleId="WW8Num2z3">
    <w:name w:val="WW8Num2z3"/>
    <w:qFormat/>
    <w:rsid w:val="00476B6C"/>
  </w:style>
  <w:style w:type="character" w:customStyle="1" w:styleId="WW8Num2z4">
    <w:name w:val="WW8Num2z4"/>
    <w:qFormat/>
    <w:rsid w:val="00476B6C"/>
  </w:style>
  <w:style w:type="character" w:customStyle="1" w:styleId="WW8Num2z5">
    <w:name w:val="WW8Num2z5"/>
    <w:qFormat/>
    <w:rsid w:val="00476B6C"/>
  </w:style>
  <w:style w:type="character" w:customStyle="1" w:styleId="WW8Num2z6">
    <w:name w:val="WW8Num2z6"/>
    <w:qFormat/>
    <w:rsid w:val="00476B6C"/>
  </w:style>
  <w:style w:type="character" w:customStyle="1" w:styleId="WW8Num2z7">
    <w:name w:val="WW8Num2z7"/>
    <w:qFormat/>
    <w:rsid w:val="00476B6C"/>
  </w:style>
  <w:style w:type="character" w:customStyle="1" w:styleId="WW8Num2z8">
    <w:name w:val="WW8Num2z8"/>
    <w:qFormat/>
    <w:rsid w:val="00476B6C"/>
  </w:style>
  <w:style w:type="character" w:customStyle="1" w:styleId="WW8Num3z0">
    <w:name w:val="WW8Num3z0"/>
    <w:qFormat/>
    <w:rsid w:val="00476B6C"/>
    <w:rPr>
      <w:rFonts w:ascii="Times New Roman" w:hAnsi="Times New Roman" w:cs="Times New Roman"/>
      <w:b/>
      <w:i w:val="0"/>
      <w:sz w:val="24"/>
      <w:szCs w:val="22"/>
    </w:rPr>
  </w:style>
  <w:style w:type="character" w:customStyle="1" w:styleId="WW8Num3z1">
    <w:name w:val="WW8Num3z1"/>
    <w:qFormat/>
    <w:rsid w:val="00476B6C"/>
  </w:style>
  <w:style w:type="character" w:customStyle="1" w:styleId="WW8Num3z2">
    <w:name w:val="WW8Num3z2"/>
    <w:qFormat/>
    <w:rsid w:val="00476B6C"/>
  </w:style>
  <w:style w:type="character" w:customStyle="1" w:styleId="WW8Num3z3">
    <w:name w:val="WW8Num3z3"/>
    <w:qFormat/>
    <w:rsid w:val="00476B6C"/>
  </w:style>
  <w:style w:type="character" w:customStyle="1" w:styleId="WW8Num3z4">
    <w:name w:val="WW8Num3z4"/>
    <w:qFormat/>
    <w:rsid w:val="00476B6C"/>
  </w:style>
  <w:style w:type="character" w:customStyle="1" w:styleId="WW8Num3z5">
    <w:name w:val="WW8Num3z5"/>
    <w:qFormat/>
    <w:rsid w:val="00476B6C"/>
  </w:style>
  <w:style w:type="character" w:customStyle="1" w:styleId="WW8Num3z6">
    <w:name w:val="WW8Num3z6"/>
    <w:qFormat/>
    <w:rsid w:val="00476B6C"/>
  </w:style>
  <w:style w:type="character" w:customStyle="1" w:styleId="WW8Num3z7">
    <w:name w:val="WW8Num3z7"/>
    <w:qFormat/>
    <w:rsid w:val="00476B6C"/>
  </w:style>
  <w:style w:type="character" w:customStyle="1" w:styleId="WW8Num3z8">
    <w:name w:val="WW8Num3z8"/>
    <w:qFormat/>
    <w:rsid w:val="00476B6C"/>
  </w:style>
  <w:style w:type="character" w:customStyle="1" w:styleId="WW8Num4z0">
    <w:name w:val="WW8Num4z0"/>
    <w:qFormat/>
    <w:rsid w:val="00476B6C"/>
    <w:rPr>
      <w:b/>
      <w:sz w:val="22"/>
      <w:szCs w:val="22"/>
      <w:lang w:val="sk-SK"/>
    </w:rPr>
  </w:style>
  <w:style w:type="character" w:customStyle="1" w:styleId="WW8Num5z0">
    <w:name w:val="WW8Num5z0"/>
    <w:qFormat/>
    <w:rsid w:val="00476B6C"/>
    <w:rPr>
      <w:sz w:val="22"/>
      <w:szCs w:val="22"/>
    </w:rPr>
  </w:style>
  <w:style w:type="character" w:customStyle="1" w:styleId="WW8Num5z1">
    <w:name w:val="WW8Num5z1"/>
    <w:qFormat/>
    <w:rsid w:val="00476B6C"/>
  </w:style>
  <w:style w:type="character" w:customStyle="1" w:styleId="WW8Num5z2">
    <w:name w:val="WW8Num5z2"/>
    <w:qFormat/>
    <w:rsid w:val="00476B6C"/>
  </w:style>
  <w:style w:type="character" w:customStyle="1" w:styleId="WW8Num5z3">
    <w:name w:val="WW8Num5z3"/>
    <w:qFormat/>
    <w:rsid w:val="00476B6C"/>
  </w:style>
  <w:style w:type="character" w:customStyle="1" w:styleId="WW8Num5z4">
    <w:name w:val="WW8Num5z4"/>
    <w:qFormat/>
    <w:rsid w:val="00476B6C"/>
  </w:style>
  <w:style w:type="character" w:customStyle="1" w:styleId="WW8Num5z5">
    <w:name w:val="WW8Num5z5"/>
    <w:qFormat/>
    <w:rsid w:val="00476B6C"/>
  </w:style>
  <w:style w:type="character" w:customStyle="1" w:styleId="WW8Num5z6">
    <w:name w:val="WW8Num5z6"/>
    <w:qFormat/>
    <w:rsid w:val="00476B6C"/>
  </w:style>
  <w:style w:type="character" w:customStyle="1" w:styleId="WW8Num5z7">
    <w:name w:val="WW8Num5z7"/>
    <w:qFormat/>
    <w:rsid w:val="00476B6C"/>
  </w:style>
  <w:style w:type="character" w:customStyle="1" w:styleId="WW8Num5z8">
    <w:name w:val="WW8Num5z8"/>
    <w:qFormat/>
    <w:rsid w:val="00476B6C"/>
  </w:style>
  <w:style w:type="character" w:customStyle="1" w:styleId="WW8Num6z0">
    <w:name w:val="WW8Num6z0"/>
    <w:qFormat/>
    <w:rsid w:val="00476B6C"/>
    <w:rPr>
      <w:rFonts w:ascii="Symbol" w:hAnsi="Symbol" w:cs="Symbol"/>
      <w:color w:val="00000A"/>
    </w:rPr>
  </w:style>
  <w:style w:type="character" w:customStyle="1" w:styleId="WW8Num7z0">
    <w:name w:val="WW8Num7z0"/>
    <w:qFormat/>
    <w:rsid w:val="00476B6C"/>
    <w:rPr>
      <w:sz w:val="22"/>
      <w:szCs w:val="22"/>
      <w:lang w:val="sk-SK"/>
    </w:rPr>
  </w:style>
  <w:style w:type="character" w:customStyle="1" w:styleId="WW8Num8z0">
    <w:name w:val="WW8Num8z0"/>
    <w:qFormat/>
    <w:rsid w:val="00476B6C"/>
    <w:rPr>
      <w:sz w:val="22"/>
      <w:szCs w:val="22"/>
    </w:rPr>
  </w:style>
  <w:style w:type="character" w:customStyle="1" w:styleId="WW8Num8z1">
    <w:name w:val="WW8Num8z1"/>
    <w:qFormat/>
    <w:rsid w:val="00476B6C"/>
  </w:style>
  <w:style w:type="character" w:customStyle="1" w:styleId="WW8Num8z2">
    <w:name w:val="WW8Num8z2"/>
    <w:qFormat/>
    <w:rsid w:val="00476B6C"/>
  </w:style>
  <w:style w:type="character" w:customStyle="1" w:styleId="WW8Num8z3">
    <w:name w:val="WW8Num8z3"/>
    <w:qFormat/>
    <w:rsid w:val="00476B6C"/>
  </w:style>
  <w:style w:type="character" w:customStyle="1" w:styleId="WW8Num8z4">
    <w:name w:val="WW8Num8z4"/>
    <w:qFormat/>
    <w:rsid w:val="00476B6C"/>
  </w:style>
  <w:style w:type="character" w:customStyle="1" w:styleId="WW8Num8z5">
    <w:name w:val="WW8Num8z5"/>
    <w:qFormat/>
    <w:rsid w:val="00476B6C"/>
  </w:style>
  <w:style w:type="character" w:customStyle="1" w:styleId="WW8Num8z6">
    <w:name w:val="WW8Num8z6"/>
    <w:qFormat/>
    <w:rsid w:val="00476B6C"/>
  </w:style>
  <w:style w:type="character" w:customStyle="1" w:styleId="WW8Num8z7">
    <w:name w:val="WW8Num8z7"/>
    <w:qFormat/>
    <w:rsid w:val="00476B6C"/>
  </w:style>
  <w:style w:type="character" w:customStyle="1" w:styleId="WW8Num8z8">
    <w:name w:val="WW8Num8z8"/>
    <w:qFormat/>
    <w:rsid w:val="00476B6C"/>
  </w:style>
  <w:style w:type="character" w:customStyle="1" w:styleId="WW8Num9z0">
    <w:name w:val="WW8Num9z0"/>
    <w:qFormat/>
    <w:rsid w:val="00476B6C"/>
    <w:rPr>
      <w:rFonts w:ascii="Times New Roman" w:hAnsi="Times New Roman" w:cs="Times New Roman"/>
      <w:b/>
      <w:i w:val="0"/>
      <w:sz w:val="24"/>
      <w:szCs w:val="22"/>
    </w:rPr>
  </w:style>
  <w:style w:type="character" w:customStyle="1" w:styleId="WW8Num9z1">
    <w:name w:val="WW8Num9z1"/>
    <w:qFormat/>
    <w:rsid w:val="00476B6C"/>
  </w:style>
  <w:style w:type="character" w:customStyle="1" w:styleId="WW8Num9z2">
    <w:name w:val="WW8Num9z2"/>
    <w:qFormat/>
    <w:rsid w:val="00476B6C"/>
  </w:style>
  <w:style w:type="character" w:customStyle="1" w:styleId="WW8Num9z3">
    <w:name w:val="WW8Num9z3"/>
    <w:qFormat/>
    <w:rsid w:val="00476B6C"/>
  </w:style>
  <w:style w:type="character" w:customStyle="1" w:styleId="WW8Num9z4">
    <w:name w:val="WW8Num9z4"/>
    <w:qFormat/>
    <w:rsid w:val="00476B6C"/>
  </w:style>
  <w:style w:type="character" w:customStyle="1" w:styleId="WW8Num9z5">
    <w:name w:val="WW8Num9z5"/>
    <w:qFormat/>
    <w:rsid w:val="00476B6C"/>
  </w:style>
  <w:style w:type="character" w:customStyle="1" w:styleId="WW8Num9z6">
    <w:name w:val="WW8Num9z6"/>
    <w:qFormat/>
    <w:rsid w:val="00476B6C"/>
  </w:style>
  <w:style w:type="character" w:customStyle="1" w:styleId="WW8Num9z7">
    <w:name w:val="WW8Num9z7"/>
    <w:qFormat/>
    <w:rsid w:val="00476B6C"/>
  </w:style>
  <w:style w:type="character" w:customStyle="1" w:styleId="WW8Num9z8">
    <w:name w:val="WW8Num9z8"/>
    <w:qFormat/>
    <w:rsid w:val="00476B6C"/>
  </w:style>
  <w:style w:type="character" w:customStyle="1" w:styleId="WW8Num10z0">
    <w:name w:val="WW8Num10z0"/>
    <w:qFormat/>
    <w:rsid w:val="00476B6C"/>
    <w:rPr>
      <w:sz w:val="22"/>
      <w:szCs w:val="22"/>
    </w:rPr>
  </w:style>
  <w:style w:type="character" w:customStyle="1" w:styleId="WW8Num10z1">
    <w:name w:val="WW8Num10z1"/>
    <w:qFormat/>
    <w:rsid w:val="00476B6C"/>
  </w:style>
  <w:style w:type="character" w:customStyle="1" w:styleId="WW8Num10z2">
    <w:name w:val="WW8Num10z2"/>
    <w:qFormat/>
    <w:rsid w:val="00476B6C"/>
  </w:style>
  <w:style w:type="character" w:customStyle="1" w:styleId="WW8Num10z3">
    <w:name w:val="WW8Num10z3"/>
    <w:qFormat/>
    <w:rsid w:val="00476B6C"/>
  </w:style>
  <w:style w:type="character" w:customStyle="1" w:styleId="WW8Num10z4">
    <w:name w:val="WW8Num10z4"/>
    <w:qFormat/>
    <w:rsid w:val="00476B6C"/>
  </w:style>
  <w:style w:type="character" w:customStyle="1" w:styleId="WW8Num10z5">
    <w:name w:val="WW8Num10z5"/>
    <w:qFormat/>
    <w:rsid w:val="00476B6C"/>
  </w:style>
  <w:style w:type="character" w:customStyle="1" w:styleId="WW8Num10z6">
    <w:name w:val="WW8Num10z6"/>
    <w:qFormat/>
    <w:rsid w:val="00476B6C"/>
  </w:style>
  <w:style w:type="character" w:customStyle="1" w:styleId="WW8Num10z7">
    <w:name w:val="WW8Num10z7"/>
    <w:qFormat/>
    <w:rsid w:val="00476B6C"/>
  </w:style>
  <w:style w:type="character" w:customStyle="1" w:styleId="WW8Num10z8">
    <w:name w:val="WW8Num10z8"/>
    <w:qFormat/>
    <w:rsid w:val="00476B6C"/>
  </w:style>
  <w:style w:type="character" w:customStyle="1" w:styleId="WW8Num11z0">
    <w:name w:val="WW8Num11z0"/>
    <w:qFormat/>
    <w:rsid w:val="00476B6C"/>
    <w:rPr>
      <w:rFonts w:ascii="Times New Roman" w:hAnsi="Times New Roman" w:cs="Times New Roman"/>
      <w:b/>
      <w:i w:val="0"/>
      <w:sz w:val="24"/>
    </w:rPr>
  </w:style>
  <w:style w:type="character" w:customStyle="1" w:styleId="WW8Num11z1">
    <w:name w:val="WW8Num11z1"/>
    <w:qFormat/>
    <w:rsid w:val="00476B6C"/>
  </w:style>
  <w:style w:type="character" w:customStyle="1" w:styleId="WW8Num11z2">
    <w:name w:val="WW8Num11z2"/>
    <w:qFormat/>
    <w:rsid w:val="00476B6C"/>
  </w:style>
  <w:style w:type="character" w:customStyle="1" w:styleId="WW8Num11z3">
    <w:name w:val="WW8Num11z3"/>
    <w:qFormat/>
    <w:rsid w:val="00476B6C"/>
  </w:style>
  <w:style w:type="character" w:customStyle="1" w:styleId="WW8Num11z4">
    <w:name w:val="WW8Num11z4"/>
    <w:qFormat/>
    <w:rsid w:val="00476B6C"/>
  </w:style>
  <w:style w:type="character" w:customStyle="1" w:styleId="WW8Num11z5">
    <w:name w:val="WW8Num11z5"/>
    <w:qFormat/>
    <w:rsid w:val="00476B6C"/>
  </w:style>
  <w:style w:type="character" w:customStyle="1" w:styleId="WW8Num11z6">
    <w:name w:val="WW8Num11z6"/>
    <w:qFormat/>
    <w:rsid w:val="00476B6C"/>
  </w:style>
  <w:style w:type="character" w:customStyle="1" w:styleId="WW8Num11z7">
    <w:name w:val="WW8Num11z7"/>
    <w:qFormat/>
    <w:rsid w:val="00476B6C"/>
  </w:style>
  <w:style w:type="character" w:customStyle="1" w:styleId="WW8Num11z8">
    <w:name w:val="WW8Num11z8"/>
    <w:qFormat/>
    <w:rsid w:val="00476B6C"/>
  </w:style>
  <w:style w:type="character" w:customStyle="1" w:styleId="WW8Num12z0">
    <w:name w:val="WW8Num12z0"/>
    <w:qFormat/>
    <w:rsid w:val="00476B6C"/>
    <w:rPr>
      <w:sz w:val="22"/>
      <w:szCs w:val="22"/>
    </w:rPr>
  </w:style>
  <w:style w:type="character" w:customStyle="1" w:styleId="WW8Num12z1">
    <w:name w:val="WW8Num12z1"/>
    <w:qFormat/>
    <w:rsid w:val="00476B6C"/>
  </w:style>
  <w:style w:type="character" w:customStyle="1" w:styleId="WW8Num12z2">
    <w:name w:val="WW8Num12z2"/>
    <w:qFormat/>
    <w:rsid w:val="00476B6C"/>
  </w:style>
  <w:style w:type="character" w:customStyle="1" w:styleId="WW8Num12z3">
    <w:name w:val="WW8Num12z3"/>
    <w:qFormat/>
    <w:rsid w:val="00476B6C"/>
  </w:style>
  <w:style w:type="character" w:customStyle="1" w:styleId="WW8Num12z4">
    <w:name w:val="WW8Num12z4"/>
    <w:qFormat/>
    <w:rsid w:val="00476B6C"/>
  </w:style>
  <w:style w:type="character" w:customStyle="1" w:styleId="WW8Num12z5">
    <w:name w:val="WW8Num12z5"/>
    <w:qFormat/>
    <w:rsid w:val="00476B6C"/>
  </w:style>
  <w:style w:type="character" w:customStyle="1" w:styleId="WW8Num12z6">
    <w:name w:val="WW8Num12z6"/>
    <w:qFormat/>
    <w:rsid w:val="00476B6C"/>
  </w:style>
  <w:style w:type="character" w:customStyle="1" w:styleId="WW8Num12z7">
    <w:name w:val="WW8Num12z7"/>
    <w:qFormat/>
    <w:rsid w:val="00476B6C"/>
  </w:style>
  <w:style w:type="character" w:customStyle="1" w:styleId="WW8Num12z8">
    <w:name w:val="WW8Num12z8"/>
    <w:qFormat/>
    <w:rsid w:val="00476B6C"/>
  </w:style>
  <w:style w:type="character" w:customStyle="1" w:styleId="WW8Num13z0">
    <w:name w:val="WW8Num13z0"/>
    <w:qFormat/>
    <w:rsid w:val="00476B6C"/>
    <w:rPr>
      <w:sz w:val="22"/>
      <w:szCs w:val="22"/>
    </w:rPr>
  </w:style>
  <w:style w:type="character" w:customStyle="1" w:styleId="WW8Num13z1">
    <w:name w:val="WW8Num13z1"/>
    <w:qFormat/>
    <w:rsid w:val="00476B6C"/>
  </w:style>
  <w:style w:type="character" w:customStyle="1" w:styleId="WW8Num13z2">
    <w:name w:val="WW8Num13z2"/>
    <w:qFormat/>
    <w:rsid w:val="00476B6C"/>
  </w:style>
  <w:style w:type="character" w:customStyle="1" w:styleId="WW8Num13z3">
    <w:name w:val="WW8Num13z3"/>
    <w:qFormat/>
    <w:rsid w:val="00476B6C"/>
  </w:style>
  <w:style w:type="character" w:customStyle="1" w:styleId="WW8Num13z4">
    <w:name w:val="WW8Num13z4"/>
    <w:qFormat/>
    <w:rsid w:val="00476B6C"/>
  </w:style>
  <w:style w:type="character" w:customStyle="1" w:styleId="WW8Num13z5">
    <w:name w:val="WW8Num13z5"/>
    <w:qFormat/>
    <w:rsid w:val="00476B6C"/>
  </w:style>
  <w:style w:type="character" w:customStyle="1" w:styleId="WW8Num13z6">
    <w:name w:val="WW8Num13z6"/>
    <w:qFormat/>
    <w:rsid w:val="00476B6C"/>
  </w:style>
  <w:style w:type="character" w:customStyle="1" w:styleId="WW8Num13z7">
    <w:name w:val="WW8Num13z7"/>
    <w:qFormat/>
    <w:rsid w:val="00476B6C"/>
  </w:style>
  <w:style w:type="character" w:customStyle="1" w:styleId="WW8Num13z8">
    <w:name w:val="WW8Num13z8"/>
    <w:qFormat/>
    <w:rsid w:val="00476B6C"/>
  </w:style>
  <w:style w:type="character" w:customStyle="1" w:styleId="WW8Num14z0">
    <w:name w:val="WW8Num14z0"/>
    <w:qFormat/>
    <w:rsid w:val="00476B6C"/>
    <w:rPr>
      <w:rFonts w:ascii="Symbol" w:hAnsi="Symbol" w:cs="Symbol"/>
      <w:color w:val="00000A"/>
    </w:rPr>
  </w:style>
  <w:style w:type="character" w:customStyle="1" w:styleId="WW8Num14z1">
    <w:name w:val="WW8Num14z1"/>
    <w:qFormat/>
    <w:rsid w:val="00476B6C"/>
  </w:style>
  <w:style w:type="character" w:customStyle="1" w:styleId="WW8Num14z2">
    <w:name w:val="WW8Num14z2"/>
    <w:qFormat/>
    <w:rsid w:val="00476B6C"/>
  </w:style>
  <w:style w:type="character" w:customStyle="1" w:styleId="WW8Num14z3">
    <w:name w:val="WW8Num14z3"/>
    <w:qFormat/>
    <w:rsid w:val="00476B6C"/>
  </w:style>
  <w:style w:type="character" w:customStyle="1" w:styleId="WW8Num14z4">
    <w:name w:val="WW8Num14z4"/>
    <w:qFormat/>
    <w:rsid w:val="00476B6C"/>
  </w:style>
  <w:style w:type="character" w:customStyle="1" w:styleId="WW8Num14z5">
    <w:name w:val="WW8Num14z5"/>
    <w:qFormat/>
    <w:rsid w:val="00476B6C"/>
  </w:style>
  <w:style w:type="character" w:customStyle="1" w:styleId="WW8Num14z6">
    <w:name w:val="WW8Num14z6"/>
    <w:qFormat/>
    <w:rsid w:val="00476B6C"/>
  </w:style>
  <w:style w:type="character" w:customStyle="1" w:styleId="WW8Num14z7">
    <w:name w:val="WW8Num14z7"/>
    <w:qFormat/>
    <w:rsid w:val="00476B6C"/>
  </w:style>
  <w:style w:type="character" w:customStyle="1" w:styleId="WW8Num14z8">
    <w:name w:val="WW8Num14z8"/>
    <w:qFormat/>
    <w:rsid w:val="00476B6C"/>
  </w:style>
  <w:style w:type="character" w:customStyle="1" w:styleId="WW8Num15z0">
    <w:name w:val="WW8Num15z0"/>
    <w:qFormat/>
    <w:rsid w:val="00476B6C"/>
    <w:rPr>
      <w:sz w:val="22"/>
      <w:szCs w:val="22"/>
      <w:lang w:val="sk-SK"/>
    </w:rPr>
  </w:style>
  <w:style w:type="character" w:customStyle="1" w:styleId="WW8Num15z1">
    <w:name w:val="WW8Num15z1"/>
    <w:qFormat/>
    <w:rsid w:val="00476B6C"/>
  </w:style>
  <w:style w:type="character" w:customStyle="1" w:styleId="WW8Num15z2">
    <w:name w:val="WW8Num15z2"/>
    <w:qFormat/>
    <w:rsid w:val="00476B6C"/>
  </w:style>
  <w:style w:type="character" w:customStyle="1" w:styleId="WW8Num15z3">
    <w:name w:val="WW8Num15z3"/>
    <w:qFormat/>
    <w:rsid w:val="00476B6C"/>
  </w:style>
  <w:style w:type="character" w:customStyle="1" w:styleId="WW8Num15z4">
    <w:name w:val="WW8Num15z4"/>
    <w:qFormat/>
    <w:rsid w:val="00476B6C"/>
  </w:style>
  <w:style w:type="character" w:customStyle="1" w:styleId="WW8Num15z5">
    <w:name w:val="WW8Num15z5"/>
    <w:qFormat/>
    <w:rsid w:val="00476B6C"/>
  </w:style>
  <w:style w:type="character" w:customStyle="1" w:styleId="WW8Num15z6">
    <w:name w:val="WW8Num15z6"/>
    <w:qFormat/>
    <w:rsid w:val="00476B6C"/>
  </w:style>
  <w:style w:type="character" w:customStyle="1" w:styleId="WW8Num15z7">
    <w:name w:val="WW8Num15z7"/>
    <w:qFormat/>
    <w:rsid w:val="00476B6C"/>
  </w:style>
  <w:style w:type="character" w:customStyle="1" w:styleId="WW8Num15z8">
    <w:name w:val="WW8Num15z8"/>
    <w:qFormat/>
    <w:rsid w:val="00476B6C"/>
  </w:style>
  <w:style w:type="character" w:customStyle="1" w:styleId="WW8Num16z0">
    <w:name w:val="WW8Num16z0"/>
    <w:qFormat/>
    <w:rsid w:val="00476B6C"/>
  </w:style>
  <w:style w:type="character" w:customStyle="1" w:styleId="WW8Num16z1">
    <w:name w:val="WW8Num16z1"/>
    <w:qFormat/>
    <w:rsid w:val="00476B6C"/>
  </w:style>
  <w:style w:type="character" w:customStyle="1" w:styleId="WW8Num16z2">
    <w:name w:val="WW8Num16z2"/>
    <w:qFormat/>
    <w:rsid w:val="00476B6C"/>
  </w:style>
  <w:style w:type="character" w:customStyle="1" w:styleId="WW8Num16z3">
    <w:name w:val="WW8Num16z3"/>
    <w:qFormat/>
    <w:rsid w:val="00476B6C"/>
  </w:style>
  <w:style w:type="character" w:customStyle="1" w:styleId="WW8Num16z4">
    <w:name w:val="WW8Num16z4"/>
    <w:qFormat/>
    <w:rsid w:val="00476B6C"/>
  </w:style>
  <w:style w:type="character" w:customStyle="1" w:styleId="WW8Num16z5">
    <w:name w:val="WW8Num16z5"/>
    <w:qFormat/>
    <w:rsid w:val="00476B6C"/>
  </w:style>
  <w:style w:type="character" w:customStyle="1" w:styleId="WW8Num16z6">
    <w:name w:val="WW8Num16z6"/>
    <w:qFormat/>
    <w:rsid w:val="00476B6C"/>
  </w:style>
  <w:style w:type="character" w:customStyle="1" w:styleId="WW8Num16z7">
    <w:name w:val="WW8Num16z7"/>
    <w:qFormat/>
    <w:rsid w:val="00476B6C"/>
  </w:style>
  <w:style w:type="character" w:customStyle="1" w:styleId="WW8Num16z8">
    <w:name w:val="WW8Num16z8"/>
    <w:qFormat/>
    <w:rsid w:val="00476B6C"/>
  </w:style>
  <w:style w:type="character" w:customStyle="1" w:styleId="WW8Num17z0">
    <w:name w:val="WW8Num17z0"/>
    <w:qFormat/>
    <w:rsid w:val="00476B6C"/>
    <w:rPr>
      <w:sz w:val="22"/>
      <w:szCs w:val="22"/>
    </w:rPr>
  </w:style>
  <w:style w:type="character" w:customStyle="1" w:styleId="WW8Num17z1">
    <w:name w:val="WW8Num17z1"/>
    <w:qFormat/>
    <w:rsid w:val="00476B6C"/>
  </w:style>
  <w:style w:type="character" w:customStyle="1" w:styleId="WW8Num17z2">
    <w:name w:val="WW8Num17z2"/>
    <w:qFormat/>
    <w:rsid w:val="00476B6C"/>
  </w:style>
  <w:style w:type="character" w:customStyle="1" w:styleId="WW8Num17z3">
    <w:name w:val="WW8Num17z3"/>
    <w:qFormat/>
    <w:rsid w:val="00476B6C"/>
  </w:style>
  <w:style w:type="character" w:customStyle="1" w:styleId="WW8Num17z4">
    <w:name w:val="WW8Num17z4"/>
    <w:qFormat/>
    <w:rsid w:val="00476B6C"/>
  </w:style>
  <w:style w:type="character" w:customStyle="1" w:styleId="WW8Num17z5">
    <w:name w:val="WW8Num17z5"/>
    <w:qFormat/>
    <w:rsid w:val="00476B6C"/>
  </w:style>
  <w:style w:type="character" w:customStyle="1" w:styleId="WW8Num17z6">
    <w:name w:val="WW8Num17z6"/>
    <w:qFormat/>
    <w:rsid w:val="00476B6C"/>
  </w:style>
  <w:style w:type="character" w:customStyle="1" w:styleId="WW8Num17z7">
    <w:name w:val="WW8Num17z7"/>
    <w:qFormat/>
    <w:rsid w:val="00476B6C"/>
  </w:style>
  <w:style w:type="character" w:customStyle="1" w:styleId="WW8Num17z8">
    <w:name w:val="WW8Num17z8"/>
    <w:qFormat/>
    <w:rsid w:val="00476B6C"/>
  </w:style>
  <w:style w:type="character" w:customStyle="1" w:styleId="WW8Num18z0">
    <w:name w:val="WW8Num18z0"/>
    <w:qFormat/>
    <w:rsid w:val="00476B6C"/>
  </w:style>
  <w:style w:type="character" w:customStyle="1" w:styleId="WW8Num18z1">
    <w:name w:val="WW8Num18z1"/>
    <w:qFormat/>
    <w:rsid w:val="00476B6C"/>
  </w:style>
  <w:style w:type="character" w:customStyle="1" w:styleId="WW8Num18z2">
    <w:name w:val="WW8Num18z2"/>
    <w:qFormat/>
    <w:rsid w:val="00476B6C"/>
  </w:style>
  <w:style w:type="character" w:customStyle="1" w:styleId="WW8Num18z3">
    <w:name w:val="WW8Num18z3"/>
    <w:qFormat/>
    <w:rsid w:val="00476B6C"/>
  </w:style>
  <w:style w:type="character" w:customStyle="1" w:styleId="WW8Num18z4">
    <w:name w:val="WW8Num18z4"/>
    <w:qFormat/>
    <w:rsid w:val="00476B6C"/>
  </w:style>
  <w:style w:type="character" w:customStyle="1" w:styleId="WW8Num18z5">
    <w:name w:val="WW8Num18z5"/>
    <w:qFormat/>
    <w:rsid w:val="00476B6C"/>
  </w:style>
  <w:style w:type="character" w:customStyle="1" w:styleId="WW8Num18z6">
    <w:name w:val="WW8Num18z6"/>
    <w:qFormat/>
    <w:rsid w:val="00476B6C"/>
  </w:style>
  <w:style w:type="character" w:customStyle="1" w:styleId="WW8Num18z7">
    <w:name w:val="WW8Num18z7"/>
    <w:qFormat/>
    <w:rsid w:val="00476B6C"/>
  </w:style>
  <w:style w:type="character" w:customStyle="1" w:styleId="WW8Num18z8">
    <w:name w:val="WW8Num18z8"/>
    <w:qFormat/>
    <w:rsid w:val="00476B6C"/>
  </w:style>
  <w:style w:type="character" w:customStyle="1" w:styleId="WW8Num19z0">
    <w:name w:val="WW8Num19z0"/>
    <w:qFormat/>
    <w:rsid w:val="00476B6C"/>
    <w:rPr>
      <w:rFonts w:ascii="Times New Roman" w:hAnsi="Times New Roman" w:cs="Times New Roman"/>
      <w:b/>
      <w:i w:val="0"/>
      <w:sz w:val="24"/>
      <w:szCs w:val="22"/>
    </w:rPr>
  </w:style>
  <w:style w:type="character" w:customStyle="1" w:styleId="WW8Num19z1">
    <w:name w:val="WW8Num19z1"/>
    <w:qFormat/>
    <w:rsid w:val="00476B6C"/>
  </w:style>
  <w:style w:type="character" w:customStyle="1" w:styleId="WW8Num19z2">
    <w:name w:val="WW8Num19z2"/>
    <w:qFormat/>
    <w:rsid w:val="00476B6C"/>
  </w:style>
  <w:style w:type="character" w:customStyle="1" w:styleId="WW8Num19z3">
    <w:name w:val="WW8Num19z3"/>
    <w:qFormat/>
    <w:rsid w:val="00476B6C"/>
  </w:style>
  <w:style w:type="character" w:customStyle="1" w:styleId="WW8Num19z4">
    <w:name w:val="WW8Num19z4"/>
    <w:qFormat/>
    <w:rsid w:val="00476B6C"/>
  </w:style>
  <w:style w:type="character" w:customStyle="1" w:styleId="WW8Num19z5">
    <w:name w:val="WW8Num19z5"/>
    <w:qFormat/>
    <w:rsid w:val="00476B6C"/>
  </w:style>
  <w:style w:type="character" w:customStyle="1" w:styleId="WW8Num19z6">
    <w:name w:val="WW8Num19z6"/>
    <w:qFormat/>
    <w:rsid w:val="00476B6C"/>
  </w:style>
  <w:style w:type="character" w:customStyle="1" w:styleId="WW8Num19z7">
    <w:name w:val="WW8Num19z7"/>
    <w:qFormat/>
    <w:rsid w:val="00476B6C"/>
  </w:style>
  <w:style w:type="character" w:customStyle="1" w:styleId="WW8Num19z8">
    <w:name w:val="WW8Num19z8"/>
    <w:qFormat/>
    <w:rsid w:val="00476B6C"/>
  </w:style>
  <w:style w:type="character" w:customStyle="1" w:styleId="WW8Num20z0">
    <w:name w:val="WW8Num20z0"/>
    <w:qFormat/>
    <w:rsid w:val="00476B6C"/>
    <w:rPr>
      <w:sz w:val="22"/>
      <w:szCs w:val="22"/>
    </w:rPr>
  </w:style>
  <w:style w:type="character" w:customStyle="1" w:styleId="WW8Num20z1">
    <w:name w:val="WW8Num20z1"/>
    <w:qFormat/>
    <w:rsid w:val="00476B6C"/>
  </w:style>
  <w:style w:type="character" w:customStyle="1" w:styleId="WW8Num20z2">
    <w:name w:val="WW8Num20z2"/>
    <w:qFormat/>
    <w:rsid w:val="00476B6C"/>
  </w:style>
  <w:style w:type="character" w:customStyle="1" w:styleId="WW8Num20z3">
    <w:name w:val="WW8Num20z3"/>
    <w:qFormat/>
    <w:rsid w:val="00476B6C"/>
  </w:style>
  <w:style w:type="character" w:customStyle="1" w:styleId="WW8Num20z4">
    <w:name w:val="WW8Num20z4"/>
    <w:qFormat/>
    <w:rsid w:val="00476B6C"/>
  </w:style>
  <w:style w:type="character" w:customStyle="1" w:styleId="WW8Num20z5">
    <w:name w:val="WW8Num20z5"/>
    <w:qFormat/>
    <w:rsid w:val="00476B6C"/>
  </w:style>
  <w:style w:type="character" w:customStyle="1" w:styleId="WW8Num20z6">
    <w:name w:val="WW8Num20z6"/>
    <w:qFormat/>
    <w:rsid w:val="00476B6C"/>
  </w:style>
  <w:style w:type="character" w:customStyle="1" w:styleId="WW8Num20z7">
    <w:name w:val="WW8Num20z7"/>
    <w:qFormat/>
    <w:rsid w:val="00476B6C"/>
  </w:style>
  <w:style w:type="character" w:customStyle="1" w:styleId="WW8Num20z8">
    <w:name w:val="WW8Num20z8"/>
    <w:qFormat/>
    <w:rsid w:val="00476B6C"/>
  </w:style>
  <w:style w:type="character" w:customStyle="1" w:styleId="WW8Num21z0">
    <w:name w:val="WW8Num21z0"/>
    <w:qFormat/>
    <w:rsid w:val="00476B6C"/>
  </w:style>
  <w:style w:type="character" w:customStyle="1" w:styleId="WW8Num21z1">
    <w:name w:val="WW8Num21z1"/>
    <w:qFormat/>
    <w:rsid w:val="00476B6C"/>
  </w:style>
  <w:style w:type="character" w:customStyle="1" w:styleId="WW8Num21z2">
    <w:name w:val="WW8Num21z2"/>
    <w:qFormat/>
    <w:rsid w:val="00476B6C"/>
  </w:style>
  <w:style w:type="character" w:customStyle="1" w:styleId="WW8Num21z3">
    <w:name w:val="WW8Num21z3"/>
    <w:qFormat/>
    <w:rsid w:val="00476B6C"/>
  </w:style>
  <w:style w:type="character" w:customStyle="1" w:styleId="WW8Num21z4">
    <w:name w:val="WW8Num21z4"/>
    <w:qFormat/>
    <w:rsid w:val="00476B6C"/>
  </w:style>
  <w:style w:type="character" w:customStyle="1" w:styleId="WW8Num21z5">
    <w:name w:val="WW8Num21z5"/>
    <w:qFormat/>
    <w:rsid w:val="00476B6C"/>
  </w:style>
  <w:style w:type="character" w:customStyle="1" w:styleId="WW8Num21z6">
    <w:name w:val="WW8Num21z6"/>
    <w:qFormat/>
    <w:rsid w:val="00476B6C"/>
  </w:style>
  <w:style w:type="character" w:customStyle="1" w:styleId="WW8Num21z7">
    <w:name w:val="WW8Num21z7"/>
    <w:qFormat/>
    <w:rsid w:val="00476B6C"/>
  </w:style>
  <w:style w:type="character" w:customStyle="1" w:styleId="WW8Num21z8">
    <w:name w:val="WW8Num21z8"/>
    <w:qFormat/>
    <w:rsid w:val="00476B6C"/>
  </w:style>
  <w:style w:type="character" w:customStyle="1" w:styleId="WW8Num22z0">
    <w:name w:val="WW8Num22z0"/>
    <w:qFormat/>
    <w:rsid w:val="00476B6C"/>
    <w:rPr>
      <w:rFonts w:ascii="Times New Roman" w:hAnsi="Times New Roman" w:cs="Times New Roman"/>
      <w:b/>
      <w:i w:val="0"/>
      <w:sz w:val="24"/>
    </w:rPr>
  </w:style>
  <w:style w:type="character" w:customStyle="1" w:styleId="WW8Num22z1">
    <w:name w:val="WW8Num22z1"/>
    <w:qFormat/>
    <w:rsid w:val="00476B6C"/>
  </w:style>
  <w:style w:type="character" w:customStyle="1" w:styleId="WW8Num22z2">
    <w:name w:val="WW8Num22z2"/>
    <w:qFormat/>
    <w:rsid w:val="00476B6C"/>
  </w:style>
  <w:style w:type="character" w:customStyle="1" w:styleId="WW8Num22z3">
    <w:name w:val="WW8Num22z3"/>
    <w:qFormat/>
    <w:rsid w:val="00476B6C"/>
  </w:style>
  <w:style w:type="character" w:customStyle="1" w:styleId="WW8Num22z4">
    <w:name w:val="WW8Num22z4"/>
    <w:qFormat/>
    <w:rsid w:val="00476B6C"/>
  </w:style>
  <w:style w:type="character" w:customStyle="1" w:styleId="WW8Num22z5">
    <w:name w:val="WW8Num22z5"/>
    <w:qFormat/>
    <w:rsid w:val="00476B6C"/>
  </w:style>
  <w:style w:type="character" w:customStyle="1" w:styleId="WW8Num22z6">
    <w:name w:val="WW8Num22z6"/>
    <w:qFormat/>
    <w:rsid w:val="00476B6C"/>
  </w:style>
  <w:style w:type="character" w:customStyle="1" w:styleId="WW8Num22z7">
    <w:name w:val="WW8Num22z7"/>
    <w:qFormat/>
    <w:rsid w:val="00476B6C"/>
  </w:style>
  <w:style w:type="character" w:customStyle="1" w:styleId="WW8Num22z8">
    <w:name w:val="WW8Num22z8"/>
    <w:qFormat/>
    <w:rsid w:val="00476B6C"/>
  </w:style>
  <w:style w:type="character" w:customStyle="1" w:styleId="WW8Num23z0">
    <w:name w:val="WW8Num23z0"/>
    <w:qFormat/>
    <w:rsid w:val="00476B6C"/>
    <w:rPr>
      <w:sz w:val="22"/>
      <w:szCs w:val="22"/>
    </w:rPr>
  </w:style>
  <w:style w:type="character" w:customStyle="1" w:styleId="WW8Num23z1">
    <w:name w:val="WW8Num23z1"/>
    <w:qFormat/>
    <w:rsid w:val="00476B6C"/>
  </w:style>
  <w:style w:type="character" w:customStyle="1" w:styleId="WW8Num23z2">
    <w:name w:val="WW8Num23z2"/>
    <w:qFormat/>
    <w:rsid w:val="00476B6C"/>
  </w:style>
  <w:style w:type="character" w:customStyle="1" w:styleId="WW8Num23z3">
    <w:name w:val="WW8Num23z3"/>
    <w:qFormat/>
    <w:rsid w:val="00476B6C"/>
  </w:style>
  <w:style w:type="character" w:customStyle="1" w:styleId="WW8Num23z4">
    <w:name w:val="WW8Num23z4"/>
    <w:qFormat/>
    <w:rsid w:val="00476B6C"/>
  </w:style>
  <w:style w:type="character" w:customStyle="1" w:styleId="WW8Num23z5">
    <w:name w:val="WW8Num23z5"/>
    <w:qFormat/>
    <w:rsid w:val="00476B6C"/>
  </w:style>
  <w:style w:type="character" w:customStyle="1" w:styleId="WW8Num23z6">
    <w:name w:val="WW8Num23z6"/>
    <w:qFormat/>
    <w:rsid w:val="00476B6C"/>
  </w:style>
  <w:style w:type="character" w:customStyle="1" w:styleId="WW8Num23z7">
    <w:name w:val="WW8Num23z7"/>
    <w:qFormat/>
    <w:rsid w:val="00476B6C"/>
  </w:style>
  <w:style w:type="character" w:customStyle="1" w:styleId="WW8Num23z8">
    <w:name w:val="WW8Num23z8"/>
    <w:qFormat/>
    <w:rsid w:val="00476B6C"/>
  </w:style>
  <w:style w:type="character" w:customStyle="1" w:styleId="WW8Num24z0">
    <w:name w:val="WW8Num24z0"/>
    <w:qFormat/>
    <w:rsid w:val="00476B6C"/>
    <w:rPr>
      <w:sz w:val="22"/>
      <w:szCs w:val="22"/>
    </w:rPr>
  </w:style>
  <w:style w:type="character" w:customStyle="1" w:styleId="WW8Num24z1">
    <w:name w:val="WW8Num24z1"/>
    <w:qFormat/>
    <w:rsid w:val="00476B6C"/>
  </w:style>
  <w:style w:type="character" w:customStyle="1" w:styleId="WW8Num24z2">
    <w:name w:val="WW8Num24z2"/>
    <w:qFormat/>
    <w:rsid w:val="00476B6C"/>
  </w:style>
  <w:style w:type="character" w:customStyle="1" w:styleId="WW8Num24z3">
    <w:name w:val="WW8Num24z3"/>
    <w:qFormat/>
    <w:rsid w:val="00476B6C"/>
  </w:style>
  <w:style w:type="character" w:customStyle="1" w:styleId="WW8Num24z4">
    <w:name w:val="WW8Num24z4"/>
    <w:qFormat/>
    <w:rsid w:val="00476B6C"/>
  </w:style>
  <w:style w:type="character" w:customStyle="1" w:styleId="WW8Num24z5">
    <w:name w:val="WW8Num24z5"/>
    <w:qFormat/>
    <w:rsid w:val="00476B6C"/>
  </w:style>
  <w:style w:type="character" w:customStyle="1" w:styleId="WW8Num24z6">
    <w:name w:val="WW8Num24z6"/>
    <w:qFormat/>
    <w:rsid w:val="00476B6C"/>
  </w:style>
  <w:style w:type="character" w:customStyle="1" w:styleId="WW8Num24z7">
    <w:name w:val="WW8Num24z7"/>
    <w:qFormat/>
    <w:rsid w:val="00476B6C"/>
  </w:style>
  <w:style w:type="character" w:customStyle="1" w:styleId="WW8Num24z8">
    <w:name w:val="WW8Num24z8"/>
    <w:qFormat/>
    <w:rsid w:val="00476B6C"/>
  </w:style>
  <w:style w:type="character" w:customStyle="1" w:styleId="WW8Num25z0">
    <w:name w:val="WW8Num25z0"/>
    <w:qFormat/>
    <w:rsid w:val="00476B6C"/>
    <w:rPr>
      <w:rFonts w:ascii="Symbol" w:hAnsi="Symbol" w:cs="Symbol"/>
      <w:color w:val="00000A"/>
    </w:rPr>
  </w:style>
  <w:style w:type="character" w:customStyle="1" w:styleId="WW8Num25z1">
    <w:name w:val="WW8Num25z1"/>
    <w:qFormat/>
    <w:rsid w:val="00476B6C"/>
    <w:rPr>
      <w:rFonts w:ascii="Courier New" w:hAnsi="Courier New" w:cs="Courier New"/>
    </w:rPr>
  </w:style>
  <w:style w:type="character" w:customStyle="1" w:styleId="WW8Num25z2">
    <w:name w:val="WW8Num25z2"/>
    <w:qFormat/>
    <w:rsid w:val="00476B6C"/>
    <w:rPr>
      <w:rFonts w:ascii="Wingdings" w:hAnsi="Wingdings" w:cs="Wingdings"/>
    </w:rPr>
  </w:style>
  <w:style w:type="character" w:customStyle="1" w:styleId="WW8Num25z3">
    <w:name w:val="WW8Num25z3"/>
    <w:qFormat/>
    <w:rsid w:val="00476B6C"/>
    <w:rPr>
      <w:rFonts w:ascii="Symbol" w:hAnsi="Symbol" w:cs="Symbol"/>
    </w:rPr>
  </w:style>
  <w:style w:type="character" w:customStyle="1" w:styleId="WW8Num26z0">
    <w:name w:val="WW8Num26z0"/>
    <w:qFormat/>
    <w:rsid w:val="00476B6C"/>
  </w:style>
  <w:style w:type="character" w:customStyle="1" w:styleId="WW8Num26z1">
    <w:name w:val="WW8Num26z1"/>
    <w:qFormat/>
    <w:rsid w:val="00476B6C"/>
  </w:style>
  <w:style w:type="character" w:customStyle="1" w:styleId="WW8Num26z2">
    <w:name w:val="WW8Num26z2"/>
    <w:qFormat/>
    <w:rsid w:val="00476B6C"/>
  </w:style>
  <w:style w:type="character" w:customStyle="1" w:styleId="WW8Num26z3">
    <w:name w:val="WW8Num26z3"/>
    <w:qFormat/>
    <w:rsid w:val="00476B6C"/>
  </w:style>
  <w:style w:type="character" w:customStyle="1" w:styleId="WW8Num26z4">
    <w:name w:val="WW8Num26z4"/>
    <w:qFormat/>
    <w:rsid w:val="00476B6C"/>
  </w:style>
  <w:style w:type="character" w:customStyle="1" w:styleId="WW8Num26z5">
    <w:name w:val="WW8Num26z5"/>
    <w:qFormat/>
    <w:rsid w:val="00476B6C"/>
  </w:style>
  <w:style w:type="character" w:customStyle="1" w:styleId="WW8Num26z6">
    <w:name w:val="WW8Num26z6"/>
    <w:qFormat/>
    <w:rsid w:val="00476B6C"/>
  </w:style>
  <w:style w:type="character" w:customStyle="1" w:styleId="WW8Num26z7">
    <w:name w:val="WW8Num26z7"/>
    <w:qFormat/>
    <w:rsid w:val="00476B6C"/>
  </w:style>
  <w:style w:type="character" w:customStyle="1" w:styleId="WW8Num26z8">
    <w:name w:val="WW8Num26z8"/>
    <w:qFormat/>
    <w:rsid w:val="00476B6C"/>
  </w:style>
  <w:style w:type="character" w:customStyle="1" w:styleId="Predvolenpsmoodseku1">
    <w:name w:val="Predvolené písmo odseku1"/>
    <w:qFormat/>
    <w:rsid w:val="00476B6C"/>
  </w:style>
  <w:style w:type="character" w:customStyle="1" w:styleId="CharChar2">
    <w:name w:val="Char Char2"/>
    <w:qFormat/>
    <w:rsid w:val="00476B6C"/>
    <w:rPr>
      <w:rFonts w:ascii="Arial" w:eastAsia="Times New Roman" w:hAnsi="Arial" w:cs="Arial"/>
      <w:b/>
      <w:bCs/>
      <w:sz w:val="26"/>
      <w:szCs w:val="26"/>
      <w:lang w:val="cs-CZ"/>
    </w:rPr>
  </w:style>
  <w:style w:type="character" w:customStyle="1" w:styleId="CharChar1">
    <w:name w:val="Char Char1"/>
    <w:qFormat/>
    <w:rsid w:val="00476B6C"/>
    <w:rPr>
      <w:rFonts w:ascii="Times New Roman" w:eastAsia="Times New Roman" w:hAnsi="Times New Roman" w:cs="Times New Roman"/>
      <w:sz w:val="24"/>
      <w:szCs w:val="24"/>
      <w:lang w:val="cs-CZ"/>
    </w:rPr>
  </w:style>
  <w:style w:type="character" w:customStyle="1" w:styleId="CharChar">
    <w:name w:val="Char Char"/>
    <w:qFormat/>
    <w:rsid w:val="00476B6C"/>
    <w:rPr>
      <w:rFonts w:ascii="Times New Roman" w:eastAsia="Times New Roman" w:hAnsi="Times New Roman" w:cs="Times New Roman"/>
      <w:sz w:val="24"/>
      <w:szCs w:val="24"/>
      <w:lang w:val="cs-CZ"/>
    </w:rPr>
  </w:style>
  <w:style w:type="character" w:customStyle="1" w:styleId="CharChar6">
    <w:name w:val="Char Char6"/>
    <w:qFormat/>
    <w:rsid w:val="00476B6C"/>
    <w:rPr>
      <w:rFonts w:ascii="Times New Roman" w:eastAsia="Times New Roman" w:hAnsi="Times New Roman" w:cs="Times New Roman"/>
      <w:sz w:val="24"/>
      <w:szCs w:val="24"/>
      <w:lang w:val="en-US"/>
    </w:rPr>
  </w:style>
  <w:style w:type="character" w:customStyle="1" w:styleId="Zkladntext2Char">
    <w:name w:val="Základný text 2 Char"/>
    <w:qFormat/>
    <w:rsid w:val="00476B6C"/>
    <w:rPr>
      <w:rFonts w:ascii="Times New Roman" w:eastAsia="Times New Roman" w:hAnsi="Times New Roman" w:cs="Times New Roman"/>
      <w:sz w:val="24"/>
      <w:szCs w:val="24"/>
      <w:lang w:val="cs-CZ"/>
    </w:rPr>
  </w:style>
  <w:style w:type="character" w:customStyle="1" w:styleId="ft">
    <w:name w:val="ft"/>
    <w:basedOn w:val="Predvolenpsmoodseku1"/>
    <w:qFormat/>
    <w:rsid w:val="00476B6C"/>
  </w:style>
  <w:style w:type="character" w:customStyle="1" w:styleId="Zkladntext3Char">
    <w:name w:val="Základný text 3 Char"/>
    <w:qFormat/>
    <w:rsid w:val="00476B6C"/>
    <w:rPr>
      <w:rFonts w:ascii="Times New Roman" w:eastAsia="Times New Roman" w:hAnsi="Times New Roman" w:cs="Times New Roman"/>
      <w:sz w:val="16"/>
      <w:szCs w:val="16"/>
      <w:lang w:val="cs-CZ"/>
    </w:rPr>
  </w:style>
  <w:style w:type="character" w:customStyle="1" w:styleId="pre">
    <w:name w:val="pre"/>
    <w:qFormat/>
    <w:rsid w:val="00476B6C"/>
  </w:style>
  <w:style w:type="character" w:styleId="Siln">
    <w:name w:val="Strong"/>
    <w:uiPriority w:val="22"/>
    <w:qFormat/>
    <w:rsid w:val="00476B6C"/>
    <w:rPr>
      <w:b/>
      <w:bCs/>
    </w:rPr>
  </w:style>
  <w:style w:type="character" w:styleId="PouitHypertextovPrepojenie">
    <w:name w:val="FollowedHyperlink"/>
    <w:uiPriority w:val="99"/>
    <w:semiHidden/>
    <w:unhideWhenUsed/>
    <w:qFormat/>
    <w:rsid w:val="00476B6C"/>
    <w:rPr>
      <w:color w:val="954F72"/>
      <w:u w:val="single"/>
    </w:rPr>
  </w:style>
  <w:style w:type="character" w:customStyle="1" w:styleId="Zdraznenie">
    <w:name w:val="Zdôraznenie"/>
    <w:uiPriority w:val="20"/>
    <w:qFormat/>
    <w:rsid w:val="00476B6C"/>
    <w:rPr>
      <w:i/>
      <w:iCs/>
    </w:rPr>
  </w:style>
  <w:style w:type="character" w:customStyle="1" w:styleId="Nzov1">
    <w:name w:val="Názov1"/>
    <w:qFormat/>
    <w:rsid w:val="00476B6C"/>
  </w:style>
  <w:style w:type="character" w:customStyle="1" w:styleId="Nevyrieenzmienka1">
    <w:name w:val="Nevyriešená zmienka1"/>
    <w:uiPriority w:val="99"/>
    <w:semiHidden/>
    <w:unhideWhenUsed/>
    <w:qFormat/>
    <w:rsid w:val="00476B6C"/>
    <w:rPr>
      <w:color w:val="808080"/>
      <w:shd w:val="clear" w:color="auto" w:fill="E6E6E6"/>
    </w:rPr>
  </w:style>
  <w:style w:type="character" w:customStyle="1" w:styleId="Zkladntext3Char1">
    <w:name w:val="Základný text 3 Char1"/>
    <w:basedOn w:val="Predvolenpsmoodseku"/>
    <w:link w:val="Zkladntext3"/>
    <w:uiPriority w:val="99"/>
    <w:semiHidden/>
    <w:qFormat/>
    <w:rsid w:val="00476B6C"/>
    <w:rPr>
      <w:sz w:val="16"/>
      <w:szCs w:val="16"/>
      <w:lang w:eastAsia="zh-CN"/>
    </w:rPr>
  </w:style>
  <w:style w:type="character" w:customStyle="1" w:styleId="ListLabel1">
    <w:name w:val="ListLabel 1"/>
    <w:qFormat/>
    <w:rPr>
      <w:rFonts w:eastAsia="Calibri" w:cs="Times New Roman"/>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b/>
      <w:bCs/>
      <w:sz w:val="22"/>
      <w:szCs w:val="22"/>
    </w:rPr>
  </w:style>
  <w:style w:type="character" w:customStyle="1" w:styleId="ListLabel6">
    <w:name w:val="ListLabel 6"/>
    <w:qFormat/>
    <w:rPr>
      <w:rFonts w:ascii="Calibri" w:eastAsia="Times New Roman" w:hAnsi="Calibri"/>
      <w:sz w:val="22"/>
    </w:rPr>
  </w:style>
  <w:style w:type="character" w:customStyle="1" w:styleId="ListLabel7">
    <w:name w:val="ListLabel 7"/>
    <w:qFormat/>
    <w:rPr>
      <w:rFonts w:ascii="Calibri" w:hAnsi="Calibri"/>
      <w:b/>
      <w:color w:val="00000A"/>
      <w:sz w:val="22"/>
    </w:rPr>
  </w:style>
  <w:style w:type="character" w:customStyle="1" w:styleId="ListLabel8">
    <w:name w:val="ListLabel 8"/>
    <w:qFormat/>
    <w:rPr>
      <w:b w:val="0"/>
      <w:sz w:val="20"/>
    </w:rPr>
  </w:style>
  <w:style w:type="character" w:customStyle="1" w:styleId="ListLabel9">
    <w:name w:val="ListLabel 9"/>
    <w:qFormat/>
    <w:rPr>
      <w:b/>
      <w:sz w:val="22"/>
      <w:szCs w:val="22"/>
    </w:rPr>
  </w:style>
  <w:style w:type="character" w:customStyle="1" w:styleId="ListLabel10">
    <w:name w:val="ListLabel 10"/>
    <w:qFormat/>
    <w:rPr>
      <w:color w:val="00000A"/>
      <w:sz w:val="22"/>
    </w:rPr>
  </w:style>
  <w:style w:type="character" w:customStyle="1" w:styleId="TextkomentraChar">
    <w:name w:val="Text komentára Char"/>
    <w:basedOn w:val="Predvolenpsmoodseku"/>
    <w:link w:val="Textkomentra"/>
    <w:semiHidden/>
    <w:qFormat/>
    <w:rPr>
      <w:lang w:eastAsia="cs-CZ"/>
    </w:rPr>
  </w:style>
  <w:style w:type="character" w:styleId="Odkaznakomentr">
    <w:name w:val="annotation reference"/>
    <w:basedOn w:val="Predvolenpsmoodseku"/>
    <w:semiHidden/>
    <w:unhideWhenUsed/>
    <w:qFormat/>
    <w:rPr>
      <w:sz w:val="16"/>
      <w:szCs w:val="16"/>
    </w:rPr>
  </w:style>
  <w:style w:type="character" w:customStyle="1" w:styleId="PredmetkomentraChar">
    <w:name w:val="Predmet komentára Char"/>
    <w:basedOn w:val="TextkomentraChar"/>
    <w:link w:val="Predmetkomentra"/>
    <w:semiHidden/>
    <w:qFormat/>
    <w:rsid w:val="00784880"/>
    <w:rPr>
      <w:b/>
      <w:bCs/>
      <w:lang w:eastAsia="cs-CZ"/>
    </w:rPr>
  </w:style>
  <w:style w:type="character" w:customStyle="1" w:styleId="PredformtovanHTMLChar">
    <w:name w:val="Predformátované HTML Char"/>
    <w:basedOn w:val="Predvolenpsmoodseku"/>
    <w:link w:val="PredformtovanHTML"/>
    <w:uiPriority w:val="99"/>
    <w:qFormat/>
    <w:rsid w:val="0006213C"/>
    <w:rPr>
      <w:rFonts w:ascii="Courier New" w:hAnsi="Courier New" w:cs="Courier New"/>
    </w:rPr>
  </w:style>
  <w:style w:type="character" w:customStyle="1" w:styleId="ListLabel11">
    <w:name w:val="ListLabel 11"/>
    <w:qFormat/>
    <w:rPr>
      <w:b/>
      <w:bCs/>
      <w:sz w:val="22"/>
      <w:szCs w:val="22"/>
    </w:rPr>
  </w:style>
  <w:style w:type="character" w:customStyle="1" w:styleId="ListLabel12">
    <w:name w:val="ListLabel 12"/>
    <w:qFormat/>
    <w:rPr>
      <w:rFonts w:cs="Arial"/>
      <w:sz w:val="22"/>
    </w:rPr>
  </w:style>
  <w:style w:type="character" w:customStyle="1" w:styleId="ListLabel13">
    <w:name w:val="ListLabel 13"/>
    <w:qFormat/>
    <w:rPr>
      <w:b w:val="0"/>
      <w:color w:val="00000A"/>
      <w:sz w:val="22"/>
    </w:rPr>
  </w:style>
  <w:style w:type="character" w:customStyle="1" w:styleId="ListLabel14">
    <w:name w:val="ListLabel 14"/>
    <w:qFormat/>
    <w:rPr>
      <w:b w:val="0"/>
      <w:sz w:val="20"/>
    </w:rPr>
  </w:style>
  <w:style w:type="character" w:customStyle="1" w:styleId="ListLabel15">
    <w:name w:val="ListLabel 15"/>
    <w:qFormat/>
    <w:rPr>
      <w:b/>
      <w:i w:val="0"/>
    </w:rPr>
  </w:style>
  <w:style w:type="character" w:customStyle="1" w:styleId="ListLabel16">
    <w:name w:val="ListLabel 16"/>
    <w:qFormat/>
    <w:rPr>
      <w:rFonts w:cs="Calibri"/>
      <w:sz w:val="22"/>
      <w:szCs w:val="22"/>
    </w:rPr>
  </w:style>
  <w:style w:type="character" w:customStyle="1" w:styleId="ListLabel17">
    <w:name w:val="ListLabel 17"/>
    <w:qFormat/>
    <w:rPr>
      <w:sz w:val="22"/>
      <w:szCs w:val="22"/>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b w:val="0"/>
      <w:sz w:val="22"/>
      <w:szCs w:val="22"/>
    </w:rPr>
  </w:style>
  <w:style w:type="character" w:customStyle="1" w:styleId="ListLabel21">
    <w:name w:val="ListLabel 21"/>
    <w:qFormat/>
    <w:rPr>
      <w:color w:val="00000A"/>
      <w:sz w:val="22"/>
    </w:rPr>
  </w:style>
  <w:style w:type="character" w:customStyle="1" w:styleId="ListLabel22">
    <w:name w:val="ListLabel 22"/>
    <w:qFormat/>
    <w:rPr>
      <w:rFonts w:cs="Calibri"/>
      <w:sz w:val="22"/>
    </w:rPr>
  </w:style>
  <w:style w:type="character" w:customStyle="1" w:styleId="ListLabel23">
    <w:name w:val="ListLabel 23"/>
    <w:qFormat/>
    <w:rPr>
      <w:rFonts w:cs="Calibri"/>
      <w:sz w:val="22"/>
    </w:rPr>
  </w:style>
  <w:style w:type="character" w:customStyle="1" w:styleId="ListLabel24">
    <w:name w:val="ListLabel 24"/>
    <w:qFormat/>
    <w:rPr>
      <w:rFonts w:cs="Calibri"/>
      <w:sz w:val="22"/>
    </w:rPr>
  </w:style>
  <w:style w:type="character" w:customStyle="1" w:styleId="ListLabel25">
    <w:name w:val="ListLabel 25"/>
    <w:qFormat/>
    <w:rPr>
      <w:rFonts w:cs="Calibri"/>
      <w:sz w:val="22"/>
    </w:rPr>
  </w:style>
  <w:style w:type="character" w:customStyle="1" w:styleId="ListLabel26">
    <w:name w:val="ListLabel 26"/>
    <w:qFormat/>
    <w:rPr>
      <w:rFonts w:cs="Calibri"/>
      <w:sz w:val="22"/>
    </w:rPr>
  </w:style>
  <w:style w:type="character" w:customStyle="1" w:styleId="ListLabel27">
    <w:name w:val="ListLabel 27"/>
    <w:qFormat/>
    <w:rPr>
      <w:rFonts w:cs="Calibri"/>
      <w:sz w:val="22"/>
    </w:rPr>
  </w:style>
  <w:style w:type="character" w:customStyle="1" w:styleId="ListLabel28">
    <w:name w:val="ListLabel 28"/>
    <w:qFormat/>
    <w:rPr>
      <w:rFonts w:cs="Calibri"/>
      <w:sz w:val="22"/>
    </w:rPr>
  </w:style>
  <w:style w:type="character" w:customStyle="1" w:styleId="ListLabel29">
    <w:name w:val="ListLabel 29"/>
    <w:qFormat/>
    <w:rPr>
      <w:rFonts w:cs="Calibri"/>
      <w:sz w:val="22"/>
    </w:rPr>
  </w:style>
  <w:style w:type="character" w:customStyle="1" w:styleId="ListLabel30">
    <w:name w:val="ListLabel 30"/>
    <w:qFormat/>
    <w:rPr>
      <w:rFonts w:cs="Calibri"/>
      <w:sz w:val="22"/>
    </w:rPr>
  </w:style>
  <w:style w:type="character" w:customStyle="1" w:styleId="ListLabel31">
    <w:name w:val="ListLabel 31"/>
    <w:qFormat/>
    <w:rPr>
      <w:rFonts w:eastAsia="Times New Roman" w:cs="Calibri"/>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Times New Roman"/>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color w:val="00000A"/>
      <w:sz w:val="22"/>
    </w:rPr>
  </w:style>
  <w:style w:type="character" w:customStyle="1" w:styleId="ListLabel40">
    <w:name w:val="ListLabel 40"/>
    <w:qFormat/>
    <w:rPr>
      <w:b w:val="0"/>
    </w:rPr>
  </w:style>
  <w:style w:type="character" w:customStyle="1" w:styleId="ListLabel41">
    <w:name w:val="ListLabel 41"/>
    <w:qFormat/>
    <w:rPr>
      <w:b/>
      <w:bCs/>
      <w:sz w:val="22"/>
      <w:szCs w:val="22"/>
    </w:rPr>
  </w:style>
  <w:style w:type="character" w:customStyle="1" w:styleId="ListLabel42">
    <w:name w:val="ListLabel 42"/>
    <w:qFormat/>
    <w:rPr>
      <w:rFonts w:cs="Arial"/>
      <w:sz w:val="22"/>
    </w:rPr>
  </w:style>
  <w:style w:type="character" w:customStyle="1" w:styleId="ListLabel43">
    <w:name w:val="ListLabel 43"/>
    <w:qFormat/>
    <w:rPr>
      <w:b w:val="0"/>
      <w:color w:val="00000A"/>
      <w:sz w:val="22"/>
    </w:rPr>
  </w:style>
  <w:style w:type="character" w:customStyle="1" w:styleId="ListLabel44">
    <w:name w:val="ListLabel 44"/>
    <w:qFormat/>
    <w:rPr>
      <w:b w:val="0"/>
      <w:sz w:val="20"/>
    </w:rPr>
  </w:style>
  <w:style w:type="character" w:customStyle="1" w:styleId="ListLabel45">
    <w:name w:val="ListLabel 45"/>
    <w:qFormat/>
    <w:rPr>
      <w:b/>
      <w:i w:val="0"/>
    </w:rPr>
  </w:style>
  <w:style w:type="character" w:customStyle="1" w:styleId="ListLabel46">
    <w:name w:val="ListLabel 46"/>
    <w:qFormat/>
    <w:rPr>
      <w:sz w:val="22"/>
      <w:szCs w:val="22"/>
    </w:rPr>
  </w:style>
  <w:style w:type="character" w:customStyle="1" w:styleId="ListLabel47">
    <w:name w:val="ListLabel 47"/>
    <w:qFormat/>
    <w:rPr>
      <w:rFonts w:cs="Calibri"/>
      <w:sz w:val="22"/>
      <w:szCs w:val="22"/>
    </w:rPr>
  </w:style>
  <w:style w:type="character" w:customStyle="1" w:styleId="ListLabel48">
    <w:name w:val="ListLabel 48"/>
    <w:qFormat/>
    <w:rPr>
      <w:sz w:val="22"/>
      <w:szCs w:val="22"/>
    </w:rPr>
  </w:style>
  <w:style w:type="character" w:customStyle="1" w:styleId="ListLabel49">
    <w:name w:val="ListLabel 49"/>
    <w:qFormat/>
    <w:rPr>
      <w:sz w:val="22"/>
      <w:szCs w:val="22"/>
    </w:rPr>
  </w:style>
  <w:style w:type="character" w:customStyle="1" w:styleId="ListLabel50">
    <w:name w:val="ListLabel 50"/>
    <w:qFormat/>
    <w:rPr>
      <w:rFonts w:cs="Calibri"/>
      <w:b w:val="0"/>
      <w:bCs/>
      <w:sz w:val="22"/>
      <w:szCs w:val="22"/>
    </w:rPr>
  </w:style>
  <w:style w:type="character" w:customStyle="1" w:styleId="ListLabel51">
    <w:name w:val="ListLabel 51"/>
    <w:qFormat/>
    <w:rPr>
      <w:rFonts w:cs="Calibri"/>
      <w:sz w:val="22"/>
      <w:szCs w:val="22"/>
    </w:rPr>
  </w:style>
  <w:style w:type="character" w:customStyle="1" w:styleId="ListLabel52">
    <w:name w:val="ListLabel 52"/>
    <w:qFormat/>
    <w:rPr>
      <w:color w:val="00000A"/>
      <w:sz w:val="22"/>
    </w:rPr>
  </w:style>
  <w:style w:type="character" w:customStyle="1" w:styleId="ListLabel53">
    <w:name w:val="ListLabel 53"/>
    <w:qFormat/>
    <w:rPr>
      <w:sz w:val="22"/>
      <w:szCs w:val="22"/>
    </w:rPr>
  </w:style>
  <w:style w:type="character" w:customStyle="1" w:styleId="ListLabel54">
    <w:name w:val="ListLabel 54"/>
    <w:qFormat/>
    <w:rPr>
      <w:sz w:val="22"/>
      <w:szCs w:val="22"/>
    </w:rPr>
  </w:style>
  <w:style w:type="character" w:customStyle="1" w:styleId="ListLabel55">
    <w:name w:val="ListLabel 55"/>
    <w:qFormat/>
    <w:rPr>
      <w:rFonts w:cs="Calibri"/>
      <w:sz w:val="22"/>
      <w:szCs w:val="22"/>
    </w:rPr>
  </w:style>
  <w:style w:type="character" w:customStyle="1" w:styleId="ListLabel56">
    <w:name w:val="ListLabel 56"/>
    <w:qFormat/>
    <w:rPr>
      <w:sz w:val="22"/>
      <w:szCs w:val="22"/>
    </w:rPr>
  </w:style>
  <w:style w:type="character" w:customStyle="1" w:styleId="ListLabel57">
    <w:name w:val="ListLabel 57"/>
    <w:qFormat/>
    <w:rPr>
      <w:sz w:val="22"/>
      <w:szCs w:val="22"/>
    </w:rPr>
  </w:style>
  <w:style w:type="character" w:customStyle="1" w:styleId="ListLabel58">
    <w:name w:val="ListLabel 58"/>
    <w:qFormat/>
    <w:rPr>
      <w:b w:val="0"/>
      <w:bCs/>
      <w:sz w:val="22"/>
      <w:szCs w:val="22"/>
    </w:rPr>
  </w:style>
  <w:style w:type="character" w:customStyle="1" w:styleId="ListLabel59">
    <w:name w:val="ListLabel 59"/>
    <w:qFormat/>
    <w:rPr>
      <w:rFonts w:cs="Calibri"/>
      <w:sz w:val="22"/>
      <w:szCs w:val="22"/>
    </w:rPr>
  </w:style>
  <w:style w:type="character" w:customStyle="1" w:styleId="ListLabel60">
    <w:name w:val="ListLabel 60"/>
    <w:qFormat/>
    <w:rPr>
      <w:color w:val="00000A"/>
      <w:sz w:val="22"/>
    </w:rPr>
  </w:style>
  <w:style w:type="paragraph" w:customStyle="1" w:styleId="Nadpis">
    <w:name w:val="Nadpis"/>
    <w:basedOn w:val="Normlny"/>
    <w:next w:val="Zkladntext"/>
    <w:qFormat/>
    <w:rsid w:val="00476B6C"/>
    <w:pPr>
      <w:keepNext/>
      <w:suppressAutoHyphens/>
      <w:spacing w:before="240" w:after="120"/>
    </w:pPr>
    <w:rPr>
      <w:rFonts w:ascii="Liberation Sans" w:eastAsia="Microsoft YaHei" w:hAnsi="Liberation Sans" w:cs="Mangal"/>
      <w:sz w:val="28"/>
      <w:szCs w:val="28"/>
      <w:lang w:eastAsia="zh-CN"/>
    </w:rPr>
  </w:style>
  <w:style w:type="paragraph" w:styleId="Zkladntext">
    <w:name w:val="Body Text"/>
    <w:basedOn w:val="Normlny"/>
    <w:link w:val="ZkladntextChar"/>
    <w:uiPriority w:val="99"/>
    <w:rsid w:val="009F16E7"/>
    <w:pPr>
      <w:spacing w:before="120"/>
      <w:jc w:val="both"/>
    </w:pPr>
  </w:style>
  <w:style w:type="paragraph" w:styleId="Zoznam">
    <w:name w:val="List"/>
    <w:basedOn w:val="Zkladntext"/>
    <w:rsid w:val="00476B6C"/>
    <w:pPr>
      <w:ind w:firstLine="709"/>
      <w:jc w:val="left"/>
    </w:pPr>
    <w:rPr>
      <w:rFonts w:cs="Mangal"/>
      <w:lang w:eastAsia="zh-CN"/>
    </w:rPr>
  </w:style>
  <w:style w:type="paragraph" w:styleId="Popis">
    <w:name w:val="caption"/>
    <w:basedOn w:val="Normlny"/>
    <w:qFormat/>
    <w:rsid w:val="00476B6C"/>
    <w:pPr>
      <w:suppressLineNumbers/>
      <w:suppressAutoHyphens/>
      <w:spacing w:before="120" w:after="120"/>
    </w:pPr>
    <w:rPr>
      <w:rFonts w:cs="Mangal"/>
      <w:i/>
      <w:iCs/>
      <w:lang w:eastAsia="zh-CN"/>
    </w:rPr>
  </w:style>
  <w:style w:type="paragraph" w:customStyle="1" w:styleId="Index">
    <w:name w:val="Index"/>
    <w:basedOn w:val="Normlny"/>
    <w:qFormat/>
    <w:rsid w:val="00476B6C"/>
    <w:pPr>
      <w:suppressLineNumbers/>
      <w:suppressAutoHyphens/>
    </w:pPr>
    <w:rPr>
      <w:rFonts w:cs="Mangal"/>
      <w:lang w:eastAsia="zh-CN"/>
    </w:rPr>
  </w:style>
  <w:style w:type="paragraph" w:styleId="Hlavika">
    <w:name w:val="header"/>
    <w:basedOn w:val="Normlny"/>
    <w:link w:val="HlavikaChar"/>
    <w:uiPriority w:val="99"/>
    <w:rsid w:val="009F16E7"/>
    <w:pPr>
      <w:tabs>
        <w:tab w:val="center" w:pos="4536"/>
        <w:tab w:val="right" w:pos="9072"/>
      </w:tabs>
    </w:pPr>
  </w:style>
  <w:style w:type="paragraph" w:customStyle="1" w:styleId="Zkladntext31">
    <w:name w:val="Základný text 31"/>
    <w:basedOn w:val="Normlny"/>
    <w:qFormat/>
    <w:rsid w:val="00CE7192"/>
    <w:pPr>
      <w:suppressAutoHyphens/>
      <w:jc w:val="center"/>
    </w:pPr>
    <w:rPr>
      <w:color w:val="FF0000"/>
      <w:sz w:val="20"/>
      <w:szCs w:val="20"/>
      <w:lang w:val="cs-CZ" w:eastAsia="ar-SA"/>
    </w:rPr>
  </w:style>
  <w:style w:type="paragraph" w:styleId="Normlnywebov">
    <w:name w:val="Normal (Web)"/>
    <w:basedOn w:val="Normlny"/>
    <w:uiPriority w:val="99"/>
    <w:unhideWhenUsed/>
    <w:qFormat/>
    <w:rsid w:val="0018013D"/>
    <w:pPr>
      <w:spacing w:beforeAutospacing="1" w:afterAutospacing="1" w:line="480" w:lineRule="auto"/>
    </w:pPr>
    <w:rPr>
      <w:color w:val="000000"/>
      <w:lang w:eastAsia="sk-SK"/>
    </w:rPr>
  </w:style>
  <w:style w:type="paragraph" w:styleId="Odsekzoznamu">
    <w:name w:val="List Paragraph"/>
    <w:basedOn w:val="Normlny"/>
    <w:link w:val="OdsekzoznamuChar"/>
    <w:uiPriority w:val="34"/>
    <w:qFormat/>
    <w:rsid w:val="008C15EC"/>
    <w:pPr>
      <w:suppressAutoHyphens/>
      <w:spacing w:after="200" w:line="276" w:lineRule="auto"/>
      <w:ind w:left="720"/>
      <w:contextualSpacing/>
    </w:pPr>
    <w:rPr>
      <w:rFonts w:ascii="Calibri" w:eastAsia="Calibri" w:hAnsi="Calibri" w:cs="Calibri"/>
      <w:sz w:val="22"/>
      <w:szCs w:val="22"/>
      <w:lang w:eastAsia="zh-CN"/>
    </w:rPr>
  </w:style>
  <w:style w:type="paragraph" w:customStyle="1" w:styleId="Zkladntext2">
    <w:name w:val="Základný text2"/>
    <w:basedOn w:val="Normlny"/>
    <w:qFormat/>
    <w:rsid w:val="00C233BB"/>
    <w:pPr>
      <w:widowControl w:val="0"/>
      <w:shd w:val="clear" w:color="auto" w:fill="FFFFFF"/>
      <w:suppressAutoHyphens/>
      <w:spacing w:line="427" w:lineRule="exact"/>
    </w:pPr>
    <w:rPr>
      <w:rFonts w:ascii="Arial" w:eastAsia="Arial" w:hAnsi="Arial" w:cs="Arial"/>
      <w:sz w:val="18"/>
      <w:szCs w:val="18"/>
      <w:lang w:eastAsia="zh-CN"/>
    </w:rPr>
  </w:style>
  <w:style w:type="paragraph" w:styleId="Pta">
    <w:name w:val="footer"/>
    <w:basedOn w:val="Normlny"/>
    <w:link w:val="PtaChar"/>
    <w:uiPriority w:val="99"/>
    <w:rsid w:val="00200962"/>
    <w:pPr>
      <w:tabs>
        <w:tab w:val="center" w:pos="4536"/>
        <w:tab w:val="right" w:pos="9072"/>
      </w:tabs>
    </w:pPr>
  </w:style>
  <w:style w:type="paragraph" w:styleId="Textbubliny">
    <w:name w:val="Balloon Text"/>
    <w:basedOn w:val="Normlny"/>
    <w:link w:val="TextbublinyChar"/>
    <w:qFormat/>
    <w:rsid w:val="00200962"/>
    <w:rPr>
      <w:rFonts w:ascii="Tahoma" w:hAnsi="Tahoma"/>
      <w:sz w:val="16"/>
      <w:szCs w:val="16"/>
    </w:rPr>
  </w:style>
  <w:style w:type="paragraph" w:styleId="Zarkazkladnhotextu">
    <w:name w:val="Body Text Indent"/>
    <w:basedOn w:val="Normlny"/>
    <w:link w:val="ZarkazkladnhotextuChar"/>
    <w:rsid w:val="003978A8"/>
    <w:pPr>
      <w:spacing w:after="120"/>
      <w:ind w:left="283"/>
    </w:pPr>
  </w:style>
  <w:style w:type="paragraph" w:styleId="Zarkazkladnhotextu2">
    <w:name w:val="Body Text Indent 2"/>
    <w:basedOn w:val="Normlny"/>
    <w:link w:val="Zarkazkladnhotextu2Char"/>
    <w:qFormat/>
    <w:rsid w:val="003978A8"/>
    <w:pPr>
      <w:spacing w:after="120" w:line="480" w:lineRule="auto"/>
      <w:ind w:left="283"/>
    </w:pPr>
  </w:style>
  <w:style w:type="paragraph" w:customStyle="1" w:styleId="NormlnyArial">
    <w:name w:val="Normálny + Arial"/>
    <w:basedOn w:val="Normlny"/>
    <w:uiPriority w:val="99"/>
    <w:qFormat/>
    <w:rsid w:val="00E9289F"/>
    <w:pPr>
      <w:tabs>
        <w:tab w:val="left" w:pos="720"/>
      </w:tabs>
      <w:spacing w:before="400"/>
      <w:ind w:left="720" w:hanging="360"/>
      <w:jc w:val="both"/>
    </w:pPr>
    <w:rPr>
      <w:rFonts w:ascii="Arial" w:hAnsi="Arial" w:cs="Arial"/>
      <w:b/>
      <w:bCs/>
      <w:smallCaps/>
      <w:sz w:val="22"/>
      <w:szCs w:val="22"/>
      <w:lang w:eastAsia="sk-SK"/>
    </w:rPr>
  </w:style>
  <w:style w:type="paragraph" w:customStyle="1" w:styleId="odseknzov">
    <w:name w:val="odsek názov"/>
    <w:basedOn w:val="Normlny"/>
    <w:qFormat/>
    <w:rsid w:val="00A8064F"/>
    <w:pPr>
      <w:tabs>
        <w:tab w:val="left" w:pos="1440"/>
      </w:tabs>
      <w:suppressAutoHyphens/>
    </w:pPr>
    <w:rPr>
      <w:b/>
      <w:lang w:eastAsia="ar-SA"/>
    </w:rPr>
  </w:style>
  <w:style w:type="paragraph" w:customStyle="1" w:styleId="odsekobsah">
    <w:name w:val="odsek obsah"/>
    <w:basedOn w:val="Normlny"/>
    <w:qFormat/>
    <w:rsid w:val="00A8064F"/>
    <w:pPr>
      <w:suppressAutoHyphens/>
      <w:ind w:left="357"/>
      <w:jc w:val="both"/>
    </w:pPr>
    <w:rPr>
      <w:lang w:eastAsia="ar-SA"/>
    </w:rPr>
  </w:style>
  <w:style w:type="paragraph" w:styleId="Obyajntext">
    <w:name w:val="Plain Text"/>
    <w:basedOn w:val="Normlny"/>
    <w:link w:val="ObyajntextChar"/>
    <w:uiPriority w:val="99"/>
    <w:unhideWhenUsed/>
    <w:qFormat/>
    <w:rsid w:val="00FD08EC"/>
    <w:pPr>
      <w:spacing w:beforeAutospacing="1" w:afterAutospacing="1"/>
    </w:pPr>
    <w:rPr>
      <w:lang w:eastAsia="sk-SK"/>
    </w:rPr>
  </w:style>
  <w:style w:type="paragraph" w:customStyle="1" w:styleId="odrka2">
    <w:name w:val="odrážka2"/>
    <w:basedOn w:val="Normlny"/>
    <w:qFormat/>
    <w:rsid w:val="00476B6C"/>
    <w:pPr>
      <w:tabs>
        <w:tab w:val="left" w:pos="720"/>
      </w:tabs>
      <w:suppressAutoHyphens/>
      <w:ind w:left="-3213"/>
    </w:pPr>
    <w:rPr>
      <w:lang w:eastAsia="zh-CN"/>
    </w:rPr>
  </w:style>
  <w:style w:type="paragraph" w:customStyle="1" w:styleId="odrka">
    <w:name w:val="odrážka"/>
    <w:basedOn w:val="Normlny"/>
    <w:qFormat/>
    <w:rsid w:val="00476B6C"/>
    <w:pPr>
      <w:tabs>
        <w:tab w:val="left" w:pos="720"/>
      </w:tabs>
      <w:suppressAutoHyphens/>
      <w:ind w:left="-3213"/>
      <w:jc w:val="both"/>
    </w:pPr>
    <w:rPr>
      <w:lang w:eastAsia="zh-CN"/>
    </w:rPr>
  </w:style>
  <w:style w:type="paragraph" w:customStyle="1" w:styleId="Zkladntext21">
    <w:name w:val="Základný text 21"/>
    <w:basedOn w:val="Normlny"/>
    <w:qFormat/>
    <w:rsid w:val="00476B6C"/>
    <w:pPr>
      <w:suppressAutoHyphens/>
      <w:jc w:val="center"/>
      <w:textAlignment w:val="baseline"/>
    </w:pPr>
    <w:rPr>
      <w:sz w:val="32"/>
      <w:szCs w:val="20"/>
      <w:lang w:eastAsia="zh-CN"/>
    </w:rPr>
  </w:style>
  <w:style w:type="paragraph" w:customStyle="1" w:styleId="odrka1">
    <w:name w:val="odrážka1"/>
    <w:basedOn w:val="Normlny"/>
    <w:qFormat/>
    <w:rsid w:val="00476B6C"/>
    <w:rPr>
      <w:lang w:eastAsia="zh-CN"/>
    </w:rPr>
  </w:style>
  <w:style w:type="paragraph" w:customStyle="1" w:styleId="normal2">
    <w:name w:val="normal2"/>
    <w:basedOn w:val="Normlny"/>
    <w:qFormat/>
    <w:rsid w:val="00476B6C"/>
    <w:rPr>
      <w:rFonts w:ascii="Arial" w:hAnsi="Arial" w:cs="Arial"/>
      <w:sz w:val="22"/>
      <w:szCs w:val="20"/>
      <w:lang w:eastAsia="zh-CN"/>
    </w:rPr>
  </w:style>
  <w:style w:type="paragraph" w:customStyle="1" w:styleId="Obyajntext1">
    <w:name w:val="Obyčajný text1"/>
    <w:basedOn w:val="Normlny"/>
    <w:qFormat/>
    <w:rsid w:val="00476B6C"/>
    <w:pPr>
      <w:suppressAutoHyphens/>
    </w:pPr>
    <w:rPr>
      <w:rFonts w:ascii="Courier New" w:hAnsi="Courier New" w:cs="Courier New"/>
      <w:sz w:val="20"/>
      <w:szCs w:val="20"/>
      <w:lang w:eastAsia="zh-CN"/>
    </w:rPr>
  </w:style>
  <w:style w:type="paragraph" w:customStyle="1" w:styleId="Default">
    <w:name w:val="Default"/>
    <w:qFormat/>
    <w:rsid w:val="00476B6C"/>
    <w:pPr>
      <w:suppressAutoHyphens/>
    </w:pPr>
    <w:rPr>
      <w:color w:val="000000"/>
      <w:sz w:val="24"/>
      <w:szCs w:val="24"/>
      <w:lang w:val="en-US" w:eastAsia="zh-CN"/>
    </w:rPr>
  </w:style>
  <w:style w:type="paragraph" w:customStyle="1" w:styleId="Normln1">
    <w:name w:val="Normální1"/>
    <w:basedOn w:val="Default"/>
    <w:next w:val="Default"/>
    <w:qFormat/>
    <w:rsid w:val="00476B6C"/>
    <w:rPr>
      <w:color w:val="00000A"/>
      <w:sz w:val="20"/>
    </w:rPr>
  </w:style>
  <w:style w:type="paragraph" w:customStyle="1" w:styleId="Zkladntext22">
    <w:name w:val="Základný text 22"/>
    <w:basedOn w:val="Normlny"/>
    <w:qFormat/>
    <w:rsid w:val="00476B6C"/>
    <w:pPr>
      <w:suppressAutoHyphens/>
      <w:spacing w:after="120" w:line="480" w:lineRule="auto"/>
    </w:pPr>
    <w:rPr>
      <w:lang w:eastAsia="zh-CN"/>
    </w:rPr>
  </w:style>
  <w:style w:type="paragraph" w:customStyle="1" w:styleId="Odsekzoznamu1">
    <w:name w:val="Odsek zoznamu1"/>
    <w:basedOn w:val="Normlny"/>
    <w:uiPriority w:val="99"/>
    <w:qFormat/>
    <w:rsid w:val="00476B6C"/>
    <w:pPr>
      <w:ind w:left="708"/>
    </w:pPr>
    <w:rPr>
      <w:rFonts w:ascii="Arial" w:eastAsia="Arial" w:hAnsi="Arial" w:cs="Arial"/>
      <w:sz w:val="20"/>
      <w:szCs w:val="20"/>
      <w:lang w:eastAsia="zh-CN"/>
    </w:rPr>
  </w:style>
  <w:style w:type="paragraph" w:styleId="Zkladntext3">
    <w:name w:val="Body Text 3"/>
    <w:basedOn w:val="Normlny"/>
    <w:link w:val="Zkladntext3Char1"/>
    <w:uiPriority w:val="99"/>
    <w:semiHidden/>
    <w:unhideWhenUsed/>
    <w:qFormat/>
    <w:rsid w:val="00476B6C"/>
    <w:pPr>
      <w:suppressAutoHyphens/>
      <w:spacing w:after="120"/>
    </w:pPr>
    <w:rPr>
      <w:sz w:val="16"/>
      <w:szCs w:val="16"/>
      <w:lang w:eastAsia="zh-CN"/>
    </w:rPr>
  </w:style>
  <w:style w:type="paragraph" w:customStyle="1" w:styleId="Text">
    <w:name w:val="Text"/>
    <w:basedOn w:val="Normlny"/>
    <w:qFormat/>
    <w:rsid w:val="003F619D"/>
    <w:pPr>
      <w:tabs>
        <w:tab w:val="left" w:pos="227"/>
      </w:tabs>
      <w:spacing w:line="220" w:lineRule="atLeast"/>
      <w:jc w:val="both"/>
    </w:pPr>
    <w:rPr>
      <w:rFonts w:ascii="Book Antiqua" w:hAnsi="Book Antiqua"/>
      <w:color w:val="000000"/>
      <w:sz w:val="18"/>
      <w:szCs w:val="20"/>
      <w:lang w:val="en-US"/>
    </w:rPr>
  </w:style>
  <w:style w:type="paragraph" w:styleId="Textkomentra">
    <w:name w:val="annotation text"/>
    <w:basedOn w:val="Normlny"/>
    <w:link w:val="TextkomentraChar"/>
    <w:semiHidden/>
    <w:unhideWhenUsed/>
    <w:qFormat/>
    <w:rPr>
      <w:sz w:val="20"/>
      <w:szCs w:val="20"/>
    </w:rPr>
  </w:style>
  <w:style w:type="paragraph" w:styleId="Predmetkomentra">
    <w:name w:val="annotation subject"/>
    <w:basedOn w:val="Textkomentra"/>
    <w:link w:val="PredmetkomentraChar"/>
    <w:semiHidden/>
    <w:unhideWhenUsed/>
    <w:qFormat/>
    <w:rsid w:val="00784880"/>
    <w:rPr>
      <w:b/>
      <w:bCs/>
    </w:rPr>
  </w:style>
  <w:style w:type="paragraph" w:styleId="Bezriadkovania">
    <w:name w:val="No Spacing"/>
    <w:uiPriority w:val="1"/>
    <w:qFormat/>
    <w:rsid w:val="00DC1D68"/>
    <w:rPr>
      <w:rFonts w:ascii="Arial" w:hAnsi="Arial" w:cs="Arial"/>
      <w:sz w:val="24"/>
    </w:rPr>
  </w:style>
  <w:style w:type="paragraph" w:styleId="PredformtovanHTML">
    <w:name w:val="HTML Preformatted"/>
    <w:basedOn w:val="Normlny"/>
    <w:link w:val="PredformtovanHTMLChar"/>
    <w:uiPriority w:val="99"/>
    <w:unhideWhenUsed/>
    <w:qFormat/>
    <w:rsid w:val="000621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sk-SK"/>
    </w:rPr>
  </w:style>
  <w:style w:type="table" w:styleId="Mriekatabuky">
    <w:name w:val="Table Grid"/>
    <w:basedOn w:val="Normlnatabuka"/>
    <w:uiPriority w:val="59"/>
    <w:rsid w:val="00364D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k-SK" w:eastAsia="sk-SK"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uiPriority="99" w:qFormat="1"/>
    <w:lsdException w:name="heading 5" w:uiPriority="9"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3" w:uiPriority="99"/>
    <w:lsdException w:name="Body Text Indent 2" w:qFormat="1"/>
    <w:lsdException w:name="Hyperlink" w:uiPriority="99"/>
    <w:lsdException w:name="Followed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9F16E7"/>
    <w:rPr>
      <w:sz w:val="24"/>
      <w:szCs w:val="24"/>
      <w:lang w:eastAsia="cs-CZ"/>
    </w:rPr>
  </w:style>
  <w:style w:type="paragraph" w:styleId="Nadpis1">
    <w:name w:val="heading 1"/>
    <w:basedOn w:val="Normlny"/>
    <w:link w:val="Nadpis1Char"/>
    <w:qFormat/>
    <w:rsid w:val="0018013D"/>
    <w:pPr>
      <w:keepNext/>
      <w:keepLines/>
      <w:spacing w:before="480" w:line="276" w:lineRule="auto"/>
      <w:outlineLvl w:val="0"/>
    </w:pPr>
    <w:rPr>
      <w:rFonts w:ascii="Cambria" w:hAnsi="Cambria"/>
      <w:b/>
      <w:bCs/>
      <w:color w:val="365F91"/>
      <w:sz w:val="28"/>
      <w:szCs w:val="28"/>
    </w:rPr>
  </w:style>
  <w:style w:type="paragraph" w:styleId="Nadpis2">
    <w:name w:val="heading 2"/>
    <w:basedOn w:val="Normlny"/>
    <w:link w:val="Nadpis2Char"/>
    <w:unhideWhenUsed/>
    <w:qFormat/>
    <w:rsid w:val="003978A8"/>
    <w:pPr>
      <w:keepNext/>
      <w:keepLines/>
      <w:spacing w:before="200"/>
      <w:outlineLvl w:val="1"/>
    </w:pPr>
    <w:rPr>
      <w:rFonts w:ascii="Cambria" w:hAnsi="Cambria"/>
      <w:b/>
      <w:bCs/>
      <w:color w:val="4F81BD"/>
      <w:sz w:val="26"/>
      <w:szCs w:val="26"/>
    </w:rPr>
  </w:style>
  <w:style w:type="paragraph" w:styleId="Nadpis3">
    <w:name w:val="heading 3"/>
    <w:basedOn w:val="Normlny"/>
    <w:link w:val="Nadpis3Char"/>
    <w:qFormat/>
    <w:rsid w:val="009F16E7"/>
    <w:pPr>
      <w:keepNext/>
      <w:spacing w:before="240" w:after="60"/>
      <w:outlineLvl w:val="2"/>
    </w:pPr>
    <w:rPr>
      <w:b/>
      <w:bCs/>
      <w:szCs w:val="26"/>
    </w:rPr>
  </w:style>
  <w:style w:type="paragraph" w:styleId="Nadpis4">
    <w:name w:val="heading 4"/>
    <w:basedOn w:val="Normlny"/>
    <w:link w:val="Nadpis4Char"/>
    <w:uiPriority w:val="99"/>
    <w:qFormat/>
    <w:rsid w:val="00476B6C"/>
    <w:pPr>
      <w:keepNext/>
      <w:tabs>
        <w:tab w:val="left" w:pos="0"/>
      </w:tabs>
      <w:spacing w:before="60" w:after="60"/>
      <w:textAlignment w:val="baseline"/>
      <w:outlineLvl w:val="3"/>
    </w:pPr>
    <w:rPr>
      <w:rFonts w:ascii="Arial" w:hAnsi="Arial" w:cs="Arial"/>
      <w:sz w:val="22"/>
      <w:szCs w:val="22"/>
      <w:lang w:eastAsia="sk-SK"/>
    </w:rPr>
  </w:style>
  <w:style w:type="paragraph" w:styleId="Nadpis5">
    <w:name w:val="heading 5"/>
    <w:basedOn w:val="Normlny"/>
    <w:link w:val="Nadpis5Char"/>
    <w:uiPriority w:val="9"/>
    <w:unhideWhenUsed/>
    <w:qFormat/>
    <w:rsid w:val="000F036B"/>
    <w:pPr>
      <w:spacing w:before="240" w:after="60"/>
      <w:outlineLvl w:val="4"/>
    </w:pPr>
    <w:rPr>
      <w:rFonts w:ascii="Calibri" w:hAnsi="Calibri"/>
      <w:b/>
      <w:bCs/>
      <w:i/>
      <w:iCs/>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5Char">
    <w:name w:val="Nadpis 5 Char"/>
    <w:link w:val="Nadpis5"/>
    <w:uiPriority w:val="9"/>
    <w:qFormat/>
    <w:rsid w:val="000F036B"/>
    <w:rPr>
      <w:rFonts w:ascii="Calibri" w:eastAsia="Times New Roman" w:hAnsi="Calibri" w:cs="Times New Roman"/>
      <w:b/>
      <w:bCs/>
      <w:i/>
      <w:iCs/>
      <w:sz w:val="26"/>
      <w:szCs w:val="26"/>
      <w:lang w:eastAsia="cs-CZ"/>
    </w:rPr>
  </w:style>
  <w:style w:type="character" w:customStyle="1" w:styleId="Nadpis3Char">
    <w:name w:val="Nadpis 3 Char"/>
    <w:link w:val="Nadpis3"/>
    <w:qFormat/>
    <w:rsid w:val="004C44C6"/>
    <w:rPr>
      <w:rFonts w:cs="Arial"/>
      <w:b/>
      <w:bCs/>
      <w:sz w:val="24"/>
      <w:szCs w:val="26"/>
      <w:lang w:eastAsia="cs-CZ"/>
    </w:rPr>
  </w:style>
  <w:style w:type="character" w:customStyle="1" w:styleId="ZkladntextChar">
    <w:name w:val="Základný text Char"/>
    <w:link w:val="Zkladntext"/>
    <w:uiPriority w:val="99"/>
    <w:qFormat/>
    <w:rsid w:val="002037B9"/>
    <w:rPr>
      <w:sz w:val="24"/>
      <w:szCs w:val="24"/>
      <w:lang w:eastAsia="cs-CZ"/>
    </w:rPr>
  </w:style>
  <w:style w:type="character" w:customStyle="1" w:styleId="Internetovodkaz">
    <w:name w:val="Internetový odkaz"/>
    <w:basedOn w:val="Predvolenpsmoodseku"/>
    <w:uiPriority w:val="99"/>
    <w:unhideWhenUsed/>
    <w:rsid w:val="0063254D"/>
    <w:rPr>
      <w:color w:val="0000FF" w:themeColor="hyperlink"/>
      <w:u w:val="single"/>
    </w:rPr>
  </w:style>
  <w:style w:type="character" w:customStyle="1" w:styleId="Nadpis1Char">
    <w:name w:val="Nadpis 1 Char"/>
    <w:link w:val="Nadpis1"/>
    <w:qFormat/>
    <w:rsid w:val="0018013D"/>
    <w:rPr>
      <w:rFonts w:ascii="Cambria" w:eastAsia="Times New Roman" w:hAnsi="Cambria" w:cs="Times New Roman"/>
      <w:b/>
      <w:bCs/>
      <w:color w:val="365F91"/>
      <w:sz w:val="28"/>
      <w:szCs w:val="28"/>
    </w:rPr>
  </w:style>
  <w:style w:type="character" w:customStyle="1" w:styleId="tendername">
    <w:name w:val="tendername"/>
    <w:qFormat/>
    <w:rsid w:val="0018013D"/>
    <w:rPr>
      <w:sz w:val="17"/>
      <w:szCs w:val="17"/>
    </w:rPr>
  </w:style>
  <w:style w:type="character" w:customStyle="1" w:styleId="contextlinks1">
    <w:name w:val="contextlinks1"/>
    <w:qFormat/>
    <w:rsid w:val="0018013D"/>
    <w:rPr>
      <w:sz w:val="17"/>
      <w:szCs w:val="17"/>
    </w:rPr>
  </w:style>
  <w:style w:type="character" w:customStyle="1" w:styleId="Zkladntext1">
    <w:name w:val="Základný text1"/>
    <w:qFormat/>
    <w:rsid w:val="00C233BB"/>
    <w:rPr>
      <w:rFonts w:ascii="Arial" w:eastAsia="Arial" w:hAnsi="Arial" w:cs="Arial"/>
      <w:b w:val="0"/>
      <w:bCs w:val="0"/>
      <w:i w:val="0"/>
      <w:iCs w:val="0"/>
      <w:caps w:val="0"/>
      <w:smallCaps w:val="0"/>
      <w:strike w:val="0"/>
      <w:dstrike w:val="0"/>
      <w:color w:val="000000"/>
      <w:spacing w:val="0"/>
      <w:w w:val="100"/>
      <w:position w:val="0"/>
      <w:sz w:val="18"/>
      <w:szCs w:val="18"/>
      <w:u w:val="none"/>
      <w:vertAlign w:val="baseline"/>
      <w:lang w:val="sk-SK"/>
    </w:rPr>
  </w:style>
  <w:style w:type="character" w:customStyle="1" w:styleId="ra">
    <w:name w:val="ra"/>
    <w:basedOn w:val="Predvolenpsmoodseku"/>
    <w:qFormat/>
    <w:rsid w:val="00291687"/>
  </w:style>
  <w:style w:type="character" w:customStyle="1" w:styleId="PtaChar">
    <w:name w:val="Päta Char"/>
    <w:link w:val="Pta"/>
    <w:uiPriority w:val="99"/>
    <w:qFormat/>
    <w:rsid w:val="00200962"/>
    <w:rPr>
      <w:sz w:val="24"/>
      <w:szCs w:val="24"/>
      <w:lang w:eastAsia="cs-CZ"/>
    </w:rPr>
  </w:style>
  <w:style w:type="character" w:customStyle="1" w:styleId="HlavikaChar">
    <w:name w:val="Hlavička Char"/>
    <w:link w:val="Hlavika"/>
    <w:uiPriority w:val="99"/>
    <w:qFormat/>
    <w:rsid w:val="00200962"/>
    <w:rPr>
      <w:sz w:val="24"/>
      <w:szCs w:val="24"/>
      <w:lang w:eastAsia="cs-CZ"/>
    </w:rPr>
  </w:style>
  <w:style w:type="character" w:customStyle="1" w:styleId="TextbublinyChar">
    <w:name w:val="Text bubliny Char"/>
    <w:link w:val="Textbubliny"/>
    <w:qFormat/>
    <w:rsid w:val="00200962"/>
    <w:rPr>
      <w:rFonts w:ascii="Tahoma" w:hAnsi="Tahoma" w:cs="Tahoma"/>
      <w:sz w:val="16"/>
      <w:szCs w:val="16"/>
      <w:lang w:eastAsia="cs-CZ"/>
    </w:rPr>
  </w:style>
  <w:style w:type="character" w:customStyle="1" w:styleId="Nadpis2Char">
    <w:name w:val="Nadpis 2 Char"/>
    <w:link w:val="Nadpis2"/>
    <w:qFormat/>
    <w:rsid w:val="003978A8"/>
    <w:rPr>
      <w:rFonts w:ascii="Cambria" w:eastAsia="Times New Roman" w:hAnsi="Cambria" w:cs="Times New Roman"/>
      <w:b/>
      <w:bCs/>
      <w:color w:val="4F81BD"/>
      <w:sz w:val="26"/>
      <w:szCs w:val="26"/>
      <w:lang w:eastAsia="cs-CZ"/>
    </w:rPr>
  </w:style>
  <w:style w:type="character" w:customStyle="1" w:styleId="ZarkazkladnhotextuChar">
    <w:name w:val="Zarážka základného textu Char"/>
    <w:link w:val="Zarkazkladnhotextu"/>
    <w:qFormat/>
    <w:rsid w:val="003978A8"/>
    <w:rPr>
      <w:sz w:val="24"/>
      <w:szCs w:val="24"/>
      <w:lang w:eastAsia="cs-CZ"/>
    </w:rPr>
  </w:style>
  <w:style w:type="character" w:customStyle="1" w:styleId="Zarkazkladnhotextu2Char">
    <w:name w:val="Zarážka základného textu 2 Char"/>
    <w:link w:val="Zarkazkladnhotextu2"/>
    <w:qFormat/>
    <w:rsid w:val="003978A8"/>
    <w:rPr>
      <w:sz w:val="24"/>
      <w:szCs w:val="24"/>
      <w:lang w:eastAsia="cs-CZ"/>
    </w:rPr>
  </w:style>
  <w:style w:type="character" w:customStyle="1" w:styleId="bold">
    <w:name w:val="bold"/>
    <w:qFormat/>
    <w:rsid w:val="003978A8"/>
    <w:rPr>
      <w:sz w:val="17"/>
      <w:szCs w:val="17"/>
    </w:rPr>
  </w:style>
  <w:style w:type="character" w:customStyle="1" w:styleId="titlevalue">
    <w:name w:val="titlevalue"/>
    <w:qFormat/>
    <w:rsid w:val="003978A8"/>
    <w:rPr>
      <w:sz w:val="17"/>
      <w:szCs w:val="17"/>
    </w:rPr>
  </w:style>
  <w:style w:type="character" w:customStyle="1" w:styleId="apple-converted-space">
    <w:name w:val="apple-converted-space"/>
    <w:basedOn w:val="Predvolenpsmoodseku"/>
    <w:qFormat/>
    <w:rsid w:val="00B52895"/>
  </w:style>
  <w:style w:type="character" w:customStyle="1" w:styleId="ObyajntextChar">
    <w:name w:val="Obyčajný text Char"/>
    <w:basedOn w:val="Predvolenpsmoodseku"/>
    <w:link w:val="Obyajntext"/>
    <w:uiPriority w:val="99"/>
    <w:qFormat/>
    <w:rsid w:val="00FD08EC"/>
    <w:rPr>
      <w:sz w:val="24"/>
      <w:szCs w:val="24"/>
    </w:rPr>
  </w:style>
  <w:style w:type="character" w:customStyle="1" w:styleId="cell1">
    <w:name w:val="cell1"/>
    <w:basedOn w:val="Predvolenpsmoodseku"/>
    <w:uiPriority w:val="99"/>
    <w:qFormat/>
    <w:rsid w:val="00375E62"/>
  </w:style>
  <w:style w:type="character" w:customStyle="1" w:styleId="OdsekzoznamuChar">
    <w:name w:val="Odsek zoznamu Char"/>
    <w:link w:val="Odsekzoznamu"/>
    <w:uiPriority w:val="34"/>
    <w:qFormat/>
    <w:rsid w:val="002A530B"/>
    <w:rPr>
      <w:rFonts w:ascii="Calibri" w:eastAsia="Calibri" w:hAnsi="Calibri" w:cs="Calibri"/>
      <w:sz w:val="22"/>
      <w:szCs w:val="22"/>
      <w:lang w:eastAsia="zh-CN"/>
    </w:rPr>
  </w:style>
  <w:style w:type="character" w:customStyle="1" w:styleId="Nadpis4Char">
    <w:name w:val="Nadpis 4 Char"/>
    <w:basedOn w:val="Predvolenpsmoodseku"/>
    <w:link w:val="Nadpis4"/>
    <w:uiPriority w:val="99"/>
    <w:qFormat/>
    <w:rsid w:val="00476B6C"/>
    <w:rPr>
      <w:rFonts w:ascii="Arial" w:hAnsi="Arial" w:cs="Arial"/>
      <w:sz w:val="22"/>
      <w:szCs w:val="22"/>
    </w:rPr>
  </w:style>
  <w:style w:type="character" w:customStyle="1" w:styleId="WW8Num1z0">
    <w:name w:val="WW8Num1z0"/>
    <w:qFormat/>
    <w:rsid w:val="00476B6C"/>
  </w:style>
  <w:style w:type="character" w:customStyle="1" w:styleId="WW8Num1z1">
    <w:name w:val="WW8Num1z1"/>
    <w:qFormat/>
    <w:rsid w:val="00476B6C"/>
  </w:style>
  <w:style w:type="character" w:customStyle="1" w:styleId="WW8Num1z2">
    <w:name w:val="WW8Num1z2"/>
    <w:qFormat/>
    <w:rsid w:val="00476B6C"/>
  </w:style>
  <w:style w:type="character" w:customStyle="1" w:styleId="WW8Num1z3">
    <w:name w:val="WW8Num1z3"/>
    <w:qFormat/>
    <w:rsid w:val="00476B6C"/>
  </w:style>
  <w:style w:type="character" w:customStyle="1" w:styleId="WW8Num1z4">
    <w:name w:val="WW8Num1z4"/>
    <w:qFormat/>
    <w:rsid w:val="00476B6C"/>
  </w:style>
  <w:style w:type="character" w:customStyle="1" w:styleId="WW8Num1z5">
    <w:name w:val="WW8Num1z5"/>
    <w:qFormat/>
    <w:rsid w:val="00476B6C"/>
  </w:style>
  <w:style w:type="character" w:customStyle="1" w:styleId="WW8Num1z6">
    <w:name w:val="WW8Num1z6"/>
    <w:qFormat/>
    <w:rsid w:val="00476B6C"/>
  </w:style>
  <w:style w:type="character" w:customStyle="1" w:styleId="WW8Num1z7">
    <w:name w:val="WW8Num1z7"/>
    <w:qFormat/>
    <w:rsid w:val="00476B6C"/>
  </w:style>
  <w:style w:type="character" w:customStyle="1" w:styleId="WW8Num1z8">
    <w:name w:val="WW8Num1z8"/>
    <w:qFormat/>
    <w:rsid w:val="00476B6C"/>
  </w:style>
  <w:style w:type="character" w:customStyle="1" w:styleId="WW8Num2z0">
    <w:name w:val="WW8Num2z0"/>
    <w:qFormat/>
    <w:rsid w:val="00476B6C"/>
  </w:style>
  <w:style w:type="character" w:customStyle="1" w:styleId="WW8Num2z1">
    <w:name w:val="WW8Num2z1"/>
    <w:qFormat/>
    <w:rsid w:val="00476B6C"/>
  </w:style>
  <w:style w:type="character" w:customStyle="1" w:styleId="WW8Num2z2">
    <w:name w:val="WW8Num2z2"/>
    <w:qFormat/>
    <w:rsid w:val="00476B6C"/>
  </w:style>
  <w:style w:type="character" w:customStyle="1" w:styleId="WW8Num2z3">
    <w:name w:val="WW8Num2z3"/>
    <w:qFormat/>
    <w:rsid w:val="00476B6C"/>
  </w:style>
  <w:style w:type="character" w:customStyle="1" w:styleId="WW8Num2z4">
    <w:name w:val="WW8Num2z4"/>
    <w:qFormat/>
    <w:rsid w:val="00476B6C"/>
  </w:style>
  <w:style w:type="character" w:customStyle="1" w:styleId="WW8Num2z5">
    <w:name w:val="WW8Num2z5"/>
    <w:qFormat/>
    <w:rsid w:val="00476B6C"/>
  </w:style>
  <w:style w:type="character" w:customStyle="1" w:styleId="WW8Num2z6">
    <w:name w:val="WW8Num2z6"/>
    <w:qFormat/>
    <w:rsid w:val="00476B6C"/>
  </w:style>
  <w:style w:type="character" w:customStyle="1" w:styleId="WW8Num2z7">
    <w:name w:val="WW8Num2z7"/>
    <w:qFormat/>
    <w:rsid w:val="00476B6C"/>
  </w:style>
  <w:style w:type="character" w:customStyle="1" w:styleId="WW8Num2z8">
    <w:name w:val="WW8Num2z8"/>
    <w:qFormat/>
    <w:rsid w:val="00476B6C"/>
  </w:style>
  <w:style w:type="character" w:customStyle="1" w:styleId="WW8Num3z0">
    <w:name w:val="WW8Num3z0"/>
    <w:qFormat/>
    <w:rsid w:val="00476B6C"/>
    <w:rPr>
      <w:rFonts w:ascii="Times New Roman" w:hAnsi="Times New Roman" w:cs="Times New Roman"/>
      <w:b/>
      <w:i w:val="0"/>
      <w:sz w:val="24"/>
      <w:szCs w:val="22"/>
    </w:rPr>
  </w:style>
  <w:style w:type="character" w:customStyle="1" w:styleId="WW8Num3z1">
    <w:name w:val="WW8Num3z1"/>
    <w:qFormat/>
    <w:rsid w:val="00476B6C"/>
  </w:style>
  <w:style w:type="character" w:customStyle="1" w:styleId="WW8Num3z2">
    <w:name w:val="WW8Num3z2"/>
    <w:qFormat/>
    <w:rsid w:val="00476B6C"/>
  </w:style>
  <w:style w:type="character" w:customStyle="1" w:styleId="WW8Num3z3">
    <w:name w:val="WW8Num3z3"/>
    <w:qFormat/>
    <w:rsid w:val="00476B6C"/>
  </w:style>
  <w:style w:type="character" w:customStyle="1" w:styleId="WW8Num3z4">
    <w:name w:val="WW8Num3z4"/>
    <w:qFormat/>
    <w:rsid w:val="00476B6C"/>
  </w:style>
  <w:style w:type="character" w:customStyle="1" w:styleId="WW8Num3z5">
    <w:name w:val="WW8Num3z5"/>
    <w:qFormat/>
    <w:rsid w:val="00476B6C"/>
  </w:style>
  <w:style w:type="character" w:customStyle="1" w:styleId="WW8Num3z6">
    <w:name w:val="WW8Num3z6"/>
    <w:qFormat/>
    <w:rsid w:val="00476B6C"/>
  </w:style>
  <w:style w:type="character" w:customStyle="1" w:styleId="WW8Num3z7">
    <w:name w:val="WW8Num3z7"/>
    <w:qFormat/>
    <w:rsid w:val="00476B6C"/>
  </w:style>
  <w:style w:type="character" w:customStyle="1" w:styleId="WW8Num3z8">
    <w:name w:val="WW8Num3z8"/>
    <w:qFormat/>
    <w:rsid w:val="00476B6C"/>
  </w:style>
  <w:style w:type="character" w:customStyle="1" w:styleId="WW8Num4z0">
    <w:name w:val="WW8Num4z0"/>
    <w:qFormat/>
    <w:rsid w:val="00476B6C"/>
    <w:rPr>
      <w:b/>
      <w:sz w:val="22"/>
      <w:szCs w:val="22"/>
      <w:lang w:val="sk-SK"/>
    </w:rPr>
  </w:style>
  <w:style w:type="character" w:customStyle="1" w:styleId="WW8Num5z0">
    <w:name w:val="WW8Num5z0"/>
    <w:qFormat/>
    <w:rsid w:val="00476B6C"/>
    <w:rPr>
      <w:sz w:val="22"/>
      <w:szCs w:val="22"/>
    </w:rPr>
  </w:style>
  <w:style w:type="character" w:customStyle="1" w:styleId="WW8Num5z1">
    <w:name w:val="WW8Num5z1"/>
    <w:qFormat/>
    <w:rsid w:val="00476B6C"/>
  </w:style>
  <w:style w:type="character" w:customStyle="1" w:styleId="WW8Num5z2">
    <w:name w:val="WW8Num5z2"/>
    <w:qFormat/>
    <w:rsid w:val="00476B6C"/>
  </w:style>
  <w:style w:type="character" w:customStyle="1" w:styleId="WW8Num5z3">
    <w:name w:val="WW8Num5z3"/>
    <w:qFormat/>
    <w:rsid w:val="00476B6C"/>
  </w:style>
  <w:style w:type="character" w:customStyle="1" w:styleId="WW8Num5z4">
    <w:name w:val="WW8Num5z4"/>
    <w:qFormat/>
    <w:rsid w:val="00476B6C"/>
  </w:style>
  <w:style w:type="character" w:customStyle="1" w:styleId="WW8Num5z5">
    <w:name w:val="WW8Num5z5"/>
    <w:qFormat/>
    <w:rsid w:val="00476B6C"/>
  </w:style>
  <w:style w:type="character" w:customStyle="1" w:styleId="WW8Num5z6">
    <w:name w:val="WW8Num5z6"/>
    <w:qFormat/>
    <w:rsid w:val="00476B6C"/>
  </w:style>
  <w:style w:type="character" w:customStyle="1" w:styleId="WW8Num5z7">
    <w:name w:val="WW8Num5z7"/>
    <w:qFormat/>
    <w:rsid w:val="00476B6C"/>
  </w:style>
  <w:style w:type="character" w:customStyle="1" w:styleId="WW8Num5z8">
    <w:name w:val="WW8Num5z8"/>
    <w:qFormat/>
    <w:rsid w:val="00476B6C"/>
  </w:style>
  <w:style w:type="character" w:customStyle="1" w:styleId="WW8Num6z0">
    <w:name w:val="WW8Num6z0"/>
    <w:qFormat/>
    <w:rsid w:val="00476B6C"/>
    <w:rPr>
      <w:rFonts w:ascii="Symbol" w:hAnsi="Symbol" w:cs="Symbol"/>
      <w:color w:val="00000A"/>
    </w:rPr>
  </w:style>
  <w:style w:type="character" w:customStyle="1" w:styleId="WW8Num7z0">
    <w:name w:val="WW8Num7z0"/>
    <w:qFormat/>
    <w:rsid w:val="00476B6C"/>
    <w:rPr>
      <w:sz w:val="22"/>
      <w:szCs w:val="22"/>
      <w:lang w:val="sk-SK"/>
    </w:rPr>
  </w:style>
  <w:style w:type="character" w:customStyle="1" w:styleId="WW8Num8z0">
    <w:name w:val="WW8Num8z0"/>
    <w:qFormat/>
    <w:rsid w:val="00476B6C"/>
    <w:rPr>
      <w:sz w:val="22"/>
      <w:szCs w:val="22"/>
    </w:rPr>
  </w:style>
  <w:style w:type="character" w:customStyle="1" w:styleId="WW8Num8z1">
    <w:name w:val="WW8Num8z1"/>
    <w:qFormat/>
    <w:rsid w:val="00476B6C"/>
  </w:style>
  <w:style w:type="character" w:customStyle="1" w:styleId="WW8Num8z2">
    <w:name w:val="WW8Num8z2"/>
    <w:qFormat/>
    <w:rsid w:val="00476B6C"/>
  </w:style>
  <w:style w:type="character" w:customStyle="1" w:styleId="WW8Num8z3">
    <w:name w:val="WW8Num8z3"/>
    <w:qFormat/>
    <w:rsid w:val="00476B6C"/>
  </w:style>
  <w:style w:type="character" w:customStyle="1" w:styleId="WW8Num8z4">
    <w:name w:val="WW8Num8z4"/>
    <w:qFormat/>
    <w:rsid w:val="00476B6C"/>
  </w:style>
  <w:style w:type="character" w:customStyle="1" w:styleId="WW8Num8z5">
    <w:name w:val="WW8Num8z5"/>
    <w:qFormat/>
    <w:rsid w:val="00476B6C"/>
  </w:style>
  <w:style w:type="character" w:customStyle="1" w:styleId="WW8Num8z6">
    <w:name w:val="WW8Num8z6"/>
    <w:qFormat/>
    <w:rsid w:val="00476B6C"/>
  </w:style>
  <w:style w:type="character" w:customStyle="1" w:styleId="WW8Num8z7">
    <w:name w:val="WW8Num8z7"/>
    <w:qFormat/>
    <w:rsid w:val="00476B6C"/>
  </w:style>
  <w:style w:type="character" w:customStyle="1" w:styleId="WW8Num8z8">
    <w:name w:val="WW8Num8z8"/>
    <w:qFormat/>
    <w:rsid w:val="00476B6C"/>
  </w:style>
  <w:style w:type="character" w:customStyle="1" w:styleId="WW8Num9z0">
    <w:name w:val="WW8Num9z0"/>
    <w:qFormat/>
    <w:rsid w:val="00476B6C"/>
    <w:rPr>
      <w:rFonts w:ascii="Times New Roman" w:hAnsi="Times New Roman" w:cs="Times New Roman"/>
      <w:b/>
      <w:i w:val="0"/>
      <w:sz w:val="24"/>
      <w:szCs w:val="22"/>
    </w:rPr>
  </w:style>
  <w:style w:type="character" w:customStyle="1" w:styleId="WW8Num9z1">
    <w:name w:val="WW8Num9z1"/>
    <w:qFormat/>
    <w:rsid w:val="00476B6C"/>
  </w:style>
  <w:style w:type="character" w:customStyle="1" w:styleId="WW8Num9z2">
    <w:name w:val="WW8Num9z2"/>
    <w:qFormat/>
    <w:rsid w:val="00476B6C"/>
  </w:style>
  <w:style w:type="character" w:customStyle="1" w:styleId="WW8Num9z3">
    <w:name w:val="WW8Num9z3"/>
    <w:qFormat/>
    <w:rsid w:val="00476B6C"/>
  </w:style>
  <w:style w:type="character" w:customStyle="1" w:styleId="WW8Num9z4">
    <w:name w:val="WW8Num9z4"/>
    <w:qFormat/>
    <w:rsid w:val="00476B6C"/>
  </w:style>
  <w:style w:type="character" w:customStyle="1" w:styleId="WW8Num9z5">
    <w:name w:val="WW8Num9z5"/>
    <w:qFormat/>
    <w:rsid w:val="00476B6C"/>
  </w:style>
  <w:style w:type="character" w:customStyle="1" w:styleId="WW8Num9z6">
    <w:name w:val="WW8Num9z6"/>
    <w:qFormat/>
    <w:rsid w:val="00476B6C"/>
  </w:style>
  <w:style w:type="character" w:customStyle="1" w:styleId="WW8Num9z7">
    <w:name w:val="WW8Num9z7"/>
    <w:qFormat/>
    <w:rsid w:val="00476B6C"/>
  </w:style>
  <w:style w:type="character" w:customStyle="1" w:styleId="WW8Num9z8">
    <w:name w:val="WW8Num9z8"/>
    <w:qFormat/>
    <w:rsid w:val="00476B6C"/>
  </w:style>
  <w:style w:type="character" w:customStyle="1" w:styleId="WW8Num10z0">
    <w:name w:val="WW8Num10z0"/>
    <w:qFormat/>
    <w:rsid w:val="00476B6C"/>
    <w:rPr>
      <w:sz w:val="22"/>
      <w:szCs w:val="22"/>
    </w:rPr>
  </w:style>
  <w:style w:type="character" w:customStyle="1" w:styleId="WW8Num10z1">
    <w:name w:val="WW8Num10z1"/>
    <w:qFormat/>
    <w:rsid w:val="00476B6C"/>
  </w:style>
  <w:style w:type="character" w:customStyle="1" w:styleId="WW8Num10z2">
    <w:name w:val="WW8Num10z2"/>
    <w:qFormat/>
    <w:rsid w:val="00476B6C"/>
  </w:style>
  <w:style w:type="character" w:customStyle="1" w:styleId="WW8Num10z3">
    <w:name w:val="WW8Num10z3"/>
    <w:qFormat/>
    <w:rsid w:val="00476B6C"/>
  </w:style>
  <w:style w:type="character" w:customStyle="1" w:styleId="WW8Num10z4">
    <w:name w:val="WW8Num10z4"/>
    <w:qFormat/>
    <w:rsid w:val="00476B6C"/>
  </w:style>
  <w:style w:type="character" w:customStyle="1" w:styleId="WW8Num10z5">
    <w:name w:val="WW8Num10z5"/>
    <w:qFormat/>
    <w:rsid w:val="00476B6C"/>
  </w:style>
  <w:style w:type="character" w:customStyle="1" w:styleId="WW8Num10z6">
    <w:name w:val="WW8Num10z6"/>
    <w:qFormat/>
    <w:rsid w:val="00476B6C"/>
  </w:style>
  <w:style w:type="character" w:customStyle="1" w:styleId="WW8Num10z7">
    <w:name w:val="WW8Num10z7"/>
    <w:qFormat/>
    <w:rsid w:val="00476B6C"/>
  </w:style>
  <w:style w:type="character" w:customStyle="1" w:styleId="WW8Num10z8">
    <w:name w:val="WW8Num10z8"/>
    <w:qFormat/>
    <w:rsid w:val="00476B6C"/>
  </w:style>
  <w:style w:type="character" w:customStyle="1" w:styleId="WW8Num11z0">
    <w:name w:val="WW8Num11z0"/>
    <w:qFormat/>
    <w:rsid w:val="00476B6C"/>
    <w:rPr>
      <w:rFonts w:ascii="Times New Roman" w:hAnsi="Times New Roman" w:cs="Times New Roman"/>
      <w:b/>
      <w:i w:val="0"/>
      <w:sz w:val="24"/>
    </w:rPr>
  </w:style>
  <w:style w:type="character" w:customStyle="1" w:styleId="WW8Num11z1">
    <w:name w:val="WW8Num11z1"/>
    <w:qFormat/>
    <w:rsid w:val="00476B6C"/>
  </w:style>
  <w:style w:type="character" w:customStyle="1" w:styleId="WW8Num11z2">
    <w:name w:val="WW8Num11z2"/>
    <w:qFormat/>
    <w:rsid w:val="00476B6C"/>
  </w:style>
  <w:style w:type="character" w:customStyle="1" w:styleId="WW8Num11z3">
    <w:name w:val="WW8Num11z3"/>
    <w:qFormat/>
    <w:rsid w:val="00476B6C"/>
  </w:style>
  <w:style w:type="character" w:customStyle="1" w:styleId="WW8Num11z4">
    <w:name w:val="WW8Num11z4"/>
    <w:qFormat/>
    <w:rsid w:val="00476B6C"/>
  </w:style>
  <w:style w:type="character" w:customStyle="1" w:styleId="WW8Num11z5">
    <w:name w:val="WW8Num11z5"/>
    <w:qFormat/>
    <w:rsid w:val="00476B6C"/>
  </w:style>
  <w:style w:type="character" w:customStyle="1" w:styleId="WW8Num11z6">
    <w:name w:val="WW8Num11z6"/>
    <w:qFormat/>
    <w:rsid w:val="00476B6C"/>
  </w:style>
  <w:style w:type="character" w:customStyle="1" w:styleId="WW8Num11z7">
    <w:name w:val="WW8Num11z7"/>
    <w:qFormat/>
    <w:rsid w:val="00476B6C"/>
  </w:style>
  <w:style w:type="character" w:customStyle="1" w:styleId="WW8Num11z8">
    <w:name w:val="WW8Num11z8"/>
    <w:qFormat/>
    <w:rsid w:val="00476B6C"/>
  </w:style>
  <w:style w:type="character" w:customStyle="1" w:styleId="WW8Num12z0">
    <w:name w:val="WW8Num12z0"/>
    <w:qFormat/>
    <w:rsid w:val="00476B6C"/>
    <w:rPr>
      <w:sz w:val="22"/>
      <w:szCs w:val="22"/>
    </w:rPr>
  </w:style>
  <w:style w:type="character" w:customStyle="1" w:styleId="WW8Num12z1">
    <w:name w:val="WW8Num12z1"/>
    <w:qFormat/>
    <w:rsid w:val="00476B6C"/>
  </w:style>
  <w:style w:type="character" w:customStyle="1" w:styleId="WW8Num12z2">
    <w:name w:val="WW8Num12z2"/>
    <w:qFormat/>
    <w:rsid w:val="00476B6C"/>
  </w:style>
  <w:style w:type="character" w:customStyle="1" w:styleId="WW8Num12z3">
    <w:name w:val="WW8Num12z3"/>
    <w:qFormat/>
    <w:rsid w:val="00476B6C"/>
  </w:style>
  <w:style w:type="character" w:customStyle="1" w:styleId="WW8Num12z4">
    <w:name w:val="WW8Num12z4"/>
    <w:qFormat/>
    <w:rsid w:val="00476B6C"/>
  </w:style>
  <w:style w:type="character" w:customStyle="1" w:styleId="WW8Num12z5">
    <w:name w:val="WW8Num12z5"/>
    <w:qFormat/>
    <w:rsid w:val="00476B6C"/>
  </w:style>
  <w:style w:type="character" w:customStyle="1" w:styleId="WW8Num12z6">
    <w:name w:val="WW8Num12z6"/>
    <w:qFormat/>
    <w:rsid w:val="00476B6C"/>
  </w:style>
  <w:style w:type="character" w:customStyle="1" w:styleId="WW8Num12z7">
    <w:name w:val="WW8Num12z7"/>
    <w:qFormat/>
    <w:rsid w:val="00476B6C"/>
  </w:style>
  <w:style w:type="character" w:customStyle="1" w:styleId="WW8Num12z8">
    <w:name w:val="WW8Num12z8"/>
    <w:qFormat/>
    <w:rsid w:val="00476B6C"/>
  </w:style>
  <w:style w:type="character" w:customStyle="1" w:styleId="WW8Num13z0">
    <w:name w:val="WW8Num13z0"/>
    <w:qFormat/>
    <w:rsid w:val="00476B6C"/>
    <w:rPr>
      <w:sz w:val="22"/>
      <w:szCs w:val="22"/>
    </w:rPr>
  </w:style>
  <w:style w:type="character" w:customStyle="1" w:styleId="WW8Num13z1">
    <w:name w:val="WW8Num13z1"/>
    <w:qFormat/>
    <w:rsid w:val="00476B6C"/>
  </w:style>
  <w:style w:type="character" w:customStyle="1" w:styleId="WW8Num13z2">
    <w:name w:val="WW8Num13z2"/>
    <w:qFormat/>
    <w:rsid w:val="00476B6C"/>
  </w:style>
  <w:style w:type="character" w:customStyle="1" w:styleId="WW8Num13z3">
    <w:name w:val="WW8Num13z3"/>
    <w:qFormat/>
    <w:rsid w:val="00476B6C"/>
  </w:style>
  <w:style w:type="character" w:customStyle="1" w:styleId="WW8Num13z4">
    <w:name w:val="WW8Num13z4"/>
    <w:qFormat/>
    <w:rsid w:val="00476B6C"/>
  </w:style>
  <w:style w:type="character" w:customStyle="1" w:styleId="WW8Num13z5">
    <w:name w:val="WW8Num13z5"/>
    <w:qFormat/>
    <w:rsid w:val="00476B6C"/>
  </w:style>
  <w:style w:type="character" w:customStyle="1" w:styleId="WW8Num13z6">
    <w:name w:val="WW8Num13z6"/>
    <w:qFormat/>
    <w:rsid w:val="00476B6C"/>
  </w:style>
  <w:style w:type="character" w:customStyle="1" w:styleId="WW8Num13z7">
    <w:name w:val="WW8Num13z7"/>
    <w:qFormat/>
    <w:rsid w:val="00476B6C"/>
  </w:style>
  <w:style w:type="character" w:customStyle="1" w:styleId="WW8Num13z8">
    <w:name w:val="WW8Num13z8"/>
    <w:qFormat/>
    <w:rsid w:val="00476B6C"/>
  </w:style>
  <w:style w:type="character" w:customStyle="1" w:styleId="WW8Num14z0">
    <w:name w:val="WW8Num14z0"/>
    <w:qFormat/>
    <w:rsid w:val="00476B6C"/>
    <w:rPr>
      <w:rFonts w:ascii="Symbol" w:hAnsi="Symbol" w:cs="Symbol"/>
      <w:color w:val="00000A"/>
    </w:rPr>
  </w:style>
  <w:style w:type="character" w:customStyle="1" w:styleId="WW8Num14z1">
    <w:name w:val="WW8Num14z1"/>
    <w:qFormat/>
    <w:rsid w:val="00476B6C"/>
  </w:style>
  <w:style w:type="character" w:customStyle="1" w:styleId="WW8Num14z2">
    <w:name w:val="WW8Num14z2"/>
    <w:qFormat/>
    <w:rsid w:val="00476B6C"/>
  </w:style>
  <w:style w:type="character" w:customStyle="1" w:styleId="WW8Num14z3">
    <w:name w:val="WW8Num14z3"/>
    <w:qFormat/>
    <w:rsid w:val="00476B6C"/>
  </w:style>
  <w:style w:type="character" w:customStyle="1" w:styleId="WW8Num14z4">
    <w:name w:val="WW8Num14z4"/>
    <w:qFormat/>
    <w:rsid w:val="00476B6C"/>
  </w:style>
  <w:style w:type="character" w:customStyle="1" w:styleId="WW8Num14z5">
    <w:name w:val="WW8Num14z5"/>
    <w:qFormat/>
    <w:rsid w:val="00476B6C"/>
  </w:style>
  <w:style w:type="character" w:customStyle="1" w:styleId="WW8Num14z6">
    <w:name w:val="WW8Num14z6"/>
    <w:qFormat/>
    <w:rsid w:val="00476B6C"/>
  </w:style>
  <w:style w:type="character" w:customStyle="1" w:styleId="WW8Num14z7">
    <w:name w:val="WW8Num14z7"/>
    <w:qFormat/>
    <w:rsid w:val="00476B6C"/>
  </w:style>
  <w:style w:type="character" w:customStyle="1" w:styleId="WW8Num14z8">
    <w:name w:val="WW8Num14z8"/>
    <w:qFormat/>
    <w:rsid w:val="00476B6C"/>
  </w:style>
  <w:style w:type="character" w:customStyle="1" w:styleId="WW8Num15z0">
    <w:name w:val="WW8Num15z0"/>
    <w:qFormat/>
    <w:rsid w:val="00476B6C"/>
    <w:rPr>
      <w:sz w:val="22"/>
      <w:szCs w:val="22"/>
      <w:lang w:val="sk-SK"/>
    </w:rPr>
  </w:style>
  <w:style w:type="character" w:customStyle="1" w:styleId="WW8Num15z1">
    <w:name w:val="WW8Num15z1"/>
    <w:qFormat/>
    <w:rsid w:val="00476B6C"/>
  </w:style>
  <w:style w:type="character" w:customStyle="1" w:styleId="WW8Num15z2">
    <w:name w:val="WW8Num15z2"/>
    <w:qFormat/>
    <w:rsid w:val="00476B6C"/>
  </w:style>
  <w:style w:type="character" w:customStyle="1" w:styleId="WW8Num15z3">
    <w:name w:val="WW8Num15z3"/>
    <w:qFormat/>
    <w:rsid w:val="00476B6C"/>
  </w:style>
  <w:style w:type="character" w:customStyle="1" w:styleId="WW8Num15z4">
    <w:name w:val="WW8Num15z4"/>
    <w:qFormat/>
    <w:rsid w:val="00476B6C"/>
  </w:style>
  <w:style w:type="character" w:customStyle="1" w:styleId="WW8Num15z5">
    <w:name w:val="WW8Num15z5"/>
    <w:qFormat/>
    <w:rsid w:val="00476B6C"/>
  </w:style>
  <w:style w:type="character" w:customStyle="1" w:styleId="WW8Num15z6">
    <w:name w:val="WW8Num15z6"/>
    <w:qFormat/>
    <w:rsid w:val="00476B6C"/>
  </w:style>
  <w:style w:type="character" w:customStyle="1" w:styleId="WW8Num15z7">
    <w:name w:val="WW8Num15z7"/>
    <w:qFormat/>
    <w:rsid w:val="00476B6C"/>
  </w:style>
  <w:style w:type="character" w:customStyle="1" w:styleId="WW8Num15z8">
    <w:name w:val="WW8Num15z8"/>
    <w:qFormat/>
    <w:rsid w:val="00476B6C"/>
  </w:style>
  <w:style w:type="character" w:customStyle="1" w:styleId="WW8Num16z0">
    <w:name w:val="WW8Num16z0"/>
    <w:qFormat/>
    <w:rsid w:val="00476B6C"/>
  </w:style>
  <w:style w:type="character" w:customStyle="1" w:styleId="WW8Num16z1">
    <w:name w:val="WW8Num16z1"/>
    <w:qFormat/>
    <w:rsid w:val="00476B6C"/>
  </w:style>
  <w:style w:type="character" w:customStyle="1" w:styleId="WW8Num16z2">
    <w:name w:val="WW8Num16z2"/>
    <w:qFormat/>
    <w:rsid w:val="00476B6C"/>
  </w:style>
  <w:style w:type="character" w:customStyle="1" w:styleId="WW8Num16z3">
    <w:name w:val="WW8Num16z3"/>
    <w:qFormat/>
    <w:rsid w:val="00476B6C"/>
  </w:style>
  <w:style w:type="character" w:customStyle="1" w:styleId="WW8Num16z4">
    <w:name w:val="WW8Num16z4"/>
    <w:qFormat/>
    <w:rsid w:val="00476B6C"/>
  </w:style>
  <w:style w:type="character" w:customStyle="1" w:styleId="WW8Num16z5">
    <w:name w:val="WW8Num16z5"/>
    <w:qFormat/>
    <w:rsid w:val="00476B6C"/>
  </w:style>
  <w:style w:type="character" w:customStyle="1" w:styleId="WW8Num16z6">
    <w:name w:val="WW8Num16z6"/>
    <w:qFormat/>
    <w:rsid w:val="00476B6C"/>
  </w:style>
  <w:style w:type="character" w:customStyle="1" w:styleId="WW8Num16z7">
    <w:name w:val="WW8Num16z7"/>
    <w:qFormat/>
    <w:rsid w:val="00476B6C"/>
  </w:style>
  <w:style w:type="character" w:customStyle="1" w:styleId="WW8Num16z8">
    <w:name w:val="WW8Num16z8"/>
    <w:qFormat/>
    <w:rsid w:val="00476B6C"/>
  </w:style>
  <w:style w:type="character" w:customStyle="1" w:styleId="WW8Num17z0">
    <w:name w:val="WW8Num17z0"/>
    <w:qFormat/>
    <w:rsid w:val="00476B6C"/>
    <w:rPr>
      <w:sz w:val="22"/>
      <w:szCs w:val="22"/>
    </w:rPr>
  </w:style>
  <w:style w:type="character" w:customStyle="1" w:styleId="WW8Num17z1">
    <w:name w:val="WW8Num17z1"/>
    <w:qFormat/>
    <w:rsid w:val="00476B6C"/>
  </w:style>
  <w:style w:type="character" w:customStyle="1" w:styleId="WW8Num17z2">
    <w:name w:val="WW8Num17z2"/>
    <w:qFormat/>
    <w:rsid w:val="00476B6C"/>
  </w:style>
  <w:style w:type="character" w:customStyle="1" w:styleId="WW8Num17z3">
    <w:name w:val="WW8Num17z3"/>
    <w:qFormat/>
    <w:rsid w:val="00476B6C"/>
  </w:style>
  <w:style w:type="character" w:customStyle="1" w:styleId="WW8Num17z4">
    <w:name w:val="WW8Num17z4"/>
    <w:qFormat/>
    <w:rsid w:val="00476B6C"/>
  </w:style>
  <w:style w:type="character" w:customStyle="1" w:styleId="WW8Num17z5">
    <w:name w:val="WW8Num17z5"/>
    <w:qFormat/>
    <w:rsid w:val="00476B6C"/>
  </w:style>
  <w:style w:type="character" w:customStyle="1" w:styleId="WW8Num17z6">
    <w:name w:val="WW8Num17z6"/>
    <w:qFormat/>
    <w:rsid w:val="00476B6C"/>
  </w:style>
  <w:style w:type="character" w:customStyle="1" w:styleId="WW8Num17z7">
    <w:name w:val="WW8Num17z7"/>
    <w:qFormat/>
    <w:rsid w:val="00476B6C"/>
  </w:style>
  <w:style w:type="character" w:customStyle="1" w:styleId="WW8Num17z8">
    <w:name w:val="WW8Num17z8"/>
    <w:qFormat/>
    <w:rsid w:val="00476B6C"/>
  </w:style>
  <w:style w:type="character" w:customStyle="1" w:styleId="WW8Num18z0">
    <w:name w:val="WW8Num18z0"/>
    <w:qFormat/>
    <w:rsid w:val="00476B6C"/>
  </w:style>
  <w:style w:type="character" w:customStyle="1" w:styleId="WW8Num18z1">
    <w:name w:val="WW8Num18z1"/>
    <w:qFormat/>
    <w:rsid w:val="00476B6C"/>
  </w:style>
  <w:style w:type="character" w:customStyle="1" w:styleId="WW8Num18z2">
    <w:name w:val="WW8Num18z2"/>
    <w:qFormat/>
    <w:rsid w:val="00476B6C"/>
  </w:style>
  <w:style w:type="character" w:customStyle="1" w:styleId="WW8Num18z3">
    <w:name w:val="WW8Num18z3"/>
    <w:qFormat/>
    <w:rsid w:val="00476B6C"/>
  </w:style>
  <w:style w:type="character" w:customStyle="1" w:styleId="WW8Num18z4">
    <w:name w:val="WW8Num18z4"/>
    <w:qFormat/>
    <w:rsid w:val="00476B6C"/>
  </w:style>
  <w:style w:type="character" w:customStyle="1" w:styleId="WW8Num18z5">
    <w:name w:val="WW8Num18z5"/>
    <w:qFormat/>
    <w:rsid w:val="00476B6C"/>
  </w:style>
  <w:style w:type="character" w:customStyle="1" w:styleId="WW8Num18z6">
    <w:name w:val="WW8Num18z6"/>
    <w:qFormat/>
    <w:rsid w:val="00476B6C"/>
  </w:style>
  <w:style w:type="character" w:customStyle="1" w:styleId="WW8Num18z7">
    <w:name w:val="WW8Num18z7"/>
    <w:qFormat/>
    <w:rsid w:val="00476B6C"/>
  </w:style>
  <w:style w:type="character" w:customStyle="1" w:styleId="WW8Num18z8">
    <w:name w:val="WW8Num18z8"/>
    <w:qFormat/>
    <w:rsid w:val="00476B6C"/>
  </w:style>
  <w:style w:type="character" w:customStyle="1" w:styleId="WW8Num19z0">
    <w:name w:val="WW8Num19z0"/>
    <w:qFormat/>
    <w:rsid w:val="00476B6C"/>
    <w:rPr>
      <w:rFonts w:ascii="Times New Roman" w:hAnsi="Times New Roman" w:cs="Times New Roman"/>
      <w:b/>
      <w:i w:val="0"/>
      <w:sz w:val="24"/>
      <w:szCs w:val="22"/>
    </w:rPr>
  </w:style>
  <w:style w:type="character" w:customStyle="1" w:styleId="WW8Num19z1">
    <w:name w:val="WW8Num19z1"/>
    <w:qFormat/>
    <w:rsid w:val="00476B6C"/>
  </w:style>
  <w:style w:type="character" w:customStyle="1" w:styleId="WW8Num19z2">
    <w:name w:val="WW8Num19z2"/>
    <w:qFormat/>
    <w:rsid w:val="00476B6C"/>
  </w:style>
  <w:style w:type="character" w:customStyle="1" w:styleId="WW8Num19z3">
    <w:name w:val="WW8Num19z3"/>
    <w:qFormat/>
    <w:rsid w:val="00476B6C"/>
  </w:style>
  <w:style w:type="character" w:customStyle="1" w:styleId="WW8Num19z4">
    <w:name w:val="WW8Num19z4"/>
    <w:qFormat/>
    <w:rsid w:val="00476B6C"/>
  </w:style>
  <w:style w:type="character" w:customStyle="1" w:styleId="WW8Num19z5">
    <w:name w:val="WW8Num19z5"/>
    <w:qFormat/>
    <w:rsid w:val="00476B6C"/>
  </w:style>
  <w:style w:type="character" w:customStyle="1" w:styleId="WW8Num19z6">
    <w:name w:val="WW8Num19z6"/>
    <w:qFormat/>
    <w:rsid w:val="00476B6C"/>
  </w:style>
  <w:style w:type="character" w:customStyle="1" w:styleId="WW8Num19z7">
    <w:name w:val="WW8Num19z7"/>
    <w:qFormat/>
    <w:rsid w:val="00476B6C"/>
  </w:style>
  <w:style w:type="character" w:customStyle="1" w:styleId="WW8Num19z8">
    <w:name w:val="WW8Num19z8"/>
    <w:qFormat/>
    <w:rsid w:val="00476B6C"/>
  </w:style>
  <w:style w:type="character" w:customStyle="1" w:styleId="WW8Num20z0">
    <w:name w:val="WW8Num20z0"/>
    <w:qFormat/>
    <w:rsid w:val="00476B6C"/>
    <w:rPr>
      <w:sz w:val="22"/>
      <w:szCs w:val="22"/>
    </w:rPr>
  </w:style>
  <w:style w:type="character" w:customStyle="1" w:styleId="WW8Num20z1">
    <w:name w:val="WW8Num20z1"/>
    <w:qFormat/>
    <w:rsid w:val="00476B6C"/>
  </w:style>
  <w:style w:type="character" w:customStyle="1" w:styleId="WW8Num20z2">
    <w:name w:val="WW8Num20z2"/>
    <w:qFormat/>
    <w:rsid w:val="00476B6C"/>
  </w:style>
  <w:style w:type="character" w:customStyle="1" w:styleId="WW8Num20z3">
    <w:name w:val="WW8Num20z3"/>
    <w:qFormat/>
    <w:rsid w:val="00476B6C"/>
  </w:style>
  <w:style w:type="character" w:customStyle="1" w:styleId="WW8Num20z4">
    <w:name w:val="WW8Num20z4"/>
    <w:qFormat/>
    <w:rsid w:val="00476B6C"/>
  </w:style>
  <w:style w:type="character" w:customStyle="1" w:styleId="WW8Num20z5">
    <w:name w:val="WW8Num20z5"/>
    <w:qFormat/>
    <w:rsid w:val="00476B6C"/>
  </w:style>
  <w:style w:type="character" w:customStyle="1" w:styleId="WW8Num20z6">
    <w:name w:val="WW8Num20z6"/>
    <w:qFormat/>
    <w:rsid w:val="00476B6C"/>
  </w:style>
  <w:style w:type="character" w:customStyle="1" w:styleId="WW8Num20z7">
    <w:name w:val="WW8Num20z7"/>
    <w:qFormat/>
    <w:rsid w:val="00476B6C"/>
  </w:style>
  <w:style w:type="character" w:customStyle="1" w:styleId="WW8Num20z8">
    <w:name w:val="WW8Num20z8"/>
    <w:qFormat/>
    <w:rsid w:val="00476B6C"/>
  </w:style>
  <w:style w:type="character" w:customStyle="1" w:styleId="WW8Num21z0">
    <w:name w:val="WW8Num21z0"/>
    <w:qFormat/>
    <w:rsid w:val="00476B6C"/>
  </w:style>
  <w:style w:type="character" w:customStyle="1" w:styleId="WW8Num21z1">
    <w:name w:val="WW8Num21z1"/>
    <w:qFormat/>
    <w:rsid w:val="00476B6C"/>
  </w:style>
  <w:style w:type="character" w:customStyle="1" w:styleId="WW8Num21z2">
    <w:name w:val="WW8Num21z2"/>
    <w:qFormat/>
    <w:rsid w:val="00476B6C"/>
  </w:style>
  <w:style w:type="character" w:customStyle="1" w:styleId="WW8Num21z3">
    <w:name w:val="WW8Num21z3"/>
    <w:qFormat/>
    <w:rsid w:val="00476B6C"/>
  </w:style>
  <w:style w:type="character" w:customStyle="1" w:styleId="WW8Num21z4">
    <w:name w:val="WW8Num21z4"/>
    <w:qFormat/>
    <w:rsid w:val="00476B6C"/>
  </w:style>
  <w:style w:type="character" w:customStyle="1" w:styleId="WW8Num21z5">
    <w:name w:val="WW8Num21z5"/>
    <w:qFormat/>
    <w:rsid w:val="00476B6C"/>
  </w:style>
  <w:style w:type="character" w:customStyle="1" w:styleId="WW8Num21z6">
    <w:name w:val="WW8Num21z6"/>
    <w:qFormat/>
    <w:rsid w:val="00476B6C"/>
  </w:style>
  <w:style w:type="character" w:customStyle="1" w:styleId="WW8Num21z7">
    <w:name w:val="WW8Num21z7"/>
    <w:qFormat/>
    <w:rsid w:val="00476B6C"/>
  </w:style>
  <w:style w:type="character" w:customStyle="1" w:styleId="WW8Num21z8">
    <w:name w:val="WW8Num21z8"/>
    <w:qFormat/>
    <w:rsid w:val="00476B6C"/>
  </w:style>
  <w:style w:type="character" w:customStyle="1" w:styleId="WW8Num22z0">
    <w:name w:val="WW8Num22z0"/>
    <w:qFormat/>
    <w:rsid w:val="00476B6C"/>
    <w:rPr>
      <w:rFonts w:ascii="Times New Roman" w:hAnsi="Times New Roman" w:cs="Times New Roman"/>
      <w:b/>
      <w:i w:val="0"/>
      <w:sz w:val="24"/>
    </w:rPr>
  </w:style>
  <w:style w:type="character" w:customStyle="1" w:styleId="WW8Num22z1">
    <w:name w:val="WW8Num22z1"/>
    <w:qFormat/>
    <w:rsid w:val="00476B6C"/>
  </w:style>
  <w:style w:type="character" w:customStyle="1" w:styleId="WW8Num22z2">
    <w:name w:val="WW8Num22z2"/>
    <w:qFormat/>
    <w:rsid w:val="00476B6C"/>
  </w:style>
  <w:style w:type="character" w:customStyle="1" w:styleId="WW8Num22z3">
    <w:name w:val="WW8Num22z3"/>
    <w:qFormat/>
    <w:rsid w:val="00476B6C"/>
  </w:style>
  <w:style w:type="character" w:customStyle="1" w:styleId="WW8Num22z4">
    <w:name w:val="WW8Num22z4"/>
    <w:qFormat/>
    <w:rsid w:val="00476B6C"/>
  </w:style>
  <w:style w:type="character" w:customStyle="1" w:styleId="WW8Num22z5">
    <w:name w:val="WW8Num22z5"/>
    <w:qFormat/>
    <w:rsid w:val="00476B6C"/>
  </w:style>
  <w:style w:type="character" w:customStyle="1" w:styleId="WW8Num22z6">
    <w:name w:val="WW8Num22z6"/>
    <w:qFormat/>
    <w:rsid w:val="00476B6C"/>
  </w:style>
  <w:style w:type="character" w:customStyle="1" w:styleId="WW8Num22z7">
    <w:name w:val="WW8Num22z7"/>
    <w:qFormat/>
    <w:rsid w:val="00476B6C"/>
  </w:style>
  <w:style w:type="character" w:customStyle="1" w:styleId="WW8Num22z8">
    <w:name w:val="WW8Num22z8"/>
    <w:qFormat/>
    <w:rsid w:val="00476B6C"/>
  </w:style>
  <w:style w:type="character" w:customStyle="1" w:styleId="WW8Num23z0">
    <w:name w:val="WW8Num23z0"/>
    <w:qFormat/>
    <w:rsid w:val="00476B6C"/>
    <w:rPr>
      <w:sz w:val="22"/>
      <w:szCs w:val="22"/>
    </w:rPr>
  </w:style>
  <w:style w:type="character" w:customStyle="1" w:styleId="WW8Num23z1">
    <w:name w:val="WW8Num23z1"/>
    <w:qFormat/>
    <w:rsid w:val="00476B6C"/>
  </w:style>
  <w:style w:type="character" w:customStyle="1" w:styleId="WW8Num23z2">
    <w:name w:val="WW8Num23z2"/>
    <w:qFormat/>
    <w:rsid w:val="00476B6C"/>
  </w:style>
  <w:style w:type="character" w:customStyle="1" w:styleId="WW8Num23z3">
    <w:name w:val="WW8Num23z3"/>
    <w:qFormat/>
    <w:rsid w:val="00476B6C"/>
  </w:style>
  <w:style w:type="character" w:customStyle="1" w:styleId="WW8Num23z4">
    <w:name w:val="WW8Num23z4"/>
    <w:qFormat/>
    <w:rsid w:val="00476B6C"/>
  </w:style>
  <w:style w:type="character" w:customStyle="1" w:styleId="WW8Num23z5">
    <w:name w:val="WW8Num23z5"/>
    <w:qFormat/>
    <w:rsid w:val="00476B6C"/>
  </w:style>
  <w:style w:type="character" w:customStyle="1" w:styleId="WW8Num23z6">
    <w:name w:val="WW8Num23z6"/>
    <w:qFormat/>
    <w:rsid w:val="00476B6C"/>
  </w:style>
  <w:style w:type="character" w:customStyle="1" w:styleId="WW8Num23z7">
    <w:name w:val="WW8Num23z7"/>
    <w:qFormat/>
    <w:rsid w:val="00476B6C"/>
  </w:style>
  <w:style w:type="character" w:customStyle="1" w:styleId="WW8Num23z8">
    <w:name w:val="WW8Num23z8"/>
    <w:qFormat/>
    <w:rsid w:val="00476B6C"/>
  </w:style>
  <w:style w:type="character" w:customStyle="1" w:styleId="WW8Num24z0">
    <w:name w:val="WW8Num24z0"/>
    <w:qFormat/>
    <w:rsid w:val="00476B6C"/>
    <w:rPr>
      <w:sz w:val="22"/>
      <w:szCs w:val="22"/>
    </w:rPr>
  </w:style>
  <w:style w:type="character" w:customStyle="1" w:styleId="WW8Num24z1">
    <w:name w:val="WW8Num24z1"/>
    <w:qFormat/>
    <w:rsid w:val="00476B6C"/>
  </w:style>
  <w:style w:type="character" w:customStyle="1" w:styleId="WW8Num24z2">
    <w:name w:val="WW8Num24z2"/>
    <w:qFormat/>
    <w:rsid w:val="00476B6C"/>
  </w:style>
  <w:style w:type="character" w:customStyle="1" w:styleId="WW8Num24z3">
    <w:name w:val="WW8Num24z3"/>
    <w:qFormat/>
    <w:rsid w:val="00476B6C"/>
  </w:style>
  <w:style w:type="character" w:customStyle="1" w:styleId="WW8Num24z4">
    <w:name w:val="WW8Num24z4"/>
    <w:qFormat/>
    <w:rsid w:val="00476B6C"/>
  </w:style>
  <w:style w:type="character" w:customStyle="1" w:styleId="WW8Num24z5">
    <w:name w:val="WW8Num24z5"/>
    <w:qFormat/>
    <w:rsid w:val="00476B6C"/>
  </w:style>
  <w:style w:type="character" w:customStyle="1" w:styleId="WW8Num24z6">
    <w:name w:val="WW8Num24z6"/>
    <w:qFormat/>
    <w:rsid w:val="00476B6C"/>
  </w:style>
  <w:style w:type="character" w:customStyle="1" w:styleId="WW8Num24z7">
    <w:name w:val="WW8Num24z7"/>
    <w:qFormat/>
    <w:rsid w:val="00476B6C"/>
  </w:style>
  <w:style w:type="character" w:customStyle="1" w:styleId="WW8Num24z8">
    <w:name w:val="WW8Num24z8"/>
    <w:qFormat/>
    <w:rsid w:val="00476B6C"/>
  </w:style>
  <w:style w:type="character" w:customStyle="1" w:styleId="WW8Num25z0">
    <w:name w:val="WW8Num25z0"/>
    <w:qFormat/>
    <w:rsid w:val="00476B6C"/>
    <w:rPr>
      <w:rFonts w:ascii="Symbol" w:hAnsi="Symbol" w:cs="Symbol"/>
      <w:color w:val="00000A"/>
    </w:rPr>
  </w:style>
  <w:style w:type="character" w:customStyle="1" w:styleId="WW8Num25z1">
    <w:name w:val="WW8Num25z1"/>
    <w:qFormat/>
    <w:rsid w:val="00476B6C"/>
    <w:rPr>
      <w:rFonts w:ascii="Courier New" w:hAnsi="Courier New" w:cs="Courier New"/>
    </w:rPr>
  </w:style>
  <w:style w:type="character" w:customStyle="1" w:styleId="WW8Num25z2">
    <w:name w:val="WW8Num25z2"/>
    <w:qFormat/>
    <w:rsid w:val="00476B6C"/>
    <w:rPr>
      <w:rFonts w:ascii="Wingdings" w:hAnsi="Wingdings" w:cs="Wingdings"/>
    </w:rPr>
  </w:style>
  <w:style w:type="character" w:customStyle="1" w:styleId="WW8Num25z3">
    <w:name w:val="WW8Num25z3"/>
    <w:qFormat/>
    <w:rsid w:val="00476B6C"/>
    <w:rPr>
      <w:rFonts w:ascii="Symbol" w:hAnsi="Symbol" w:cs="Symbol"/>
    </w:rPr>
  </w:style>
  <w:style w:type="character" w:customStyle="1" w:styleId="WW8Num26z0">
    <w:name w:val="WW8Num26z0"/>
    <w:qFormat/>
    <w:rsid w:val="00476B6C"/>
  </w:style>
  <w:style w:type="character" w:customStyle="1" w:styleId="WW8Num26z1">
    <w:name w:val="WW8Num26z1"/>
    <w:qFormat/>
    <w:rsid w:val="00476B6C"/>
  </w:style>
  <w:style w:type="character" w:customStyle="1" w:styleId="WW8Num26z2">
    <w:name w:val="WW8Num26z2"/>
    <w:qFormat/>
    <w:rsid w:val="00476B6C"/>
  </w:style>
  <w:style w:type="character" w:customStyle="1" w:styleId="WW8Num26z3">
    <w:name w:val="WW8Num26z3"/>
    <w:qFormat/>
    <w:rsid w:val="00476B6C"/>
  </w:style>
  <w:style w:type="character" w:customStyle="1" w:styleId="WW8Num26z4">
    <w:name w:val="WW8Num26z4"/>
    <w:qFormat/>
    <w:rsid w:val="00476B6C"/>
  </w:style>
  <w:style w:type="character" w:customStyle="1" w:styleId="WW8Num26z5">
    <w:name w:val="WW8Num26z5"/>
    <w:qFormat/>
    <w:rsid w:val="00476B6C"/>
  </w:style>
  <w:style w:type="character" w:customStyle="1" w:styleId="WW8Num26z6">
    <w:name w:val="WW8Num26z6"/>
    <w:qFormat/>
    <w:rsid w:val="00476B6C"/>
  </w:style>
  <w:style w:type="character" w:customStyle="1" w:styleId="WW8Num26z7">
    <w:name w:val="WW8Num26z7"/>
    <w:qFormat/>
    <w:rsid w:val="00476B6C"/>
  </w:style>
  <w:style w:type="character" w:customStyle="1" w:styleId="WW8Num26z8">
    <w:name w:val="WW8Num26z8"/>
    <w:qFormat/>
    <w:rsid w:val="00476B6C"/>
  </w:style>
  <w:style w:type="character" w:customStyle="1" w:styleId="Predvolenpsmoodseku1">
    <w:name w:val="Predvolené písmo odseku1"/>
    <w:qFormat/>
    <w:rsid w:val="00476B6C"/>
  </w:style>
  <w:style w:type="character" w:customStyle="1" w:styleId="CharChar2">
    <w:name w:val="Char Char2"/>
    <w:qFormat/>
    <w:rsid w:val="00476B6C"/>
    <w:rPr>
      <w:rFonts w:ascii="Arial" w:eastAsia="Times New Roman" w:hAnsi="Arial" w:cs="Arial"/>
      <w:b/>
      <w:bCs/>
      <w:sz w:val="26"/>
      <w:szCs w:val="26"/>
      <w:lang w:val="cs-CZ"/>
    </w:rPr>
  </w:style>
  <w:style w:type="character" w:customStyle="1" w:styleId="CharChar1">
    <w:name w:val="Char Char1"/>
    <w:qFormat/>
    <w:rsid w:val="00476B6C"/>
    <w:rPr>
      <w:rFonts w:ascii="Times New Roman" w:eastAsia="Times New Roman" w:hAnsi="Times New Roman" w:cs="Times New Roman"/>
      <w:sz w:val="24"/>
      <w:szCs w:val="24"/>
      <w:lang w:val="cs-CZ"/>
    </w:rPr>
  </w:style>
  <w:style w:type="character" w:customStyle="1" w:styleId="CharChar">
    <w:name w:val="Char Char"/>
    <w:qFormat/>
    <w:rsid w:val="00476B6C"/>
    <w:rPr>
      <w:rFonts w:ascii="Times New Roman" w:eastAsia="Times New Roman" w:hAnsi="Times New Roman" w:cs="Times New Roman"/>
      <w:sz w:val="24"/>
      <w:szCs w:val="24"/>
      <w:lang w:val="cs-CZ"/>
    </w:rPr>
  </w:style>
  <w:style w:type="character" w:customStyle="1" w:styleId="CharChar6">
    <w:name w:val="Char Char6"/>
    <w:qFormat/>
    <w:rsid w:val="00476B6C"/>
    <w:rPr>
      <w:rFonts w:ascii="Times New Roman" w:eastAsia="Times New Roman" w:hAnsi="Times New Roman" w:cs="Times New Roman"/>
      <w:sz w:val="24"/>
      <w:szCs w:val="24"/>
      <w:lang w:val="en-US"/>
    </w:rPr>
  </w:style>
  <w:style w:type="character" w:customStyle="1" w:styleId="Zkladntext2Char">
    <w:name w:val="Základný text 2 Char"/>
    <w:qFormat/>
    <w:rsid w:val="00476B6C"/>
    <w:rPr>
      <w:rFonts w:ascii="Times New Roman" w:eastAsia="Times New Roman" w:hAnsi="Times New Roman" w:cs="Times New Roman"/>
      <w:sz w:val="24"/>
      <w:szCs w:val="24"/>
      <w:lang w:val="cs-CZ"/>
    </w:rPr>
  </w:style>
  <w:style w:type="character" w:customStyle="1" w:styleId="ft">
    <w:name w:val="ft"/>
    <w:basedOn w:val="Predvolenpsmoodseku1"/>
    <w:qFormat/>
    <w:rsid w:val="00476B6C"/>
  </w:style>
  <w:style w:type="character" w:customStyle="1" w:styleId="Zkladntext3Char">
    <w:name w:val="Základný text 3 Char"/>
    <w:qFormat/>
    <w:rsid w:val="00476B6C"/>
    <w:rPr>
      <w:rFonts w:ascii="Times New Roman" w:eastAsia="Times New Roman" w:hAnsi="Times New Roman" w:cs="Times New Roman"/>
      <w:sz w:val="16"/>
      <w:szCs w:val="16"/>
      <w:lang w:val="cs-CZ"/>
    </w:rPr>
  </w:style>
  <w:style w:type="character" w:customStyle="1" w:styleId="pre">
    <w:name w:val="pre"/>
    <w:qFormat/>
    <w:rsid w:val="00476B6C"/>
  </w:style>
  <w:style w:type="character" w:styleId="Siln">
    <w:name w:val="Strong"/>
    <w:uiPriority w:val="22"/>
    <w:qFormat/>
    <w:rsid w:val="00476B6C"/>
    <w:rPr>
      <w:b/>
      <w:bCs/>
    </w:rPr>
  </w:style>
  <w:style w:type="character" w:styleId="PouitHypertextovPrepojenie">
    <w:name w:val="FollowedHyperlink"/>
    <w:uiPriority w:val="99"/>
    <w:semiHidden/>
    <w:unhideWhenUsed/>
    <w:qFormat/>
    <w:rsid w:val="00476B6C"/>
    <w:rPr>
      <w:color w:val="954F72"/>
      <w:u w:val="single"/>
    </w:rPr>
  </w:style>
  <w:style w:type="character" w:customStyle="1" w:styleId="Zdraznenie">
    <w:name w:val="Zdôraznenie"/>
    <w:uiPriority w:val="20"/>
    <w:qFormat/>
    <w:rsid w:val="00476B6C"/>
    <w:rPr>
      <w:i/>
      <w:iCs/>
    </w:rPr>
  </w:style>
  <w:style w:type="character" w:customStyle="1" w:styleId="Nzov1">
    <w:name w:val="Názov1"/>
    <w:qFormat/>
    <w:rsid w:val="00476B6C"/>
  </w:style>
  <w:style w:type="character" w:customStyle="1" w:styleId="Nevyrieenzmienka1">
    <w:name w:val="Nevyriešená zmienka1"/>
    <w:uiPriority w:val="99"/>
    <w:semiHidden/>
    <w:unhideWhenUsed/>
    <w:qFormat/>
    <w:rsid w:val="00476B6C"/>
    <w:rPr>
      <w:color w:val="808080"/>
      <w:shd w:val="clear" w:color="auto" w:fill="E6E6E6"/>
    </w:rPr>
  </w:style>
  <w:style w:type="character" w:customStyle="1" w:styleId="Zkladntext3Char1">
    <w:name w:val="Základný text 3 Char1"/>
    <w:basedOn w:val="Predvolenpsmoodseku"/>
    <w:link w:val="Zkladntext3"/>
    <w:uiPriority w:val="99"/>
    <w:semiHidden/>
    <w:qFormat/>
    <w:rsid w:val="00476B6C"/>
    <w:rPr>
      <w:sz w:val="16"/>
      <w:szCs w:val="16"/>
      <w:lang w:eastAsia="zh-CN"/>
    </w:rPr>
  </w:style>
  <w:style w:type="character" w:customStyle="1" w:styleId="ListLabel1">
    <w:name w:val="ListLabel 1"/>
    <w:qFormat/>
    <w:rPr>
      <w:rFonts w:eastAsia="Calibri" w:cs="Times New Roman"/>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b/>
      <w:bCs/>
      <w:sz w:val="22"/>
      <w:szCs w:val="22"/>
    </w:rPr>
  </w:style>
  <w:style w:type="character" w:customStyle="1" w:styleId="ListLabel6">
    <w:name w:val="ListLabel 6"/>
    <w:qFormat/>
    <w:rPr>
      <w:rFonts w:ascii="Calibri" w:eastAsia="Times New Roman" w:hAnsi="Calibri"/>
      <w:sz w:val="22"/>
    </w:rPr>
  </w:style>
  <w:style w:type="character" w:customStyle="1" w:styleId="ListLabel7">
    <w:name w:val="ListLabel 7"/>
    <w:qFormat/>
    <w:rPr>
      <w:rFonts w:ascii="Calibri" w:hAnsi="Calibri"/>
      <w:b/>
      <w:color w:val="00000A"/>
      <w:sz w:val="22"/>
    </w:rPr>
  </w:style>
  <w:style w:type="character" w:customStyle="1" w:styleId="ListLabel8">
    <w:name w:val="ListLabel 8"/>
    <w:qFormat/>
    <w:rPr>
      <w:b w:val="0"/>
      <w:sz w:val="20"/>
    </w:rPr>
  </w:style>
  <w:style w:type="character" w:customStyle="1" w:styleId="ListLabel9">
    <w:name w:val="ListLabel 9"/>
    <w:qFormat/>
    <w:rPr>
      <w:b/>
      <w:sz w:val="22"/>
      <w:szCs w:val="22"/>
    </w:rPr>
  </w:style>
  <w:style w:type="character" w:customStyle="1" w:styleId="ListLabel10">
    <w:name w:val="ListLabel 10"/>
    <w:qFormat/>
    <w:rPr>
      <w:color w:val="00000A"/>
      <w:sz w:val="22"/>
    </w:rPr>
  </w:style>
  <w:style w:type="character" w:customStyle="1" w:styleId="TextkomentraChar">
    <w:name w:val="Text komentára Char"/>
    <w:basedOn w:val="Predvolenpsmoodseku"/>
    <w:link w:val="Textkomentra"/>
    <w:semiHidden/>
    <w:qFormat/>
    <w:rPr>
      <w:lang w:eastAsia="cs-CZ"/>
    </w:rPr>
  </w:style>
  <w:style w:type="character" w:styleId="Odkaznakomentr">
    <w:name w:val="annotation reference"/>
    <w:basedOn w:val="Predvolenpsmoodseku"/>
    <w:semiHidden/>
    <w:unhideWhenUsed/>
    <w:qFormat/>
    <w:rPr>
      <w:sz w:val="16"/>
      <w:szCs w:val="16"/>
    </w:rPr>
  </w:style>
  <w:style w:type="character" w:customStyle="1" w:styleId="PredmetkomentraChar">
    <w:name w:val="Predmet komentára Char"/>
    <w:basedOn w:val="TextkomentraChar"/>
    <w:link w:val="Predmetkomentra"/>
    <w:semiHidden/>
    <w:qFormat/>
    <w:rsid w:val="00784880"/>
    <w:rPr>
      <w:b/>
      <w:bCs/>
      <w:lang w:eastAsia="cs-CZ"/>
    </w:rPr>
  </w:style>
  <w:style w:type="character" w:customStyle="1" w:styleId="PredformtovanHTMLChar">
    <w:name w:val="Predformátované HTML Char"/>
    <w:basedOn w:val="Predvolenpsmoodseku"/>
    <w:link w:val="PredformtovanHTML"/>
    <w:uiPriority w:val="99"/>
    <w:qFormat/>
    <w:rsid w:val="0006213C"/>
    <w:rPr>
      <w:rFonts w:ascii="Courier New" w:hAnsi="Courier New" w:cs="Courier New"/>
    </w:rPr>
  </w:style>
  <w:style w:type="character" w:customStyle="1" w:styleId="ListLabel11">
    <w:name w:val="ListLabel 11"/>
    <w:qFormat/>
    <w:rPr>
      <w:b/>
      <w:bCs/>
      <w:sz w:val="22"/>
      <w:szCs w:val="22"/>
    </w:rPr>
  </w:style>
  <w:style w:type="character" w:customStyle="1" w:styleId="ListLabel12">
    <w:name w:val="ListLabel 12"/>
    <w:qFormat/>
    <w:rPr>
      <w:rFonts w:cs="Arial"/>
      <w:sz w:val="22"/>
    </w:rPr>
  </w:style>
  <w:style w:type="character" w:customStyle="1" w:styleId="ListLabel13">
    <w:name w:val="ListLabel 13"/>
    <w:qFormat/>
    <w:rPr>
      <w:b w:val="0"/>
      <w:color w:val="00000A"/>
      <w:sz w:val="22"/>
    </w:rPr>
  </w:style>
  <w:style w:type="character" w:customStyle="1" w:styleId="ListLabel14">
    <w:name w:val="ListLabel 14"/>
    <w:qFormat/>
    <w:rPr>
      <w:b w:val="0"/>
      <w:sz w:val="20"/>
    </w:rPr>
  </w:style>
  <w:style w:type="character" w:customStyle="1" w:styleId="ListLabel15">
    <w:name w:val="ListLabel 15"/>
    <w:qFormat/>
    <w:rPr>
      <w:b/>
      <w:i w:val="0"/>
    </w:rPr>
  </w:style>
  <w:style w:type="character" w:customStyle="1" w:styleId="ListLabel16">
    <w:name w:val="ListLabel 16"/>
    <w:qFormat/>
    <w:rPr>
      <w:rFonts w:cs="Calibri"/>
      <w:sz w:val="22"/>
      <w:szCs w:val="22"/>
    </w:rPr>
  </w:style>
  <w:style w:type="character" w:customStyle="1" w:styleId="ListLabel17">
    <w:name w:val="ListLabel 17"/>
    <w:qFormat/>
    <w:rPr>
      <w:sz w:val="22"/>
      <w:szCs w:val="22"/>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b w:val="0"/>
      <w:sz w:val="22"/>
      <w:szCs w:val="22"/>
    </w:rPr>
  </w:style>
  <w:style w:type="character" w:customStyle="1" w:styleId="ListLabel21">
    <w:name w:val="ListLabel 21"/>
    <w:qFormat/>
    <w:rPr>
      <w:color w:val="00000A"/>
      <w:sz w:val="22"/>
    </w:rPr>
  </w:style>
  <w:style w:type="character" w:customStyle="1" w:styleId="ListLabel22">
    <w:name w:val="ListLabel 22"/>
    <w:qFormat/>
    <w:rPr>
      <w:rFonts w:cs="Calibri"/>
      <w:sz w:val="22"/>
    </w:rPr>
  </w:style>
  <w:style w:type="character" w:customStyle="1" w:styleId="ListLabel23">
    <w:name w:val="ListLabel 23"/>
    <w:qFormat/>
    <w:rPr>
      <w:rFonts w:cs="Calibri"/>
      <w:sz w:val="22"/>
    </w:rPr>
  </w:style>
  <w:style w:type="character" w:customStyle="1" w:styleId="ListLabel24">
    <w:name w:val="ListLabel 24"/>
    <w:qFormat/>
    <w:rPr>
      <w:rFonts w:cs="Calibri"/>
      <w:sz w:val="22"/>
    </w:rPr>
  </w:style>
  <w:style w:type="character" w:customStyle="1" w:styleId="ListLabel25">
    <w:name w:val="ListLabel 25"/>
    <w:qFormat/>
    <w:rPr>
      <w:rFonts w:cs="Calibri"/>
      <w:sz w:val="22"/>
    </w:rPr>
  </w:style>
  <w:style w:type="character" w:customStyle="1" w:styleId="ListLabel26">
    <w:name w:val="ListLabel 26"/>
    <w:qFormat/>
    <w:rPr>
      <w:rFonts w:cs="Calibri"/>
      <w:sz w:val="22"/>
    </w:rPr>
  </w:style>
  <w:style w:type="character" w:customStyle="1" w:styleId="ListLabel27">
    <w:name w:val="ListLabel 27"/>
    <w:qFormat/>
    <w:rPr>
      <w:rFonts w:cs="Calibri"/>
      <w:sz w:val="22"/>
    </w:rPr>
  </w:style>
  <w:style w:type="character" w:customStyle="1" w:styleId="ListLabel28">
    <w:name w:val="ListLabel 28"/>
    <w:qFormat/>
    <w:rPr>
      <w:rFonts w:cs="Calibri"/>
      <w:sz w:val="22"/>
    </w:rPr>
  </w:style>
  <w:style w:type="character" w:customStyle="1" w:styleId="ListLabel29">
    <w:name w:val="ListLabel 29"/>
    <w:qFormat/>
    <w:rPr>
      <w:rFonts w:cs="Calibri"/>
      <w:sz w:val="22"/>
    </w:rPr>
  </w:style>
  <w:style w:type="character" w:customStyle="1" w:styleId="ListLabel30">
    <w:name w:val="ListLabel 30"/>
    <w:qFormat/>
    <w:rPr>
      <w:rFonts w:cs="Calibri"/>
      <w:sz w:val="22"/>
    </w:rPr>
  </w:style>
  <w:style w:type="character" w:customStyle="1" w:styleId="ListLabel31">
    <w:name w:val="ListLabel 31"/>
    <w:qFormat/>
    <w:rPr>
      <w:rFonts w:eastAsia="Times New Roman" w:cs="Calibri"/>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Times New Roman"/>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color w:val="00000A"/>
      <w:sz w:val="22"/>
    </w:rPr>
  </w:style>
  <w:style w:type="character" w:customStyle="1" w:styleId="ListLabel40">
    <w:name w:val="ListLabel 40"/>
    <w:qFormat/>
    <w:rPr>
      <w:b w:val="0"/>
    </w:rPr>
  </w:style>
  <w:style w:type="character" w:customStyle="1" w:styleId="ListLabel41">
    <w:name w:val="ListLabel 41"/>
    <w:qFormat/>
    <w:rPr>
      <w:b/>
      <w:bCs/>
      <w:sz w:val="22"/>
      <w:szCs w:val="22"/>
    </w:rPr>
  </w:style>
  <w:style w:type="character" w:customStyle="1" w:styleId="ListLabel42">
    <w:name w:val="ListLabel 42"/>
    <w:qFormat/>
    <w:rPr>
      <w:rFonts w:cs="Arial"/>
      <w:sz w:val="22"/>
    </w:rPr>
  </w:style>
  <w:style w:type="character" w:customStyle="1" w:styleId="ListLabel43">
    <w:name w:val="ListLabel 43"/>
    <w:qFormat/>
    <w:rPr>
      <w:b w:val="0"/>
      <w:color w:val="00000A"/>
      <w:sz w:val="22"/>
    </w:rPr>
  </w:style>
  <w:style w:type="character" w:customStyle="1" w:styleId="ListLabel44">
    <w:name w:val="ListLabel 44"/>
    <w:qFormat/>
    <w:rPr>
      <w:b w:val="0"/>
      <w:sz w:val="20"/>
    </w:rPr>
  </w:style>
  <w:style w:type="character" w:customStyle="1" w:styleId="ListLabel45">
    <w:name w:val="ListLabel 45"/>
    <w:qFormat/>
    <w:rPr>
      <w:b/>
      <w:i w:val="0"/>
    </w:rPr>
  </w:style>
  <w:style w:type="character" w:customStyle="1" w:styleId="ListLabel46">
    <w:name w:val="ListLabel 46"/>
    <w:qFormat/>
    <w:rPr>
      <w:sz w:val="22"/>
      <w:szCs w:val="22"/>
    </w:rPr>
  </w:style>
  <w:style w:type="character" w:customStyle="1" w:styleId="ListLabel47">
    <w:name w:val="ListLabel 47"/>
    <w:qFormat/>
    <w:rPr>
      <w:rFonts w:cs="Calibri"/>
      <w:sz w:val="22"/>
      <w:szCs w:val="22"/>
    </w:rPr>
  </w:style>
  <w:style w:type="character" w:customStyle="1" w:styleId="ListLabel48">
    <w:name w:val="ListLabel 48"/>
    <w:qFormat/>
    <w:rPr>
      <w:sz w:val="22"/>
      <w:szCs w:val="22"/>
    </w:rPr>
  </w:style>
  <w:style w:type="character" w:customStyle="1" w:styleId="ListLabel49">
    <w:name w:val="ListLabel 49"/>
    <w:qFormat/>
    <w:rPr>
      <w:sz w:val="22"/>
      <w:szCs w:val="22"/>
    </w:rPr>
  </w:style>
  <w:style w:type="character" w:customStyle="1" w:styleId="ListLabel50">
    <w:name w:val="ListLabel 50"/>
    <w:qFormat/>
    <w:rPr>
      <w:rFonts w:cs="Calibri"/>
      <w:b w:val="0"/>
      <w:bCs/>
      <w:sz w:val="22"/>
      <w:szCs w:val="22"/>
    </w:rPr>
  </w:style>
  <w:style w:type="character" w:customStyle="1" w:styleId="ListLabel51">
    <w:name w:val="ListLabel 51"/>
    <w:qFormat/>
    <w:rPr>
      <w:rFonts w:cs="Calibri"/>
      <w:sz w:val="22"/>
      <w:szCs w:val="22"/>
    </w:rPr>
  </w:style>
  <w:style w:type="character" w:customStyle="1" w:styleId="ListLabel52">
    <w:name w:val="ListLabel 52"/>
    <w:qFormat/>
    <w:rPr>
      <w:color w:val="00000A"/>
      <w:sz w:val="22"/>
    </w:rPr>
  </w:style>
  <w:style w:type="character" w:customStyle="1" w:styleId="ListLabel53">
    <w:name w:val="ListLabel 53"/>
    <w:qFormat/>
    <w:rPr>
      <w:sz w:val="22"/>
      <w:szCs w:val="22"/>
    </w:rPr>
  </w:style>
  <w:style w:type="character" w:customStyle="1" w:styleId="ListLabel54">
    <w:name w:val="ListLabel 54"/>
    <w:qFormat/>
    <w:rPr>
      <w:sz w:val="22"/>
      <w:szCs w:val="22"/>
    </w:rPr>
  </w:style>
  <w:style w:type="character" w:customStyle="1" w:styleId="ListLabel55">
    <w:name w:val="ListLabel 55"/>
    <w:qFormat/>
    <w:rPr>
      <w:rFonts w:cs="Calibri"/>
      <w:sz w:val="22"/>
      <w:szCs w:val="22"/>
    </w:rPr>
  </w:style>
  <w:style w:type="character" w:customStyle="1" w:styleId="ListLabel56">
    <w:name w:val="ListLabel 56"/>
    <w:qFormat/>
    <w:rPr>
      <w:sz w:val="22"/>
      <w:szCs w:val="22"/>
    </w:rPr>
  </w:style>
  <w:style w:type="character" w:customStyle="1" w:styleId="ListLabel57">
    <w:name w:val="ListLabel 57"/>
    <w:qFormat/>
    <w:rPr>
      <w:sz w:val="22"/>
      <w:szCs w:val="22"/>
    </w:rPr>
  </w:style>
  <w:style w:type="character" w:customStyle="1" w:styleId="ListLabel58">
    <w:name w:val="ListLabel 58"/>
    <w:qFormat/>
    <w:rPr>
      <w:b w:val="0"/>
      <w:bCs/>
      <w:sz w:val="22"/>
      <w:szCs w:val="22"/>
    </w:rPr>
  </w:style>
  <w:style w:type="character" w:customStyle="1" w:styleId="ListLabel59">
    <w:name w:val="ListLabel 59"/>
    <w:qFormat/>
    <w:rPr>
      <w:rFonts w:cs="Calibri"/>
      <w:sz w:val="22"/>
      <w:szCs w:val="22"/>
    </w:rPr>
  </w:style>
  <w:style w:type="character" w:customStyle="1" w:styleId="ListLabel60">
    <w:name w:val="ListLabel 60"/>
    <w:qFormat/>
    <w:rPr>
      <w:color w:val="00000A"/>
      <w:sz w:val="22"/>
    </w:rPr>
  </w:style>
  <w:style w:type="paragraph" w:customStyle="1" w:styleId="Nadpis">
    <w:name w:val="Nadpis"/>
    <w:basedOn w:val="Normlny"/>
    <w:next w:val="Zkladntext"/>
    <w:qFormat/>
    <w:rsid w:val="00476B6C"/>
    <w:pPr>
      <w:keepNext/>
      <w:suppressAutoHyphens/>
      <w:spacing w:before="240" w:after="120"/>
    </w:pPr>
    <w:rPr>
      <w:rFonts w:ascii="Liberation Sans" w:eastAsia="Microsoft YaHei" w:hAnsi="Liberation Sans" w:cs="Mangal"/>
      <w:sz w:val="28"/>
      <w:szCs w:val="28"/>
      <w:lang w:eastAsia="zh-CN"/>
    </w:rPr>
  </w:style>
  <w:style w:type="paragraph" w:styleId="Zkladntext">
    <w:name w:val="Body Text"/>
    <w:basedOn w:val="Normlny"/>
    <w:link w:val="ZkladntextChar"/>
    <w:uiPriority w:val="99"/>
    <w:rsid w:val="009F16E7"/>
    <w:pPr>
      <w:spacing w:before="120"/>
      <w:jc w:val="both"/>
    </w:pPr>
  </w:style>
  <w:style w:type="paragraph" w:styleId="Zoznam">
    <w:name w:val="List"/>
    <w:basedOn w:val="Zkladntext"/>
    <w:rsid w:val="00476B6C"/>
    <w:pPr>
      <w:ind w:firstLine="709"/>
      <w:jc w:val="left"/>
    </w:pPr>
    <w:rPr>
      <w:rFonts w:cs="Mangal"/>
      <w:lang w:eastAsia="zh-CN"/>
    </w:rPr>
  </w:style>
  <w:style w:type="paragraph" w:styleId="Popis">
    <w:name w:val="caption"/>
    <w:basedOn w:val="Normlny"/>
    <w:qFormat/>
    <w:rsid w:val="00476B6C"/>
    <w:pPr>
      <w:suppressLineNumbers/>
      <w:suppressAutoHyphens/>
      <w:spacing w:before="120" w:after="120"/>
    </w:pPr>
    <w:rPr>
      <w:rFonts w:cs="Mangal"/>
      <w:i/>
      <w:iCs/>
      <w:lang w:eastAsia="zh-CN"/>
    </w:rPr>
  </w:style>
  <w:style w:type="paragraph" w:customStyle="1" w:styleId="Index">
    <w:name w:val="Index"/>
    <w:basedOn w:val="Normlny"/>
    <w:qFormat/>
    <w:rsid w:val="00476B6C"/>
    <w:pPr>
      <w:suppressLineNumbers/>
      <w:suppressAutoHyphens/>
    </w:pPr>
    <w:rPr>
      <w:rFonts w:cs="Mangal"/>
      <w:lang w:eastAsia="zh-CN"/>
    </w:rPr>
  </w:style>
  <w:style w:type="paragraph" w:styleId="Hlavika">
    <w:name w:val="header"/>
    <w:basedOn w:val="Normlny"/>
    <w:link w:val="HlavikaChar"/>
    <w:uiPriority w:val="99"/>
    <w:rsid w:val="009F16E7"/>
    <w:pPr>
      <w:tabs>
        <w:tab w:val="center" w:pos="4536"/>
        <w:tab w:val="right" w:pos="9072"/>
      </w:tabs>
    </w:pPr>
  </w:style>
  <w:style w:type="paragraph" w:customStyle="1" w:styleId="Zkladntext31">
    <w:name w:val="Základný text 31"/>
    <w:basedOn w:val="Normlny"/>
    <w:qFormat/>
    <w:rsid w:val="00CE7192"/>
    <w:pPr>
      <w:suppressAutoHyphens/>
      <w:jc w:val="center"/>
    </w:pPr>
    <w:rPr>
      <w:color w:val="FF0000"/>
      <w:sz w:val="20"/>
      <w:szCs w:val="20"/>
      <w:lang w:val="cs-CZ" w:eastAsia="ar-SA"/>
    </w:rPr>
  </w:style>
  <w:style w:type="paragraph" w:styleId="Normlnywebov">
    <w:name w:val="Normal (Web)"/>
    <w:basedOn w:val="Normlny"/>
    <w:uiPriority w:val="99"/>
    <w:unhideWhenUsed/>
    <w:qFormat/>
    <w:rsid w:val="0018013D"/>
    <w:pPr>
      <w:spacing w:beforeAutospacing="1" w:afterAutospacing="1" w:line="480" w:lineRule="auto"/>
    </w:pPr>
    <w:rPr>
      <w:color w:val="000000"/>
      <w:lang w:eastAsia="sk-SK"/>
    </w:rPr>
  </w:style>
  <w:style w:type="paragraph" w:styleId="Odsekzoznamu">
    <w:name w:val="List Paragraph"/>
    <w:basedOn w:val="Normlny"/>
    <w:link w:val="OdsekzoznamuChar"/>
    <w:uiPriority w:val="34"/>
    <w:qFormat/>
    <w:rsid w:val="008C15EC"/>
    <w:pPr>
      <w:suppressAutoHyphens/>
      <w:spacing w:after="200" w:line="276" w:lineRule="auto"/>
      <w:ind w:left="720"/>
      <w:contextualSpacing/>
    </w:pPr>
    <w:rPr>
      <w:rFonts w:ascii="Calibri" w:eastAsia="Calibri" w:hAnsi="Calibri" w:cs="Calibri"/>
      <w:sz w:val="22"/>
      <w:szCs w:val="22"/>
      <w:lang w:eastAsia="zh-CN"/>
    </w:rPr>
  </w:style>
  <w:style w:type="paragraph" w:customStyle="1" w:styleId="Zkladntext2">
    <w:name w:val="Základný text2"/>
    <w:basedOn w:val="Normlny"/>
    <w:qFormat/>
    <w:rsid w:val="00C233BB"/>
    <w:pPr>
      <w:widowControl w:val="0"/>
      <w:shd w:val="clear" w:color="auto" w:fill="FFFFFF"/>
      <w:suppressAutoHyphens/>
      <w:spacing w:line="427" w:lineRule="exact"/>
    </w:pPr>
    <w:rPr>
      <w:rFonts w:ascii="Arial" w:eastAsia="Arial" w:hAnsi="Arial" w:cs="Arial"/>
      <w:sz w:val="18"/>
      <w:szCs w:val="18"/>
      <w:lang w:eastAsia="zh-CN"/>
    </w:rPr>
  </w:style>
  <w:style w:type="paragraph" w:styleId="Pta">
    <w:name w:val="footer"/>
    <w:basedOn w:val="Normlny"/>
    <w:link w:val="PtaChar"/>
    <w:uiPriority w:val="99"/>
    <w:rsid w:val="00200962"/>
    <w:pPr>
      <w:tabs>
        <w:tab w:val="center" w:pos="4536"/>
        <w:tab w:val="right" w:pos="9072"/>
      </w:tabs>
    </w:pPr>
  </w:style>
  <w:style w:type="paragraph" w:styleId="Textbubliny">
    <w:name w:val="Balloon Text"/>
    <w:basedOn w:val="Normlny"/>
    <w:link w:val="TextbublinyChar"/>
    <w:qFormat/>
    <w:rsid w:val="00200962"/>
    <w:rPr>
      <w:rFonts w:ascii="Tahoma" w:hAnsi="Tahoma"/>
      <w:sz w:val="16"/>
      <w:szCs w:val="16"/>
    </w:rPr>
  </w:style>
  <w:style w:type="paragraph" w:styleId="Zarkazkladnhotextu">
    <w:name w:val="Body Text Indent"/>
    <w:basedOn w:val="Normlny"/>
    <w:link w:val="ZarkazkladnhotextuChar"/>
    <w:rsid w:val="003978A8"/>
    <w:pPr>
      <w:spacing w:after="120"/>
      <w:ind w:left="283"/>
    </w:pPr>
  </w:style>
  <w:style w:type="paragraph" w:styleId="Zarkazkladnhotextu2">
    <w:name w:val="Body Text Indent 2"/>
    <w:basedOn w:val="Normlny"/>
    <w:link w:val="Zarkazkladnhotextu2Char"/>
    <w:qFormat/>
    <w:rsid w:val="003978A8"/>
    <w:pPr>
      <w:spacing w:after="120" w:line="480" w:lineRule="auto"/>
      <w:ind w:left="283"/>
    </w:pPr>
  </w:style>
  <w:style w:type="paragraph" w:customStyle="1" w:styleId="NormlnyArial">
    <w:name w:val="Normálny + Arial"/>
    <w:basedOn w:val="Normlny"/>
    <w:uiPriority w:val="99"/>
    <w:qFormat/>
    <w:rsid w:val="00E9289F"/>
    <w:pPr>
      <w:tabs>
        <w:tab w:val="left" w:pos="720"/>
      </w:tabs>
      <w:spacing w:before="400"/>
      <w:ind w:left="720" w:hanging="360"/>
      <w:jc w:val="both"/>
    </w:pPr>
    <w:rPr>
      <w:rFonts w:ascii="Arial" w:hAnsi="Arial" w:cs="Arial"/>
      <w:b/>
      <w:bCs/>
      <w:smallCaps/>
      <w:sz w:val="22"/>
      <w:szCs w:val="22"/>
      <w:lang w:eastAsia="sk-SK"/>
    </w:rPr>
  </w:style>
  <w:style w:type="paragraph" w:customStyle="1" w:styleId="odseknzov">
    <w:name w:val="odsek názov"/>
    <w:basedOn w:val="Normlny"/>
    <w:qFormat/>
    <w:rsid w:val="00A8064F"/>
    <w:pPr>
      <w:tabs>
        <w:tab w:val="left" w:pos="1440"/>
      </w:tabs>
      <w:suppressAutoHyphens/>
    </w:pPr>
    <w:rPr>
      <w:b/>
      <w:lang w:eastAsia="ar-SA"/>
    </w:rPr>
  </w:style>
  <w:style w:type="paragraph" w:customStyle="1" w:styleId="odsekobsah">
    <w:name w:val="odsek obsah"/>
    <w:basedOn w:val="Normlny"/>
    <w:qFormat/>
    <w:rsid w:val="00A8064F"/>
    <w:pPr>
      <w:suppressAutoHyphens/>
      <w:ind w:left="357"/>
      <w:jc w:val="both"/>
    </w:pPr>
    <w:rPr>
      <w:lang w:eastAsia="ar-SA"/>
    </w:rPr>
  </w:style>
  <w:style w:type="paragraph" w:styleId="Obyajntext">
    <w:name w:val="Plain Text"/>
    <w:basedOn w:val="Normlny"/>
    <w:link w:val="ObyajntextChar"/>
    <w:uiPriority w:val="99"/>
    <w:unhideWhenUsed/>
    <w:qFormat/>
    <w:rsid w:val="00FD08EC"/>
    <w:pPr>
      <w:spacing w:beforeAutospacing="1" w:afterAutospacing="1"/>
    </w:pPr>
    <w:rPr>
      <w:lang w:eastAsia="sk-SK"/>
    </w:rPr>
  </w:style>
  <w:style w:type="paragraph" w:customStyle="1" w:styleId="odrka2">
    <w:name w:val="odrážka2"/>
    <w:basedOn w:val="Normlny"/>
    <w:qFormat/>
    <w:rsid w:val="00476B6C"/>
    <w:pPr>
      <w:tabs>
        <w:tab w:val="left" w:pos="720"/>
      </w:tabs>
      <w:suppressAutoHyphens/>
      <w:ind w:left="-3213"/>
    </w:pPr>
    <w:rPr>
      <w:lang w:eastAsia="zh-CN"/>
    </w:rPr>
  </w:style>
  <w:style w:type="paragraph" w:customStyle="1" w:styleId="odrka">
    <w:name w:val="odrážka"/>
    <w:basedOn w:val="Normlny"/>
    <w:qFormat/>
    <w:rsid w:val="00476B6C"/>
    <w:pPr>
      <w:tabs>
        <w:tab w:val="left" w:pos="720"/>
      </w:tabs>
      <w:suppressAutoHyphens/>
      <w:ind w:left="-3213"/>
      <w:jc w:val="both"/>
    </w:pPr>
    <w:rPr>
      <w:lang w:eastAsia="zh-CN"/>
    </w:rPr>
  </w:style>
  <w:style w:type="paragraph" w:customStyle="1" w:styleId="Zkladntext21">
    <w:name w:val="Základný text 21"/>
    <w:basedOn w:val="Normlny"/>
    <w:qFormat/>
    <w:rsid w:val="00476B6C"/>
    <w:pPr>
      <w:suppressAutoHyphens/>
      <w:jc w:val="center"/>
      <w:textAlignment w:val="baseline"/>
    </w:pPr>
    <w:rPr>
      <w:sz w:val="32"/>
      <w:szCs w:val="20"/>
      <w:lang w:eastAsia="zh-CN"/>
    </w:rPr>
  </w:style>
  <w:style w:type="paragraph" w:customStyle="1" w:styleId="odrka1">
    <w:name w:val="odrážka1"/>
    <w:basedOn w:val="Normlny"/>
    <w:qFormat/>
    <w:rsid w:val="00476B6C"/>
    <w:rPr>
      <w:lang w:eastAsia="zh-CN"/>
    </w:rPr>
  </w:style>
  <w:style w:type="paragraph" w:customStyle="1" w:styleId="normal2">
    <w:name w:val="normal2"/>
    <w:basedOn w:val="Normlny"/>
    <w:qFormat/>
    <w:rsid w:val="00476B6C"/>
    <w:rPr>
      <w:rFonts w:ascii="Arial" w:hAnsi="Arial" w:cs="Arial"/>
      <w:sz w:val="22"/>
      <w:szCs w:val="20"/>
      <w:lang w:eastAsia="zh-CN"/>
    </w:rPr>
  </w:style>
  <w:style w:type="paragraph" w:customStyle="1" w:styleId="Obyajntext1">
    <w:name w:val="Obyčajný text1"/>
    <w:basedOn w:val="Normlny"/>
    <w:qFormat/>
    <w:rsid w:val="00476B6C"/>
    <w:pPr>
      <w:suppressAutoHyphens/>
    </w:pPr>
    <w:rPr>
      <w:rFonts w:ascii="Courier New" w:hAnsi="Courier New" w:cs="Courier New"/>
      <w:sz w:val="20"/>
      <w:szCs w:val="20"/>
      <w:lang w:eastAsia="zh-CN"/>
    </w:rPr>
  </w:style>
  <w:style w:type="paragraph" w:customStyle="1" w:styleId="Default">
    <w:name w:val="Default"/>
    <w:qFormat/>
    <w:rsid w:val="00476B6C"/>
    <w:pPr>
      <w:suppressAutoHyphens/>
    </w:pPr>
    <w:rPr>
      <w:color w:val="000000"/>
      <w:sz w:val="24"/>
      <w:szCs w:val="24"/>
      <w:lang w:val="en-US" w:eastAsia="zh-CN"/>
    </w:rPr>
  </w:style>
  <w:style w:type="paragraph" w:customStyle="1" w:styleId="Normln1">
    <w:name w:val="Normální1"/>
    <w:basedOn w:val="Default"/>
    <w:next w:val="Default"/>
    <w:qFormat/>
    <w:rsid w:val="00476B6C"/>
    <w:rPr>
      <w:color w:val="00000A"/>
      <w:sz w:val="20"/>
    </w:rPr>
  </w:style>
  <w:style w:type="paragraph" w:customStyle="1" w:styleId="Zkladntext22">
    <w:name w:val="Základný text 22"/>
    <w:basedOn w:val="Normlny"/>
    <w:qFormat/>
    <w:rsid w:val="00476B6C"/>
    <w:pPr>
      <w:suppressAutoHyphens/>
      <w:spacing w:after="120" w:line="480" w:lineRule="auto"/>
    </w:pPr>
    <w:rPr>
      <w:lang w:eastAsia="zh-CN"/>
    </w:rPr>
  </w:style>
  <w:style w:type="paragraph" w:customStyle="1" w:styleId="Odsekzoznamu1">
    <w:name w:val="Odsek zoznamu1"/>
    <w:basedOn w:val="Normlny"/>
    <w:uiPriority w:val="99"/>
    <w:qFormat/>
    <w:rsid w:val="00476B6C"/>
    <w:pPr>
      <w:ind w:left="708"/>
    </w:pPr>
    <w:rPr>
      <w:rFonts w:ascii="Arial" w:eastAsia="Arial" w:hAnsi="Arial" w:cs="Arial"/>
      <w:sz w:val="20"/>
      <w:szCs w:val="20"/>
      <w:lang w:eastAsia="zh-CN"/>
    </w:rPr>
  </w:style>
  <w:style w:type="paragraph" w:styleId="Zkladntext3">
    <w:name w:val="Body Text 3"/>
    <w:basedOn w:val="Normlny"/>
    <w:link w:val="Zkladntext3Char1"/>
    <w:uiPriority w:val="99"/>
    <w:semiHidden/>
    <w:unhideWhenUsed/>
    <w:qFormat/>
    <w:rsid w:val="00476B6C"/>
    <w:pPr>
      <w:suppressAutoHyphens/>
      <w:spacing w:after="120"/>
    </w:pPr>
    <w:rPr>
      <w:sz w:val="16"/>
      <w:szCs w:val="16"/>
      <w:lang w:eastAsia="zh-CN"/>
    </w:rPr>
  </w:style>
  <w:style w:type="paragraph" w:customStyle="1" w:styleId="Text">
    <w:name w:val="Text"/>
    <w:basedOn w:val="Normlny"/>
    <w:qFormat/>
    <w:rsid w:val="003F619D"/>
    <w:pPr>
      <w:tabs>
        <w:tab w:val="left" w:pos="227"/>
      </w:tabs>
      <w:spacing w:line="220" w:lineRule="atLeast"/>
      <w:jc w:val="both"/>
    </w:pPr>
    <w:rPr>
      <w:rFonts w:ascii="Book Antiqua" w:hAnsi="Book Antiqua"/>
      <w:color w:val="000000"/>
      <w:sz w:val="18"/>
      <w:szCs w:val="20"/>
      <w:lang w:val="en-US"/>
    </w:rPr>
  </w:style>
  <w:style w:type="paragraph" w:styleId="Textkomentra">
    <w:name w:val="annotation text"/>
    <w:basedOn w:val="Normlny"/>
    <w:link w:val="TextkomentraChar"/>
    <w:semiHidden/>
    <w:unhideWhenUsed/>
    <w:qFormat/>
    <w:rPr>
      <w:sz w:val="20"/>
      <w:szCs w:val="20"/>
    </w:rPr>
  </w:style>
  <w:style w:type="paragraph" w:styleId="Predmetkomentra">
    <w:name w:val="annotation subject"/>
    <w:basedOn w:val="Textkomentra"/>
    <w:link w:val="PredmetkomentraChar"/>
    <w:semiHidden/>
    <w:unhideWhenUsed/>
    <w:qFormat/>
    <w:rsid w:val="00784880"/>
    <w:rPr>
      <w:b/>
      <w:bCs/>
    </w:rPr>
  </w:style>
  <w:style w:type="paragraph" w:styleId="Bezriadkovania">
    <w:name w:val="No Spacing"/>
    <w:uiPriority w:val="1"/>
    <w:qFormat/>
    <w:rsid w:val="00DC1D68"/>
    <w:rPr>
      <w:rFonts w:ascii="Arial" w:hAnsi="Arial" w:cs="Arial"/>
      <w:sz w:val="24"/>
    </w:rPr>
  </w:style>
  <w:style w:type="paragraph" w:styleId="PredformtovanHTML">
    <w:name w:val="HTML Preformatted"/>
    <w:basedOn w:val="Normlny"/>
    <w:link w:val="PredformtovanHTMLChar"/>
    <w:uiPriority w:val="99"/>
    <w:unhideWhenUsed/>
    <w:qFormat/>
    <w:rsid w:val="000621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sk-SK"/>
    </w:rPr>
  </w:style>
  <w:style w:type="table" w:styleId="Mriekatabuky">
    <w:name w:val="Table Grid"/>
    <w:basedOn w:val="Normlnatabuka"/>
    <w:uiPriority w:val="59"/>
    <w:rsid w:val="00364D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klartec.sk/" TargetMode="External"/><Relationship Id="rId4" Type="http://schemas.microsoft.com/office/2007/relationships/stylesWithEffects" Target="stylesWithEffects.xml"/><Relationship Id="rId9" Type="http://schemas.openxmlformats.org/officeDocument/2006/relationships/hyperlink" Target="mailto:real@klartec.sk" TargetMode="External"/><Relationship Id="rId14"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33193E-9106-4EC8-9169-357E215857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16618</Words>
  <Characters>94729</Characters>
  <Application>Microsoft Office Word</Application>
  <DocSecurity>0</DocSecurity>
  <Lines>789</Lines>
  <Paragraphs>222</Paragraphs>
  <ScaleCrop>false</ScaleCrop>
  <HeadingPairs>
    <vt:vector size="2" baseType="variant">
      <vt:variant>
        <vt:lpstr>Názov</vt:lpstr>
      </vt:variant>
      <vt:variant>
        <vt:i4>1</vt:i4>
      </vt:variant>
    </vt:vector>
  </HeadingPairs>
  <TitlesOfParts>
    <vt:vector size="1" baseType="lpstr">
      <vt:lpstr/>
    </vt:vector>
  </TitlesOfParts>
  <Company>Jadrová a vyraďovacia spoločnosť, a. s.</Company>
  <LinksUpToDate>false</LinksUpToDate>
  <CharactersWithSpaces>111125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Zuzana Čorbová</dc:creator>
  <cp:lastModifiedBy>Zuzana Čorbová</cp:lastModifiedBy>
  <cp:revision>4</cp:revision>
  <cp:lastPrinted>2020-03-19T09:58:00Z</cp:lastPrinted>
  <dcterms:created xsi:type="dcterms:W3CDTF">2020-03-16T15:52:00Z</dcterms:created>
  <dcterms:modified xsi:type="dcterms:W3CDTF">2020-03-19T09:59:00Z</dcterms:modified>
  <dc:language>sk-SK</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Jadrová a vyraďovacia spoločnosť, a. 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